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9EF" w:rsidRDefault="00C079EF">
      <w:pPr>
        <w:pStyle w:val="Zhlav"/>
        <w:rPr>
          <w:sz w:val="40"/>
        </w:rPr>
      </w:pPr>
    </w:p>
    <w:p w:rsidR="00412B7D" w:rsidRDefault="00412B7D">
      <w:pPr>
        <w:pStyle w:val="Zhlav"/>
        <w:rPr>
          <w:sz w:val="40"/>
        </w:rPr>
      </w:pPr>
    </w:p>
    <w:p w:rsidR="00C079EF" w:rsidRDefault="00C079EF">
      <w:pPr>
        <w:pStyle w:val="Zhlav"/>
        <w:rPr>
          <w:sz w:val="40"/>
        </w:rPr>
      </w:pPr>
    </w:p>
    <w:p w:rsidR="00C079EF" w:rsidRDefault="00C079EF">
      <w:pPr>
        <w:pStyle w:val="Zhlav"/>
        <w:jc w:val="center"/>
        <w:rPr>
          <w:sz w:val="40"/>
        </w:rPr>
      </w:pPr>
      <w:r>
        <w:rPr>
          <w:sz w:val="40"/>
        </w:rPr>
        <w:t>Školní vzdělávací program pro základní vzdělávání</w:t>
      </w:r>
    </w:p>
    <w:p w:rsidR="00C079EF" w:rsidRDefault="00C079EF">
      <w:pPr>
        <w:pStyle w:val="Zhlav"/>
        <w:jc w:val="center"/>
        <w:rPr>
          <w:sz w:val="28"/>
        </w:rPr>
      </w:pPr>
      <w:r>
        <w:rPr>
          <w:sz w:val="28"/>
        </w:rPr>
        <w:t>Základní školy</w:t>
      </w:r>
      <w:r w:rsidR="00903914">
        <w:rPr>
          <w:sz w:val="28"/>
        </w:rPr>
        <w:t xml:space="preserve"> Prostějov, ul. E. Valenty 52</w:t>
      </w:r>
    </w:p>
    <w:p w:rsidR="00C079EF" w:rsidRDefault="00C079EF">
      <w:pPr>
        <w:pStyle w:val="Nzev"/>
      </w:pPr>
    </w:p>
    <w:p w:rsidR="00C079EF" w:rsidRDefault="00C079EF">
      <w:pPr>
        <w:pStyle w:val="Nzev"/>
      </w:pPr>
    </w:p>
    <w:p w:rsidR="00C079EF" w:rsidRDefault="00C079EF">
      <w:pPr>
        <w:pStyle w:val="Nzev"/>
      </w:pPr>
    </w:p>
    <w:p w:rsidR="00C079EF" w:rsidRDefault="00C079EF">
      <w:pPr>
        <w:pStyle w:val="Nzev"/>
      </w:pPr>
    </w:p>
    <w:p w:rsidR="00C079EF" w:rsidRDefault="00C079EF">
      <w:pPr>
        <w:pStyle w:val="Nzev"/>
      </w:pPr>
    </w:p>
    <w:p w:rsidR="00C079EF" w:rsidRDefault="00C079EF">
      <w:pPr>
        <w:pStyle w:val="Podnadpis"/>
        <w:rPr>
          <w:rFonts w:ascii="Times New Roman" w:hAnsi="Times New Roman"/>
          <w:b/>
          <w:sz w:val="96"/>
        </w:rPr>
      </w:pPr>
      <w:bookmarkStart w:id="0" w:name="_Toc159305930"/>
      <w:bookmarkStart w:id="1" w:name="_Toc159305982"/>
      <w:bookmarkStart w:id="2" w:name="_Toc159912659"/>
      <w:bookmarkStart w:id="3" w:name="_Toc159995213"/>
      <w:bookmarkStart w:id="4" w:name="_Toc160415451"/>
      <w:bookmarkStart w:id="5" w:name="_Toc160416897"/>
      <w:bookmarkStart w:id="6" w:name="_Toc160417038"/>
      <w:bookmarkStart w:id="7" w:name="_Toc161744629"/>
      <w:bookmarkStart w:id="8" w:name="_Toc173144078"/>
      <w:bookmarkStart w:id="9" w:name="_Toc173146245"/>
      <w:bookmarkStart w:id="10" w:name="_Toc176492822"/>
      <w:bookmarkStart w:id="11" w:name="_Toc177127992"/>
      <w:bookmarkStart w:id="12" w:name="_Toc177713578"/>
      <w:bookmarkStart w:id="13" w:name="_Toc178508797"/>
      <w:r>
        <w:rPr>
          <w:rFonts w:ascii="Times New Roman" w:hAnsi="Times New Roman"/>
          <w:b/>
          <w:sz w:val="96"/>
        </w:rPr>
        <w:t>NAŠE ŠKOLA</w:t>
      </w:r>
      <w:bookmarkEnd w:id="0"/>
      <w:bookmarkEnd w:id="1"/>
      <w:bookmarkEnd w:id="2"/>
      <w:bookmarkEnd w:id="3"/>
      <w:bookmarkEnd w:id="4"/>
      <w:bookmarkEnd w:id="5"/>
      <w:bookmarkEnd w:id="6"/>
      <w:bookmarkEnd w:id="7"/>
      <w:bookmarkEnd w:id="8"/>
      <w:bookmarkEnd w:id="9"/>
      <w:bookmarkEnd w:id="10"/>
      <w:bookmarkEnd w:id="11"/>
      <w:bookmarkEnd w:id="12"/>
      <w:bookmarkEnd w:id="13"/>
    </w:p>
    <w:p w:rsidR="00C079EF" w:rsidRDefault="00C079EF">
      <w:pPr>
        <w:pStyle w:val="Podnadpis"/>
        <w:rPr>
          <w:rFonts w:ascii="Times New Roman" w:hAnsi="Times New Roman"/>
          <w:b/>
          <w:sz w:val="52"/>
        </w:rPr>
      </w:pPr>
      <w:bookmarkStart w:id="14" w:name="_Toc159305931"/>
      <w:bookmarkStart w:id="15" w:name="_Toc159305983"/>
      <w:bookmarkStart w:id="16" w:name="_Toc159912660"/>
      <w:bookmarkStart w:id="17" w:name="_Toc159995214"/>
    </w:p>
    <w:p w:rsidR="00C079EF" w:rsidRDefault="00C079EF">
      <w:pPr>
        <w:pStyle w:val="Podnadpis"/>
        <w:rPr>
          <w:rFonts w:ascii="Times New Roman" w:hAnsi="Times New Roman"/>
          <w:b/>
          <w:sz w:val="52"/>
        </w:rPr>
      </w:pPr>
    </w:p>
    <w:p w:rsidR="00C079EF" w:rsidRDefault="00C079EF">
      <w:pPr>
        <w:pStyle w:val="Podnadpis"/>
        <w:rPr>
          <w:rFonts w:ascii="Times New Roman" w:hAnsi="Times New Roman"/>
          <w:b/>
          <w:sz w:val="52"/>
        </w:rPr>
      </w:pPr>
      <w:bookmarkStart w:id="18" w:name="_Toc160415452"/>
      <w:bookmarkStart w:id="19" w:name="_Toc160416898"/>
      <w:bookmarkStart w:id="20" w:name="_Toc160417039"/>
      <w:bookmarkStart w:id="21" w:name="_Toc161744630"/>
      <w:bookmarkStart w:id="22" w:name="_Toc173144079"/>
      <w:bookmarkStart w:id="23" w:name="_Toc173146246"/>
      <w:bookmarkStart w:id="24" w:name="_Toc176492823"/>
      <w:bookmarkStart w:id="25" w:name="_Toc177127993"/>
      <w:bookmarkStart w:id="26" w:name="_Toc177713359"/>
      <w:bookmarkStart w:id="27" w:name="_Toc177713579"/>
      <w:bookmarkStart w:id="28" w:name="_Toc178508798"/>
      <w:r>
        <w:rPr>
          <w:rFonts w:ascii="Times New Roman" w:hAnsi="Times New Roman"/>
          <w:b/>
          <w:sz w:val="52"/>
        </w:rPr>
        <w:t>OUR SCHOOL – UNSERE SCHULE</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C079EF" w:rsidRDefault="00C079EF">
      <w:pPr>
        <w:rPr>
          <w:b/>
        </w:rPr>
      </w:pPr>
    </w:p>
    <w:p w:rsidR="00C079EF" w:rsidRDefault="00C079EF">
      <w:pPr>
        <w:rPr>
          <w:b/>
        </w:rPr>
      </w:pPr>
    </w:p>
    <w:p w:rsidR="00C079EF" w:rsidRDefault="00C079EF">
      <w:pPr>
        <w:rPr>
          <w:b/>
          <w:sz w:val="16"/>
        </w:rPr>
      </w:pPr>
    </w:p>
    <w:p w:rsidR="00C079EF" w:rsidRDefault="009271A9">
      <w:pPr>
        <w:pStyle w:val="Zkladntext"/>
      </w:pPr>
      <w:r>
        <w:rPr>
          <w:b/>
          <w:caps/>
          <w:noProof/>
          <w:sz w:val="52"/>
          <w:lang w:val="cs-CZ" w:eastAsia="cs-CZ"/>
        </w:rPr>
        <w:drawing>
          <wp:anchor distT="0" distB="0" distL="114300" distR="114300" simplePos="0" relativeHeight="251657728" behindDoc="0" locked="0" layoutInCell="0" allowOverlap="1">
            <wp:simplePos x="0" y="0"/>
            <wp:positionH relativeFrom="column">
              <wp:posOffset>1714500</wp:posOffset>
            </wp:positionH>
            <wp:positionV relativeFrom="paragraph">
              <wp:posOffset>333375</wp:posOffset>
            </wp:positionV>
            <wp:extent cx="2282190" cy="2286000"/>
            <wp:effectExtent l="0" t="0" r="381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219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9EF" w:rsidRDefault="00C079EF">
      <w:pPr>
        <w:pStyle w:val="Zkladntext"/>
      </w:pPr>
    </w:p>
    <w:p w:rsidR="00C079EF" w:rsidRDefault="00C079EF">
      <w:pPr>
        <w:pStyle w:val="Zkladntext"/>
      </w:pPr>
    </w:p>
    <w:p w:rsidR="00C079EF" w:rsidRDefault="00C079EF">
      <w:pPr>
        <w:pStyle w:val="Zkladntext"/>
      </w:pPr>
    </w:p>
    <w:p w:rsidR="00C079EF" w:rsidRDefault="00C079EF">
      <w:pPr>
        <w:pStyle w:val="Zkladntext"/>
      </w:pPr>
    </w:p>
    <w:p w:rsidR="00C079EF" w:rsidRDefault="00C079EF">
      <w:pPr>
        <w:pStyle w:val="Zkladntext"/>
        <w:sectPr w:rsidR="00C079EF">
          <w:headerReference w:type="default" r:id="rId9"/>
          <w:footerReference w:type="even" r:id="rId10"/>
          <w:footerReference w:type="default" r:id="rId11"/>
          <w:headerReference w:type="first" r:id="rId12"/>
          <w:pgSz w:w="11906" w:h="16838"/>
          <w:pgMar w:top="1418" w:right="1418" w:bottom="1418" w:left="1418" w:header="708" w:footer="708" w:gutter="0"/>
          <w:cols w:space="708"/>
          <w:titlePg/>
          <w:docGrid w:linePitch="360"/>
        </w:sectPr>
      </w:pPr>
      <w:r w:rsidRPr="00BE2CF0">
        <w:t>ŠVP byl schválen „Pedagogickou radou“ dne 2</w:t>
      </w:r>
      <w:r w:rsidR="00025A71" w:rsidRPr="00BE2CF0">
        <w:rPr>
          <w:lang w:val="cs-CZ"/>
        </w:rPr>
        <w:t>9</w:t>
      </w:r>
      <w:r w:rsidRPr="00BE2CF0">
        <w:t xml:space="preserve">. </w:t>
      </w:r>
      <w:r w:rsidR="00BE43DC" w:rsidRPr="00BE2CF0">
        <w:rPr>
          <w:lang w:val="cs-CZ"/>
        </w:rPr>
        <w:t>8</w:t>
      </w:r>
      <w:r w:rsidRPr="00BE2CF0">
        <w:t xml:space="preserve">. </w:t>
      </w:r>
      <w:r w:rsidR="00B37403" w:rsidRPr="00BE2CF0">
        <w:rPr>
          <w:lang w:val="cs-CZ"/>
        </w:rPr>
        <w:t>2022</w:t>
      </w:r>
      <w:r w:rsidR="002B3095" w:rsidRPr="00BE2CF0">
        <w:rPr>
          <w:lang w:val="cs-CZ"/>
        </w:rPr>
        <w:t>.</w:t>
      </w:r>
      <w:r w:rsidRPr="00BE2CF0">
        <w:br/>
      </w:r>
    </w:p>
    <w:p w:rsidR="00C079EF" w:rsidRDefault="00C079EF">
      <w:pPr>
        <w:pStyle w:val="Nadpis3"/>
      </w:pPr>
      <w:bookmarkStart w:id="29" w:name="_Toc159305933"/>
      <w:bookmarkStart w:id="30" w:name="_Toc159305985"/>
      <w:bookmarkStart w:id="31" w:name="_Toc159912661"/>
      <w:bookmarkStart w:id="32" w:name="_Toc159995215"/>
      <w:bookmarkStart w:id="33" w:name="_Toc160415453"/>
      <w:bookmarkStart w:id="34" w:name="_Toc160416899"/>
      <w:bookmarkStart w:id="35" w:name="_Toc160417040"/>
      <w:bookmarkStart w:id="36" w:name="_Toc161744631"/>
      <w:bookmarkStart w:id="37" w:name="_Toc173144080"/>
      <w:bookmarkStart w:id="38" w:name="_Toc173146247"/>
      <w:bookmarkStart w:id="39" w:name="_Toc176492824"/>
      <w:bookmarkStart w:id="40" w:name="_Toc177127994"/>
      <w:bookmarkStart w:id="41" w:name="_Toc177713360"/>
      <w:bookmarkStart w:id="42" w:name="_Toc177713580"/>
      <w:bookmarkStart w:id="43" w:name="_Toc178508799"/>
      <w:r>
        <w:lastRenderedPageBreak/>
        <w:t>OBSAH</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W w:w="0" w:type="auto"/>
        <w:tblInd w:w="-38" w:type="dxa"/>
        <w:tblLayout w:type="fixed"/>
        <w:tblCellMar>
          <w:left w:w="70" w:type="dxa"/>
          <w:right w:w="70" w:type="dxa"/>
        </w:tblCellMar>
        <w:tblLook w:val="01E0" w:firstRow="1" w:lastRow="1" w:firstColumn="1" w:lastColumn="1" w:noHBand="0" w:noVBand="0"/>
      </w:tblPr>
      <w:tblGrid>
        <w:gridCol w:w="468"/>
        <w:gridCol w:w="546"/>
        <w:gridCol w:w="7374"/>
        <w:gridCol w:w="822"/>
      </w:tblGrid>
      <w:tr w:rsidR="00C079EF">
        <w:tc>
          <w:tcPr>
            <w:tcW w:w="468" w:type="dxa"/>
          </w:tcPr>
          <w:p w:rsidR="00C079EF" w:rsidRDefault="00C079EF">
            <w:pPr>
              <w:rPr>
                <w:sz w:val="22"/>
              </w:rPr>
            </w:pPr>
            <w:r>
              <w:rPr>
                <w:sz w:val="22"/>
              </w:rPr>
              <w:t>1.</w:t>
            </w:r>
          </w:p>
        </w:tc>
        <w:tc>
          <w:tcPr>
            <w:tcW w:w="546" w:type="dxa"/>
          </w:tcPr>
          <w:p w:rsidR="00C079EF" w:rsidRDefault="00C079EF">
            <w:pPr>
              <w:rPr>
                <w:sz w:val="22"/>
              </w:rPr>
            </w:pPr>
          </w:p>
        </w:tc>
        <w:tc>
          <w:tcPr>
            <w:tcW w:w="7374" w:type="dxa"/>
          </w:tcPr>
          <w:p w:rsidR="00C079EF" w:rsidRDefault="00C079EF">
            <w:pPr>
              <w:rPr>
                <w:sz w:val="22"/>
              </w:rPr>
            </w:pPr>
            <w:r>
              <w:rPr>
                <w:sz w:val="22"/>
              </w:rPr>
              <w:t>Identifikační údaje</w:t>
            </w:r>
          </w:p>
        </w:tc>
        <w:tc>
          <w:tcPr>
            <w:tcW w:w="822" w:type="dxa"/>
          </w:tcPr>
          <w:p w:rsidR="00C079EF" w:rsidRDefault="00C079EF">
            <w:pPr>
              <w:jc w:val="right"/>
              <w:rPr>
                <w:sz w:val="22"/>
              </w:rPr>
            </w:pPr>
            <w:r>
              <w:rPr>
                <w:sz w:val="22"/>
              </w:rPr>
              <w:t>3</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1.1.</w:t>
            </w:r>
          </w:p>
        </w:tc>
        <w:tc>
          <w:tcPr>
            <w:tcW w:w="7374" w:type="dxa"/>
          </w:tcPr>
          <w:p w:rsidR="00C079EF" w:rsidRDefault="00C079EF">
            <w:pPr>
              <w:rPr>
                <w:sz w:val="22"/>
              </w:rPr>
            </w:pPr>
            <w:r>
              <w:rPr>
                <w:sz w:val="22"/>
              </w:rPr>
              <w:t>Název ŠVP</w:t>
            </w:r>
          </w:p>
        </w:tc>
        <w:tc>
          <w:tcPr>
            <w:tcW w:w="822" w:type="dxa"/>
          </w:tcPr>
          <w:p w:rsidR="00C079EF" w:rsidRDefault="00C079EF">
            <w:pPr>
              <w:jc w:val="right"/>
              <w:rPr>
                <w:sz w:val="22"/>
              </w:rPr>
            </w:pPr>
            <w:r>
              <w:rPr>
                <w:sz w:val="22"/>
              </w:rPr>
              <w:t>3</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1.2.</w:t>
            </w:r>
          </w:p>
        </w:tc>
        <w:tc>
          <w:tcPr>
            <w:tcW w:w="7374" w:type="dxa"/>
          </w:tcPr>
          <w:p w:rsidR="00C079EF" w:rsidRDefault="00271B9A">
            <w:pPr>
              <w:rPr>
                <w:sz w:val="22"/>
              </w:rPr>
            </w:pPr>
            <w:r>
              <w:rPr>
                <w:sz w:val="22"/>
              </w:rPr>
              <w:t>Údaje o škole</w:t>
            </w:r>
          </w:p>
        </w:tc>
        <w:tc>
          <w:tcPr>
            <w:tcW w:w="822" w:type="dxa"/>
          </w:tcPr>
          <w:p w:rsidR="00C079EF" w:rsidRDefault="00C079EF">
            <w:pPr>
              <w:jc w:val="right"/>
              <w:rPr>
                <w:sz w:val="22"/>
              </w:rPr>
            </w:pPr>
            <w:r>
              <w:rPr>
                <w:sz w:val="22"/>
              </w:rPr>
              <w:t>3</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1.3.</w:t>
            </w:r>
          </w:p>
        </w:tc>
        <w:tc>
          <w:tcPr>
            <w:tcW w:w="7374" w:type="dxa"/>
          </w:tcPr>
          <w:p w:rsidR="00C079EF" w:rsidRDefault="00C079EF">
            <w:pPr>
              <w:rPr>
                <w:sz w:val="22"/>
              </w:rPr>
            </w:pPr>
            <w:r>
              <w:rPr>
                <w:sz w:val="22"/>
              </w:rPr>
              <w:t>Zřizovatel školy</w:t>
            </w:r>
          </w:p>
        </w:tc>
        <w:tc>
          <w:tcPr>
            <w:tcW w:w="822" w:type="dxa"/>
          </w:tcPr>
          <w:p w:rsidR="00C079EF" w:rsidRDefault="00C079EF">
            <w:pPr>
              <w:jc w:val="right"/>
              <w:rPr>
                <w:sz w:val="22"/>
              </w:rPr>
            </w:pPr>
            <w:r>
              <w:rPr>
                <w:sz w:val="22"/>
              </w:rPr>
              <w:t>3</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1.4.</w:t>
            </w:r>
          </w:p>
        </w:tc>
        <w:tc>
          <w:tcPr>
            <w:tcW w:w="7374" w:type="dxa"/>
          </w:tcPr>
          <w:p w:rsidR="00C079EF" w:rsidRDefault="00C079EF">
            <w:pPr>
              <w:rPr>
                <w:sz w:val="22"/>
              </w:rPr>
            </w:pPr>
            <w:r>
              <w:rPr>
                <w:sz w:val="22"/>
              </w:rPr>
              <w:t>Platnost dokumentu</w:t>
            </w:r>
          </w:p>
        </w:tc>
        <w:tc>
          <w:tcPr>
            <w:tcW w:w="822" w:type="dxa"/>
          </w:tcPr>
          <w:p w:rsidR="00C079EF" w:rsidRDefault="00C079EF">
            <w:pPr>
              <w:jc w:val="right"/>
              <w:rPr>
                <w:sz w:val="22"/>
              </w:rPr>
            </w:pPr>
            <w:r>
              <w:rPr>
                <w:sz w:val="22"/>
              </w:rPr>
              <w:t>3</w:t>
            </w:r>
          </w:p>
        </w:tc>
      </w:tr>
      <w:tr w:rsidR="00C079EF">
        <w:tc>
          <w:tcPr>
            <w:tcW w:w="468" w:type="dxa"/>
          </w:tcPr>
          <w:p w:rsidR="00C079EF" w:rsidRDefault="00C079EF">
            <w:pPr>
              <w:rPr>
                <w:sz w:val="22"/>
              </w:rPr>
            </w:pPr>
            <w:r>
              <w:rPr>
                <w:sz w:val="22"/>
              </w:rPr>
              <w:t xml:space="preserve">2. </w:t>
            </w:r>
          </w:p>
        </w:tc>
        <w:tc>
          <w:tcPr>
            <w:tcW w:w="546" w:type="dxa"/>
          </w:tcPr>
          <w:p w:rsidR="00C079EF" w:rsidRDefault="00C079EF">
            <w:pPr>
              <w:rPr>
                <w:sz w:val="22"/>
              </w:rPr>
            </w:pPr>
          </w:p>
        </w:tc>
        <w:tc>
          <w:tcPr>
            <w:tcW w:w="7374" w:type="dxa"/>
          </w:tcPr>
          <w:p w:rsidR="00C079EF" w:rsidRDefault="00C079EF">
            <w:pPr>
              <w:rPr>
                <w:sz w:val="22"/>
              </w:rPr>
            </w:pPr>
            <w:r>
              <w:rPr>
                <w:sz w:val="22"/>
              </w:rPr>
              <w:t>Charakteristika školy</w:t>
            </w:r>
          </w:p>
        </w:tc>
        <w:tc>
          <w:tcPr>
            <w:tcW w:w="822" w:type="dxa"/>
          </w:tcPr>
          <w:p w:rsidR="00C079EF" w:rsidRDefault="00C079EF">
            <w:pPr>
              <w:jc w:val="right"/>
              <w:rPr>
                <w:sz w:val="22"/>
              </w:rPr>
            </w:pPr>
            <w:r>
              <w:rPr>
                <w:sz w:val="22"/>
              </w:rPr>
              <w:t>4</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2.1.</w:t>
            </w:r>
          </w:p>
        </w:tc>
        <w:tc>
          <w:tcPr>
            <w:tcW w:w="7374" w:type="dxa"/>
          </w:tcPr>
          <w:p w:rsidR="00C079EF" w:rsidRDefault="00C079EF">
            <w:pPr>
              <w:rPr>
                <w:sz w:val="22"/>
              </w:rPr>
            </w:pPr>
            <w:r>
              <w:rPr>
                <w:sz w:val="22"/>
              </w:rPr>
              <w:t>Úplnost a velikost školy, faktografické údaje</w:t>
            </w:r>
          </w:p>
        </w:tc>
        <w:tc>
          <w:tcPr>
            <w:tcW w:w="822" w:type="dxa"/>
          </w:tcPr>
          <w:p w:rsidR="00C079EF" w:rsidRDefault="00C079EF">
            <w:pPr>
              <w:jc w:val="right"/>
              <w:rPr>
                <w:sz w:val="22"/>
              </w:rPr>
            </w:pPr>
            <w:r>
              <w:rPr>
                <w:sz w:val="22"/>
              </w:rPr>
              <w:t>4</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2.2.</w:t>
            </w:r>
          </w:p>
        </w:tc>
        <w:tc>
          <w:tcPr>
            <w:tcW w:w="7374" w:type="dxa"/>
          </w:tcPr>
          <w:p w:rsidR="00C079EF" w:rsidRDefault="00C079EF">
            <w:pPr>
              <w:rPr>
                <w:sz w:val="22"/>
              </w:rPr>
            </w:pPr>
            <w:r>
              <w:rPr>
                <w:sz w:val="22"/>
              </w:rPr>
              <w:t>Vybavení školy</w:t>
            </w:r>
          </w:p>
        </w:tc>
        <w:tc>
          <w:tcPr>
            <w:tcW w:w="822" w:type="dxa"/>
          </w:tcPr>
          <w:p w:rsidR="00C079EF" w:rsidRDefault="00A71CE5">
            <w:pPr>
              <w:jc w:val="right"/>
              <w:rPr>
                <w:sz w:val="22"/>
              </w:rPr>
            </w:pPr>
            <w:r>
              <w:rPr>
                <w:sz w:val="22"/>
              </w:rPr>
              <w:t>5</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2.3.</w:t>
            </w:r>
          </w:p>
        </w:tc>
        <w:tc>
          <w:tcPr>
            <w:tcW w:w="7374" w:type="dxa"/>
          </w:tcPr>
          <w:p w:rsidR="00C079EF" w:rsidRDefault="00C079EF">
            <w:pPr>
              <w:rPr>
                <w:sz w:val="22"/>
              </w:rPr>
            </w:pPr>
            <w:r>
              <w:rPr>
                <w:sz w:val="22"/>
              </w:rPr>
              <w:t>Charakteristika pedagogického sboru</w:t>
            </w:r>
          </w:p>
        </w:tc>
        <w:tc>
          <w:tcPr>
            <w:tcW w:w="822" w:type="dxa"/>
          </w:tcPr>
          <w:p w:rsidR="00C079EF" w:rsidRDefault="00C079EF">
            <w:pPr>
              <w:jc w:val="right"/>
              <w:rPr>
                <w:sz w:val="22"/>
              </w:rPr>
            </w:pPr>
            <w:r>
              <w:rPr>
                <w:sz w:val="22"/>
              </w:rPr>
              <w:t>5</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2.4.</w:t>
            </w:r>
          </w:p>
        </w:tc>
        <w:tc>
          <w:tcPr>
            <w:tcW w:w="7374" w:type="dxa"/>
          </w:tcPr>
          <w:p w:rsidR="00C079EF" w:rsidRDefault="00C079EF">
            <w:pPr>
              <w:rPr>
                <w:sz w:val="22"/>
              </w:rPr>
            </w:pPr>
            <w:r>
              <w:rPr>
                <w:sz w:val="22"/>
              </w:rPr>
              <w:t>Žáci</w:t>
            </w:r>
          </w:p>
        </w:tc>
        <w:tc>
          <w:tcPr>
            <w:tcW w:w="822" w:type="dxa"/>
          </w:tcPr>
          <w:p w:rsidR="00C079EF" w:rsidRDefault="00C079EF">
            <w:pPr>
              <w:jc w:val="right"/>
              <w:rPr>
                <w:sz w:val="22"/>
              </w:rPr>
            </w:pPr>
            <w:r>
              <w:rPr>
                <w:sz w:val="22"/>
              </w:rPr>
              <w:t>5</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2.5.</w:t>
            </w:r>
          </w:p>
        </w:tc>
        <w:tc>
          <w:tcPr>
            <w:tcW w:w="7374" w:type="dxa"/>
          </w:tcPr>
          <w:p w:rsidR="00C079EF" w:rsidRDefault="00C079EF">
            <w:pPr>
              <w:rPr>
                <w:sz w:val="22"/>
              </w:rPr>
            </w:pPr>
            <w:r>
              <w:rPr>
                <w:sz w:val="22"/>
              </w:rPr>
              <w:t>Spolupráce se subjekty</w:t>
            </w:r>
          </w:p>
        </w:tc>
        <w:tc>
          <w:tcPr>
            <w:tcW w:w="822" w:type="dxa"/>
          </w:tcPr>
          <w:p w:rsidR="00C079EF" w:rsidRDefault="00C079EF">
            <w:pPr>
              <w:jc w:val="right"/>
              <w:rPr>
                <w:sz w:val="22"/>
              </w:rPr>
            </w:pPr>
            <w:r>
              <w:rPr>
                <w:sz w:val="22"/>
              </w:rPr>
              <w:t>5</w:t>
            </w:r>
          </w:p>
        </w:tc>
      </w:tr>
      <w:tr w:rsidR="00C079EF">
        <w:tc>
          <w:tcPr>
            <w:tcW w:w="468" w:type="dxa"/>
          </w:tcPr>
          <w:p w:rsidR="00C079EF" w:rsidRDefault="00C079EF">
            <w:pPr>
              <w:rPr>
                <w:sz w:val="22"/>
              </w:rPr>
            </w:pPr>
            <w:r>
              <w:rPr>
                <w:sz w:val="22"/>
              </w:rPr>
              <w:t>3.</w:t>
            </w:r>
          </w:p>
        </w:tc>
        <w:tc>
          <w:tcPr>
            <w:tcW w:w="546" w:type="dxa"/>
          </w:tcPr>
          <w:p w:rsidR="00C079EF" w:rsidRDefault="00C079EF">
            <w:pPr>
              <w:rPr>
                <w:sz w:val="22"/>
              </w:rPr>
            </w:pPr>
          </w:p>
        </w:tc>
        <w:tc>
          <w:tcPr>
            <w:tcW w:w="7374" w:type="dxa"/>
          </w:tcPr>
          <w:p w:rsidR="00C079EF" w:rsidRDefault="00C079EF">
            <w:pPr>
              <w:rPr>
                <w:sz w:val="22"/>
              </w:rPr>
            </w:pPr>
            <w:r>
              <w:rPr>
                <w:sz w:val="22"/>
              </w:rPr>
              <w:t>Charakteristika ŠVP</w:t>
            </w:r>
          </w:p>
        </w:tc>
        <w:tc>
          <w:tcPr>
            <w:tcW w:w="822" w:type="dxa"/>
          </w:tcPr>
          <w:p w:rsidR="00C079EF" w:rsidRDefault="00C079EF">
            <w:pPr>
              <w:jc w:val="right"/>
              <w:rPr>
                <w:sz w:val="22"/>
              </w:rPr>
            </w:pPr>
            <w:r>
              <w:rPr>
                <w:sz w:val="22"/>
              </w:rPr>
              <w:t>6</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3.1.</w:t>
            </w:r>
          </w:p>
        </w:tc>
        <w:tc>
          <w:tcPr>
            <w:tcW w:w="7374" w:type="dxa"/>
          </w:tcPr>
          <w:p w:rsidR="00C079EF" w:rsidRDefault="00C079EF">
            <w:pPr>
              <w:rPr>
                <w:sz w:val="22"/>
              </w:rPr>
            </w:pPr>
            <w:r>
              <w:rPr>
                <w:sz w:val="22"/>
              </w:rPr>
              <w:t>Zaměření školy</w:t>
            </w:r>
          </w:p>
        </w:tc>
        <w:tc>
          <w:tcPr>
            <w:tcW w:w="822" w:type="dxa"/>
          </w:tcPr>
          <w:p w:rsidR="00C079EF" w:rsidRDefault="00C079EF">
            <w:pPr>
              <w:jc w:val="right"/>
              <w:rPr>
                <w:sz w:val="22"/>
              </w:rPr>
            </w:pPr>
            <w:r>
              <w:rPr>
                <w:sz w:val="22"/>
              </w:rPr>
              <w:t>6</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3.2.</w:t>
            </w:r>
          </w:p>
        </w:tc>
        <w:tc>
          <w:tcPr>
            <w:tcW w:w="7374" w:type="dxa"/>
          </w:tcPr>
          <w:p w:rsidR="00C079EF" w:rsidRDefault="00C079EF">
            <w:pPr>
              <w:rPr>
                <w:sz w:val="22"/>
              </w:rPr>
            </w:pPr>
            <w:r>
              <w:rPr>
                <w:sz w:val="22"/>
              </w:rPr>
              <w:t>Cíle školního vzdělávacího programu</w:t>
            </w:r>
          </w:p>
        </w:tc>
        <w:tc>
          <w:tcPr>
            <w:tcW w:w="822" w:type="dxa"/>
          </w:tcPr>
          <w:p w:rsidR="00C079EF" w:rsidRDefault="00C079EF">
            <w:pPr>
              <w:jc w:val="right"/>
              <w:rPr>
                <w:sz w:val="22"/>
              </w:rPr>
            </w:pPr>
            <w:r>
              <w:rPr>
                <w:sz w:val="22"/>
              </w:rPr>
              <w:t>7</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3.3.</w:t>
            </w:r>
          </w:p>
        </w:tc>
        <w:tc>
          <w:tcPr>
            <w:tcW w:w="7374" w:type="dxa"/>
          </w:tcPr>
          <w:p w:rsidR="00C079EF" w:rsidRDefault="00C079EF">
            <w:pPr>
              <w:rPr>
                <w:sz w:val="22"/>
              </w:rPr>
            </w:pPr>
            <w:r>
              <w:rPr>
                <w:sz w:val="22"/>
              </w:rPr>
              <w:t>Výchovné a vzdělávací strategie</w:t>
            </w:r>
          </w:p>
        </w:tc>
        <w:tc>
          <w:tcPr>
            <w:tcW w:w="822" w:type="dxa"/>
          </w:tcPr>
          <w:p w:rsidR="00C079EF" w:rsidRDefault="001B79F6">
            <w:pPr>
              <w:jc w:val="right"/>
              <w:rPr>
                <w:sz w:val="22"/>
              </w:rPr>
            </w:pPr>
            <w:r>
              <w:rPr>
                <w:sz w:val="22"/>
              </w:rPr>
              <w:t>9</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3.4.</w:t>
            </w:r>
          </w:p>
        </w:tc>
        <w:tc>
          <w:tcPr>
            <w:tcW w:w="7374" w:type="dxa"/>
          </w:tcPr>
          <w:p w:rsidR="00C079EF" w:rsidRDefault="00C079EF">
            <w:pPr>
              <w:rPr>
                <w:sz w:val="22"/>
              </w:rPr>
            </w:pPr>
            <w:r>
              <w:rPr>
                <w:sz w:val="22"/>
              </w:rPr>
              <w:t>Zabezpečení výuky žáků se speciálními vzdělávacími potřebami</w:t>
            </w:r>
          </w:p>
        </w:tc>
        <w:tc>
          <w:tcPr>
            <w:tcW w:w="822" w:type="dxa"/>
          </w:tcPr>
          <w:p w:rsidR="00C079EF" w:rsidRDefault="00C079EF" w:rsidP="001B79F6">
            <w:pPr>
              <w:jc w:val="right"/>
              <w:rPr>
                <w:sz w:val="22"/>
              </w:rPr>
            </w:pPr>
            <w:r>
              <w:rPr>
                <w:sz w:val="22"/>
              </w:rPr>
              <w:t>1</w:t>
            </w:r>
            <w:r w:rsidR="001B79F6">
              <w:rPr>
                <w:sz w:val="22"/>
              </w:rPr>
              <w:t>1</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3.5.</w:t>
            </w:r>
          </w:p>
        </w:tc>
        <w:tc>
          <w:tcPr>
            <w:tcW w:w="7374" w:type="dxa"/>
          </w:tcPr>
          <w:p w:rsidR="00C079EF" w:rsidRDefault="00C079EF">
            <w:pPr>
              <w:rPr>
                <w:sz w:val="22"/>
              </w:rPr>
            </w:pPr>
            <w:r>
              <w:rPr>
                <w:sz w:val="22"/>
              </w:rPr>
              <w:t>Zabezpečení výuky mimořádně nadaných žáků</w:t>
            </w:r>
          </w:p>
        </w:tc>
        <w:tc>
          <w:tcPr>
            <w:tcW w:w="822" w:type="dxa"/>
          </w:tcPr>
          <w:p w:rsidR="00C079EF" w:rsidRDefault="003C2C2F" w:rsidP="001B79F6">
            <w:pPr>
              <w:jc w:val="right"/>
              <w:rPr>
                <w:sz w:val="22"/>
              </w:rPr>
            </w:pPr>
            <w:r>
              <w:rPr>
                <w:sz w:val="22"/>
              </w:rPr>
              <w:t>1</w:t>
            </w:r>
            <w:r w:rsidR="001B79F6">
              <w:rPr>
                <w:sz w:val="22"/>
              </w:rPr>
              <w:t>4</w:t>
            </w:r>
          </w:p>
        </w:tc>
      </w:tr>
      <w:tr w:rsidR="00C079EF">
        <w:tc>
          <w:tcPr>
            <w:tcW w:w="468" w:type="dxa"/>
          </w:tcPr>
          <w:p w:rsidR="00C079EF" w:rsidRDefault="00C079EF">
            <w:pPr>
              <w:rPr>
                <w:sz w:val="22"/>
              </w:rPr>
            </w:pPr>
          </w:p>
        </w:tc>
        <w:tc>
          <w:tcPr>
            <w:tcW w:w="546" w:type="dxa"/>
          </w:tcPr>
          <w:p w:rsidR="00C079EF" w:rsidRDefault="00C079EF">
            <w:pPr>
              <w:rPr>
                <w:sz w:val="22"/>
              </w:rPr>
            </w:pPr>
            <w:r>
              <w:rPr>
                <w:sz w:val="22"/>
              </w:rPr>
              <w:t>3.6.</w:t>
            </w:r>
          </w:p>
        </w:tc>
        <w:tc>
          <w:tcPr>
            <w:tcW w:w="7374" w:type="dxa"/>
          </w:tcPr>
          <w:p w:rsidR="00C079EF" w:rsidRDefault="00C079EF" w:rsidP="00C80358">
            <w:pPr>
              <w:rPr>
                <w:sz w:val="22"/>
              </w:rPr>
            </w:pPr>
            <w:r>
              <w:rPr>
                <w:sz w:val="22"/>
              </w:rPr>
              <w:t>Začleněn</w:t>
            </w:r>
            <w:r w:rsidR="00C80358">
              <w:rPr>
                <w:sz w:val="22"/>
              </w:rPr>
              <w:t>í</w:t>
            </w:r>
            <w:r>
              <w:rPr>
                <w:sz w:val="22"/>
              </w:rPr>
              <w:t xml:space="preserve"> průřezových témat</w:t>
            </w:r>
          </w:p>
        </w:tc>
        <w:tc>
          <w:tcPr>
            <w:tcW w:w="822" w:type="dxa"/>
          </w:tcPr>
          <w:p w:rsidR="00C079EF" w:rsidRDefault="003C2C2F" w:rsidP="001B79F6">
            <w:pPr>
              <w:jc w:val="right"/>
              <w:rPr>
                <w:sz w:val="22"/>
              </w:rPr>
            </w:pPr>
            <w:r>
              <w:rPr>
                <w:sz w:val="22"/>
              </w:rPr>
              <w:t>1</w:t>
            </w:r>
            <w:r w:rsidR="001B79F6">
              <w:rPr>
                <w:sz w:val="22"/>
              </w:rPr>
              <w:t>5</w:t>
            </w:r>
          </w:p>
        </w:tc>
      </w:tr>
      <w:tr w:rsidR="00C079EF">
        <w:tc>
          <w:tcPr>
            <w:tcW w:w="468" w:type="dxa"/>
          </w:tcPr>
          <w:p w:rsidR="00C079EF" w:rsidRDefault="00C079EF">
            <w:pPr>
              <w:rPr>
                <w:sz w:val="22"/>
              </w:rPr>
            </w:pPr>
            <w:r>
              <w:rPr>
                <w:sz w:val="22"/>
              </w:rPr>
              <w:t>4.</w:t>
            </w:r>
          </w:p>
        </w:tc>
        <w:tc>
          <w:tcPr>
            <w:tcW w:w="546" w:type="dxa"/>
          </w:tcPr>
          <w:p w:rsidR="00C079EF" w:rsidRDefault="00C079EF">
            <w:pPr>
              <w:rPr>
                <w:sz w:val="22"/>
              </w:rPr>
            </w:pPr>
          </w:p>
        </w:tc>
        <w:tc>
          <w:tcPr>
            <w:tcW w:w="7374" w:type="dxa"/>
          </w:tcPr>
          <w:p w:rsidR="00C079EF" w:rsidRDefault="00C079EF">
            <w:pPr>
              <w:rPr>
                <w:sz w:val="22"/>
              </w:rPr>
            </w:pPr>
            <w:r>
              <w:rPr>
                <w:sz w:val="22"/>
              </w:rPr>
              <w:t>Učební plán</w:t>
            </w:r>
          </w:p>
        </w:tc>
        <w:tc>
          <w:tcPr>
            <w:tcW w:w="822" w:type="dxa"/>
          </w:tcPr>
          <w:p w:rsidR="00C079EF" w:rsidRDefault="003C2C2F">
            <w:pPr>
              <w:jc w:val="right"/>
              <w:rPr>
                <w:sz w:val="22"/>
              </w:rPr>
            </w:pPr>
            <w:r>
              <w:rPr>
                <w:sz w:val="22"/>
              </w:rPr>
              <w:t>2</w:t>
            </w:r>
            <w:r w:rsidR="001B79F6">
              <w:rPr>
                <w:sz w:val="22"/>
              </w:rPr>
              <w:t>1</w:t>
            </w:r>
          </w:p>
        </w:tc>
      </w:tr>
      <w:tr w:rsidR="00C079EF">
        <w:tc>
          <w:tcPr>
            <w:tcW w:w="468" w:type="dxa"/>
          </w:tcPr>
          <w:p w:rsidR="00C079EF" w:rsidRDefault="00C079EF">
            <w:pPr>
              <w:rPr>
                <w:sz w:val="22"/>
              </w:rPr>
            </w:pPr>
            <w:r>
              <w:rPr>
                <w:sz w:val="22"/>
              </w:rPr>
              <w:t>5.</w:t>
            </w:r>
          </w:p>
        </w:tc>
        <w:tc>
          <w:tcPr>
            <w:tcW w:w="546" w:type="dxa"/>
          </w:tcPr>
          <w:p w:rsidR="00C079EF" w:rsidRDefault="00C079EF">
            <w:pPr>
              <w:rPr>
                <w:sz w:val="22"/>
              </w:rPr>
            </w:pPr>
          </w:p>
        </w:tc>
        <w:tc>
          <w:tcPr>
            <w:tcW w:w="7374" w:type="dxa"/>
          </w:tcPr>
          <w:p w:rsidR="00C079EF" w:rsidRDefault="00B42043" w:rsidP="00B42043">
            <w:pPr>
              <w:rPr>
                <w:sz w:val="22"/>
              </w:rPr>
            </w:pPr>
            <w:r>
              <w:rPr>
                <w:sz w:val="22"/>
              </w:rPr>
              <w:t xml:space="preserve">Hodnocení </w:t>
            </w:r>
            <w:r w:rsidR="00EC2929">
              <w:rPr>
                <w:sz w:val="22"/>
              </w:rPr>
              <w:t xml:space="preserve">výsledků vzdělávání </w:t>
            </w:r>
            <w:r>
              <w:rPr>
                <w:sz w:val="22"/>
              </w:rPr>
              <w:t>žáků</w:t>
            </w:r>
          </w:p>
        </w:tc>
        <w:tc>
          <w:tcPr>
            <w:tcW w:w="822" w:type="dxa"/>
          </w:tcPr>
          <w:p w:rsidR="00C079EF" w:rsidRDefault="003C2C2F" w:rsidP="001B79F6">
            <w:pPr>
              <w:jc w:val="right"/>
              <w:rPr>
                <w:sz w:val="22"/>
              </w:rPr>
            </w:pPr>
            <w:r>
              <w:rPr>
                <w:sz w:val="22"/>
              </w:rPr>
              <w:t>2</w:t>
            </w:r>
            <w:r w:rsidR="001B79F6">
              <w:rPr>
                <w:sz w:val="22"/>
              </w:rPr>
              <w:t>3</w:t>
            </w:r>
          </w:p>
        </w:tc>
      </w:tr>
      <w:tr w:rsidR="00C079EF">
        <w:tc>
          <w:tcPr>
            <w:tcW w:w="468" w:type="dxa"/>
          </w:tcPr>
          <w:p w:rsidR="00C079EF" w:rsidRDefault="00C079EF">
            <w:pPr>
              <w:rPr>
                <w:sz w:val="22"/>
              </w:rPr>
            </w:pPr>
          </w:p>
        </w:tc>
        <w:tc>
          <w:tcPr>
            <w:tcW w:w="546" w:type="dxa"/>
          </w:tcPr>
          <w:p w:rsidR="00C079EF" w:rsidRDefault="00B42043">
            <w:pPr>
              <w:rPr>
                <w:sz w:val="22"/>
              </w:rPr>
            </w:pPr>
            <w:r>
              <w:rPr>
                <w:sz w:val="22"/>
              </w:rPr>
              <w:t>5</w:t>
            </w:r>
            <w:r w:rsidR="00C079EF">
              <w:rPr>
                <w:sz w:val="22"/>
              </w:rPr>
              <w:t>.1.</w:t>
            </w:r>
          </w:p>
        </w:tc>
        <w:tc>
          <w:tcPr>
            <w:tcW w:w="7374" w:type="dxa"/>
          </w:tcPr>
          <w:p w:rsidR="00C079EF" w:rsidRDefault="00C079EF">
            <w:pPr>
              <w:rPr>
                <w:sz w:val="22"/>
              </w:rPr>
            </w:pPr>
            <w:r>
              <w:rPr>
                <w:sz w:val="22"/>
              </w:rPr>
              <w:t>Pravidla pro hodnocení žáků</w:t>
            </w:r>
          </w:p>
        </w:tc>
        <w:tc>
          <w:tcPr>
            <w:tcW w:w="822" w:type="dxa"/>
          </w:tcPr>
          <w:p w:rsidR="00C079EF" w:rsidRDefault="00A13E1C" w:rsidP="001B79F6">
            <w:pPr>
              <w:jc w:val="right"/>
              <w:rPr>
                <w:sz w:val="22"/>
              </w:rPr>
            </w:pPr>
            <w:r>
              <w:rPr>
                <w:sz w:val="22"/>
              </w:rPr>
              <w:t>2</w:t>
            </w:r>
            <w:r w:rsidR="001B79F6">
              <w:rPr>
                <w:sz w:val="22"/>
              </w:rPr>
              <w:t>3</w:t>
            </w:r>
          </w:p>
        </w:tc>
      </w:tr>
      <w:tr w:rsidR="00C079EF">
        <w:tc>
          <w:tcPr>
            <w:tcW w:w="468" w:type="dxa"/>
          </w:tcPr>
          <w:p w:rsidR="00C079EF" w:rsidRDefault="00B42043">
            <w:pPr>
              <w:rPr>
                <w:sz w:val="22"/>
              </w:rPr>
            </w:pPr>
            <w:r>
              <w:rPr>
                <w:sz w:val="22"/>
              </w:rPr>
              <w:t>6</w:t>
            </w:r>
            <w:r w:rsidR="00C079EF">
              <w:rPr>
                <w:sz w:val="22"/>
              </w:rPr>
              <w:t>.</w:t>
            </w:r>
          </w:p>
        </w:tc>
        <w:tc>
          <w:tcPr>
            <w:tcW w:w="546" w:type="dxa"/>
          </w:tcPr>
          <w:p w:rsidR="00C079EF" w:rsidRDefault="00C079EF">
            <w:pPr>
              <w:rPr>
                <w:sz w:val="22"/>
              </w:rPr>
            </w:pPr>
          </w:p>
        </w:tc>
        <w:tc>
          <w:tcPr>
            <w:tcW w:w="7374" w:type="dxa"/>
          </w:tcPr>
          <w:p w:rsidR="00507D30" w:rsidRDefault="00C079EF" w:rsidP="00A36357">
            <w:pPr>
              <w:rPr>
                <w:sz w:val="22"/>
              </w:rPr>
            </w:pPr>
            <w:r>
              <w:rPr>
                <w:sz w:val="22"/>
              </w:rPr>
              <w:t>Školní družina</w:t>
            </w:r>
          </w:p>
        </w:tc>
        <w:tc>
          <w:tcPr>
            <w:tcW w:w="822" w:type="dxa"/>
          </w:tcPr>
          <w:p w:rsidR="00C079EF" w:rsidRDefault="001B79F6" w:rsidP="00FC44C6">
            <w:pPr>
              <w:jc w:val="right"/>
              <w:rPr>
                <w:sz w:val="22"/>
              </w:rPr>
            </w:pPr>
            <w:r>
              <w:rPr>
                <w:sz w:val="22"/>
              </w:rPr>
              <w:t>49</w:t>
            </w:r>
          </w:p>
        </w:tc>
      </w:tr>
      <w:tr w:rsidR="00A36357">
        <w:tc>
          <w:tcPr>
            <w:tcW w:w="468" w:type="dxa"/>
          </w:tcPr>
          <w:p w:rsidR="00A36357" w:rsidRDefault="00A36357">
            <w:pPr>
              <w:rPr>
                <w:sz w:val="22"/>
              </w:rPr>
            </w:pPr>
            <w:r>
              <w:rPr>
                <w:sz w:val="22"/>
              </w:rPr>
              <w:t>7.</w:t>
            </w:r>
          </w:p>
        </w:tc>
        <w:tc>
          <w:tcPr>
            <w:tcW w:w="546" w:type="dxa"/>
          </w:tcPr>
          <w:p w:rsidR="00A36357" w:rsidRDefault="00A36357">
            <w:pPr>
              <w:rPr>
                <w:sz w:val="22"/>
              </w:rPr>
            </w:pPr>
          </w:p>
        </w:tc>
        <w:tc>
          <w:tcPr>
            <w:tcW w:w="7374" w:type="dxa"/>
          </w:tcPr>
          <w:p w:rsidR="00A36357" w:rsidRDefault="00A36357" w:rsidP="00A36357">
            <w:pPr>
              <w:rPr>
                <w:sz w:val="22"/>
              </w:rPr>
            </w:pPr>
            <w:r>
              <w:rPr>
                <w:sz w:val="22"/>
              </w:rPr>
              <w:t>Přílohy</w:t>
            </w:r>
          </w:p>
        </w:tc>
        <w:tc>
          <w:tcPr>
            <w:tcW w:w="822" w:type="dxa"/>
          </w:tcPr>
          <w:p w:rsidR="00A36357" w:rsidRDefault="00A36357" w:rsidP="00A1593F">
            <w:pPr>
              <w:jc w:val="right"/>
              <w:rPr>
                <w:sz w:val="22"/>
              </w:rPr>
            </w:pPr>
          </w:p>
        </w:tc>
      </w:tr>
      <w:tr w:rsidR="00F327EF">
        <w:tc>
          <w:tcPr>
            <w:tcW w:w="468" w:type="dxa"/>
          </w:tcPr>
          <w:p w:rsidR="00F327EF" w:rsidRDefault="00F327EF">
            <w:pPr>
              <w:rPr>
                <w:sz w:val="22"/>
              </w:rPr>
            </w:pPr>
          </w:p>
        </w:tc>
        <w:tc>
          <w:tcPr>
            <w:tcW w:w="546" w:type="dxa"/>
          </w:tcPr>
          <w:p w:rsidR="00F327EF" w:rsidRDefault="005C3EF9">
            <w:pPr>
              <w:rPr>
                <w:sz w:val="22"/>
              </w:rPr>
            </w:pPr>
            <w:r>
              <w:rPr>
                <w:sz w:val="22"/>
              </w:rPr>
              <w:t>7.</w:t>
            </w:r>
            <w:r w:rsidR="00FC44C6">
              <w:rPr>
                <w:sz w:val="22"/>
              </w:rPr>
              <w:t>1</w:t>
            </w:r>
            <w:r>
              <w:rPr>
                <w:sz w:val="22"/>
              </w:rPr>
              <w:t>.</w:t>
            </w:r>
          </w:p>
          <w:p w:rsidR="00402417" w:rsidRDefault="00402417">
            <w:pPr>
              <w:rPr>
                <w:sz w:val="22"/>
              </w:rPr>
            </w:pPr>
          </w:p>
          <w:p w:rsidR="00402417" w:rsidRDefault="00FC44C6">
            <w:pPr>
              <w:rPr>
                <w:sz w:val="22"/>
              </w:rPr>
            </w:pPr>
            <w:r>
              <w:rPr>
                <w:sz w:val="22"/>
              </w:rPr>
              <w:t>7.2</w:t>
            </w:r>
            <w:r w:rsidR="00402417">
              <w:rPr>
                <w:sz w:val="22"/>
              </w:rPr>
              <w:t>.</w:t>
            </w:r>
          </w:p>
        </w:tc>
        <w:tc>
          <w:tcPr>
            <w:tcW w:w="7374" w:type="dxa"/>
          </w:tcPr>
          <w:p w:rsidR="00402417" w:rsidRDefault="009F2894" w:rsidP="00A36357">
            <w:pPr>
              <w:rPr>
                <w:sz w:val="22"/>
              </w:rPr>
            </w:pPr>
            <w:r>
              <w:rPr>
                <w:sz w:val="22"/>
              </w:rPr>
              <w:t xml:space="preserve">Příloha - </w:t>
            </w:r>
            <w:r w:rsidR="00F327EF">
              <w:rPr>
                <w:sz w:val="22"/>
              </w:rPr>
              <w:t xml:space="preserve">Charakteristika a vzdělávací obsah </w:t>
            </w:r>
            <w:r w:rsidR="005C3EF9">
              <w:rPr>
                <w:sz w:val="22"/>
              </w:rPr>
              <w:t>výukových předmětů podle učebního plánu</w:t>
            </w:r>
          </w:p>
          <w:p w:rsidR="00402417" w:rsidRDefault="003B41E3" w:rsidP="00A36357">
            <w:pPr>
              <w:rPr>
                <w:sz w:val="22"/>
              </w:rPr>
            </w:pPr>
            <w:r>
              <w:rPr>
                <w:sz w:val="22"/>
              </w:rPr>
              <w:t>Příloha - Charakteristika a vzdělávací obsah výukových předmětů podle učebního plánu - ž</w:t>
            </w:r>
            <w:r w:rsidR="00402417">
              <w:rPr>
                <w:sz w:val="22"/>
              </w:rPr>
              <w:t>áci se speciálními vzdělávacími potřebami</w:t>
            </w:r>
          </w:p>
          <w:p w:rsidR="00402417" w:rsidRDefault="00402417" w:rsidP="00A36357">
            <w:pPr>
              <w:rPr>
                <w:sz w:val="22"/>
              </w:rPr>
            </w:pPr>
          </w:p>
        </w:tc>
        <w:tc>
          <w:tcPr>
            <w:tcW w:w="822" w:type="dxa"/>
          </w:tcPr>
          <w:p w:rsidR="00F327EF" w:rsidRDefault="00F327EF" w:rsidP="00A1593F">
            <w:pPr>
              <w:jc w:val="right"/>
              <w:rPr>
                <w:sz w:val="22"/>
              </w:rPr>
            </w:pPr>
          </w:p>
        </w:tc>
      </w:tr>
      <w:tr w:rsidR="00F327EF">
        <w:tc>
          <w:tcPr>
            <w:tcW w:w="468" w:type="dxa"/>
          </w:tcPr>
          <w:p w:rsidR="00F327EF" w:rsidRDefault="00F327EF">
            <w:pPr>
              <w:rPr>
                <w:sz w:val="22"/>
              </w:rPr>
            </w:pPr>
          </w:p>
        </w:tc>
        <w:tc>
          <w:tcPr>
            <w:tcW w:w="546" w:type="dxa"/>
          </w:tcPr>
          <w:p w:rsidR="00F327EF" w:rsidRDefault="00F327EF">
            <w:pPr>
              <w:rPr>
                <w:sz w:val="22"/>
              </w:rPr>
            </w:pPr>
          </w:p>
        </w:tc>
        <w:tc>
          <w:tcPr>
            <w:tcW w:w="7374" w:type="dxa"/>
          </w:tcPr>
          <w:p w:rsidR="00F327EF" w:rsidRDefault="00F327EF" w:rsidP="00A36357">
            <w:pPr>
              <w:rPr>
                <w:sz w:val="22"/>
              </w:rPr>
            </w:pPr>
          </w:p>
        </w:tc>
        <w:tc>
          <w:tcPr>
            <w:tcW w:w="822" w:type="dxa"/>
          </w:tcPr>
          <w:p w:rsidR="00F327EF" w:rsidRDefault="00F327EF" w:rsidP="00A1593F">
            <w:pPr>
              <w:jc w:val="right"/>
              <w:rPr>
                <w:sz w:val="22"/>
              </w:rPr>
            </w:pPr>
          </w:p>
        </w:tc>
      </w:tr>
      <w:tr w:rsidR="00F327EF">
        <w:tc>
          <w:tcPr>
            <w:tcW w:w="468" w:type="dxa"/>
          </w:tcPr>
          <w:p w:rsidR="00F327EF" w:rsidRDefault="00F327EF">
            <w:pPr>
              <w:rPr>
                <w:sz w:val="22"/>
              </w:rPr>
            </w:pPr>
          </w:p>
        </w:tc>
        <w:tc>
          <w:tcPr>
            <w:tcW w:w="546" w:type="dxa"/>
          </w:tcPr>
          <w:p w:rsidR="00F327EF" w:rsidRDefault="00F327EF">
            <w:pPr>
              <w:rPr>
                <w:sz w:val="22"/>
              </w:rPr>
            </w:pPr>
          </w:p>
        </w:tc>
        <w:tc>
          <w:tcPr>
            <w:tcW w:w="7374" w:type="dxa"/>
          </w:tcPr>
          <w:p w:rsidR="00F327EF" w:rsidRDefault="00F327EF" w:rsidP="00A36357">
            <w:pPr>
              <w:rPr>
                <w:sz w:val="22"/>
              </w:rPr>
            </w:pPr>
          </w:p>
        </w:tc>
        <w:tc>
          <w:tcPr>
            <w:tcW w:w="822" w:type="dxa"/>
          </w:tcPr>
          <w:p w:rsidR="00F327EF" w:rsidRDefault="00F327EF" w:rsidP="00A1593F">
            <w:pPr>
              <w:jc w:val="right"/>
              <w:rPr>
                <w:sz w:val="22"/>
              </w:rPr>
            </w:pPr>
          </w:p>
        </w:tc>
      </w:tr>
      <w:tr w:rsidR="00F327EF">
        <w:tc>
          <w:tcPr>
            <w:tcW w:w="468" w:type="dxa"/>
          </w:tcPr>
          <w:p w:rsidR="00F327EF" w:rsidRDefault="00F327EF">
            <w:pPr>
              <w:rPr>
                <w:sz w:val="22"/>
              </w:rPr>
            </w:pPr>
          </w:p>
        </w:tc>
        <w:tc>
          <w:tcPr>
            <w:tcW w:w="546" w:type="dxa"/>
          </w:tcPr>
          <w:p w:rsidR="00F327EF" w:rsidRDefault="00F327EF">
            <w:pPr>
              <w:rPr>
                <w:sz w:val="22"/>
              </w:rPr>
            </w:pPr>
          </w:p>
        </w:tc>
        <w:tc>
          <w:tcPr>
            <w:tcW w:w="7374" w:type="dxa"/>
          </w:tcPr>
          <w:p w:rsidR="00F327EF" w:rsidRDefault="00F327EF" w:rsidP="00A36357">
            <w:pPr>
              <w:rPr>
                <w:sz w:val="22"/>
              </w:rPr>
            </w:pPr>
          </w:p>
        </w:tc>
        <w:tc>
          <w:tcPr>
            <w:tcW w:w="822" w:type="dxa"/>
          </w:tcPr>
          <w:p w:rsidR="00F327EF" w:rsidRDefault="00F327EF" w:rsidP="00A1593F">
            <w:pPr>
              <w:jc w:val="right"/>
              <w:rPr>
                <w:sz w:val="22"/>
              </w:rPr>
            </w:pPr>
          </w:p>
        </w:tc>
      </w:tr>
      <w:tr w:rsidR="00F327EF">
        <w:tc>
          <w:tcPr>
            <w:tcW w:w="468" w:type="dxa"/>
          </w:tcPr>
          <w:p w:rsidR="00F327EF" w:rsidRDefault="00F327EF">
            <w:pPr>
              <w:rPr>
                <w:sz w:val="22"/>
              </w:rPr>
            </w:pPr>
          </w:p>
        </w:tc>
        <w:tc>
          <w:tcPr>
            <w:tcW w:w="546" w:type="dxa"/>
          </w:tcPr>
          <w:p w:rsidR="00F327EF" w:rsidRDefault="00F327EF">
            <w:pPr>
              <w:rPr>
                <w:sz w:val="22"/>
              </w:rPr>
            </w:pPr>
          </w:p>
        </w:tc>
        <w:tc>
          <w:tcPr>
            <w:tcW w:w="7374" w:type="dxa"/>
          </w:tcPr>
          <w:p w:rsidR="00F327EF" w:rsidRDefault="00F327EF" w:rsidP="00A36357">
            <w:pPr>
              <w:rPr>
                <w:sz w:val="22"/>
              </w:rPr>
            </w:pPr>
          </w:p>
        </w:tc>
        <w:tc>
          <w:tcPr>
            <w:tcW w:w="822" w:type="dxa"/>
          </w:tcPr>
          <w:p w:rsidR="00F327EF" w:rsidRDefault="00F327EF" w:rsidP="00A1593F">
            <w:pPr>
              <w:jc w:val="right"/>
              <w:rPr>
                <w:sz w:val="22"/>
              </w:rPr>
            </w:pPr>
          </w:p>
        </w:tc>
      </w:tr>
    </w:tbl>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Bdr>
          <w:top w:val="single" w:sz="4" w:space="1" w:color="auto"/>
        </w:pBdr>
        <w:rPr>
          <w:sz w:val="22"/>
        </w:rPr>
      </w:pPr>
    </w:p>
    <w:p w:rsidR="00C079EF" w:rsidRDefault="00C079EF">
      <w:pPr>
        <w:pStyle w:val="Nadpis2"/>
        <w:numPr>
          <w:ilvl w:val="0"/>
          <w:numId w:val="16"/>
        </w:numPr>
        <w:tabs>
          <w:tab w:val="clear" w:pos="720"/>
          <w:tab w:val="num" w:pos="360"/>
        </w:tabs>
        <w:spacing w:before="120" w:after="0"/>
        <w:ind w:hanging="720"/>
        <w:rPr>
          <w:rFonts w:ascii="Times New Roman" w:hAnsi="Times New Roman"/>
          <w:i w:val="0"/>
        </w:rPr>
      </w:pPr>
      <w:bookmarkStart w:id="44" w:name="_Toc177713581"/>
      <w:bookmarkStart w:id="45" w:name="_Toc178508800"/>
      <w:bookmarkStart w:id="46" w:name="_Toc159063774"/>
      <w:r>
        <w:rPr>
          <w:rFonts w:ascii="Times New Roman" w:hAnsi="Times New Roman"/>
          <w:i w:val="0"/>
        </w:rPr>
        <w:lastRenderedPageBreak/>
        <w:t>Identifikační údaje</w:t>
      </w:r>
      <w:bookmarkEnd w:id="44"/>
      <w:bookmarkEnd w:id="45"/>
    </w:p>
    <w:p w:rsidR="00C079EF" w:rsidRPr="00774CA6" w:rsidRDefault="00C079EF">
      <w:pPr>
        <w:pStyle w:val="Seznam"/>
        <w:numPr>
          <w:ilvl w:val="0"/>
          <w:numId w:val="17"/>
        </w:numPr>
        <w:spacing w:before="480"/>
        <w:ind w:left="357" w:hanging="357"/>
        <w:rPr>
          <w:color w:val="000000" w:themeColor="text1"/>
        </w:rPr>
      </w:pPr>
      <w:r w:rsidRPr="00774CA6">
        <w:rPr>
          <w:rStyle w:val="CharChar1"/>
          <w:color w:val="000000" w:themeColor="text1"/>
        </w:rPr>
        <w:t>Název ŠVP</w:t>
      </w:r>
      <w:r w:rsidRPr="00774CA6">
        <w:rPr>
          <w:color w:val="000000" w:themeColor="text1"/>
        </w:rPr>
        <w:t xml:space="preserve">: Školní vzdělávací program pro základní vzdělávání Základní školy Prostějov, </w:t>
      </w:r>
      <w:r w:rsidR="00903914" w:rsidRPr="00774CA6">
        <w:rPr>
          <w:color w:val="000000" w:themeColor="text1"/>
        </w:rPr>
        <w:t xml:space="preserve">ul. </w:t>
      </w:r>
      <w:r w:rsidRPr="00774CA6">
        <w:rPr>
          <w:color w:val="000000" w:themeColor="text1"/>
        </w:rPr>
        <w:t xml:space="preserve">E. Valenty 52 – „Naše škola – </w:t>
      </w:r>
      <w:proofErr w:type="spellStart"/>
      <w:r w:rsidRPr="00774CA6">
        <w:rPr>
          <w:color w:val="000000" w:themeColor="text1"/>
        </w:rPr>
        <w:t>Our</w:t>
      </w:r>
      <w:proofErr w:type="spellEnd"/>
      <w:r w:rsidRPr="00774CA6">
        <w:rPr>
          <w:color w:val="000000" w:themeColor="text1"/>
        </w:rPr>
        <w:t xml:space="preserve"> </w:t>
      </w:r>
      <w:proofErr w:type="spellStart"/>
      <w:r w:rsidRPr="00774CA6">
        <w:rPr>
          <w:color w:val="000000" w:themeColor="text1"/>
        </w:rPr>
        <w:t>scho</w:t>
      </w:r>
      <w:r w:rsidR="009F326F" w:rsidRPr="00774CA6">
        <w:rPr>
          <w:color w:val="000000" w:themeColor="text1"/>
        </w:rPr>
        <w:t>o</w:t>
      </w:r>
      <w:r w:rsidRPr="00774CA6">
        <w:rPr>
          <w:color w:val="000000" w:themeColor="text1"/>
        </w:rPr>
        <w:t>l</w:t>
      </w:r>
      <w:proofErr w:type="spellEnd"/>
      <w:r w:rsidRPr="00774CA6">
        <w:rPr>
          <w:color w:val="000000" w:themeColor="text1"/>
        </w:rPr>
        <w:t xml:space="preserve"> – </w:t>
      </w:r>
      <w:proofErr w:type="spellStart"/>
      <w:r w:rsidRPr="00774CA6">
        <w:rPr>
          <w:color w:val="000000" w:themeColor="text1"/>
        </w:rPr>
        <w:t>Unsere</w:t>
      </w:r>
      <w:proofErr w:type="spellEnd"/>
      <w:r w:rsidRPr="00774CA6">
        <w:rPr>
          <w:color w:val="000000" w:themeColor="text1"/>
        </w:rPr>
        <w:t xml:space="preserve"> </w:t>
      </w:r>
      <w:proofErr w:type="spellStart"/>
      <w:r w:rsidR="009F326F" w:rsidRPr="00774CA6">
        <w:rPr>
          <w:color w:val="000000" w:themeColor="text1"/>
        </w:rPr>
        <w:t>S</w:t>
      </w:r>
      <w:r w:rsidRPr="00774CA6">
        <w:rPr>
          <w:color w:val="000000" w:themeColor="text1"/>
        </w:rPr>
        <w:t>chule</w:t>
      </w:r>
      <w:proofErr w:type="spellEnd"/>
      <w:r w:rsidRPr="00774CA6">
        <w:rPr>
          <w:color w:val="000000" w:themeColor="text1"/>
        </w:rPr>
        <w:t>“</w:t>
      </w:r>
    </w:p>
    <w:p w:rsidR="00C079EF" w:rsidRDefault="008A5C41">
      <w:pPr>
        <w:pStyle w:val="Seznam"/>
        <w:numPr>
          <w:ilvl w:val="0"/>
          <w:numId w:val="17"/>
        </w:numPr>
        <w:spacing w:before="480"/>
        <w:ind w:left="357"/>
      </w:pPr>
      <w:r>
        <w:rPr>
          <w:rStyle w:val="CharChar1"/>
        </w:rPr>
        <w:t>Údaje o škole</w:t>
      </w:r>
      <w:r w:rsidR="00C079EF">
        <w:t>:</w:t>
      </w:r>
    </w:p>
    <w:p w:rsidR="00C079EF" w:rsidRDefault="00C079EF">
      <w:pPr>
        <w:pStyle w:val="Seznam2"/>
        <w:numPr>
          <w:ilvl w:val="1"/>
          <w:numId w:val="17"/>
        </w:numPr>
        <w:spacing w:before="120"/>
      </w:pPr>
      <w:r>
        <w:t xml:space="preserve">Název školy: Základní škola Prostějov, </w:t>
      </w:r>
      <w:r w:rsidR="00903914">
        <w:t xml:space="preserve">ul. </w:t>
      </w:r>
      <w:r>
        <w:t>E. Valenty 52</w:t>
      </w:r>
    </w:p>
    <w:p w:rsidR="00C079EF" w:rsidRDefault="00C079EF">
      <w:pPr>
        <w:pStyle w:val="Seznam2"/>
        <w:numPr>
          <w:ilvl w:val="1"/>
          <w:numId w:val="17"/>
        </w:numPr>
        <w:spacing w:before="120"/>
      </w:pPr>
      <w:r>
        <w:t>Adresa školy: E. Valenty 52, 796 03 Prostějov 3</w:t>
      </w:r>
    </w:p>
    <w:p w:rsidR="00C079EF" w:rsidRPr="00774CA6" w:rsidRDefault="00C079EF">
      <w:pPr>
        <w:pStyle w:val="Seznam2"/>
        <w:numPr>
          <w:ilvl w:val="1"/>
          <w:numId w:val="17"/>
        </w:numPr>
        <w:spacing w:before="120"/>
        <w:rPr>
          <w:color w:val="000000" w:themeColor="text1"/>
        </w:rPr>
      </w:pPr>
      <w:r w:rsidRPr="00774CA6">
        <w:rPr>
          <w:color w:val="000000" w:themeColor="text1"/>
        </w:rPr>
        <w:t xml:space="preserve">Jméno ředitele: Mgr. </w:t>
      </w:r>
      <w:r w:rsidR="00B37403" w:rsidRPr="00774CA6">
        <w:rPr>
          <w:color w:val="000000" w:themeColor="text1"/>
        </w:rPr>
        <w:t>Radim Weisser</w:t>
      </w:r>
    </w:p>
    <w:p w:rsidR="00C079EF" w:rsidRDefault="00C079EF">
      <w:pPr>
        <w:pStyle w:val="Seznam2"/>
        <w:numPr>
          <w:ilvl w:val="1"/>
          <w:numId w:val="17"/>
        </w:numPr>
        <w:spacing w:before="120"/>
      </w:pPr>
      <w:r>
        <w:t xml:space="preserve">Kontakty: </w:t>
      </w:r>
    </w:p>
    <w:p w:rsidR="00C079EF" w:rsidRPr="00774CA6" w:rsidRDefault="00C079EF">
      <w:pPr>
        <w:pStyle w:val="Seznam3"/>
        <w:numPr>
          <w:ilvl w:val="2"/>
          <w:numId w:val="17"/>
        </w:numPr>
        <w:spacing w:before="120"/>
        <w:rPr>
          <w:color w:val="000000" w:themeColor="text1"/>
        </w:rPr>
      </w:pPr>
      <w:r w:rsidRPr="00774CA6">
        <w:rPr>
          <w:color w:val="000000" w:themeColor="text1"/>
        </w:rPr>
        <w:t xml:space="preserve">telefon: </w:t>
      </w:r>
      <w:r w:rsidRPr="00CD032D">
        <w:t>5823660</w:t>
      </w:r>
      <w:r w:rsidR="00774CA6" w:rsidRPr="00CD032D">
        <w:t>4</w:t>
      </w:r>
      <w:r w:rsidRPr="00CD032D">
        <w:t>0</w:t>
      </w:r>
    </w:p>
    <w:p w:rsidR="00C079EF" w:rsidRPr="00774CA6" w:rsidRDefault="00C079EF">
      <w:pPr>
        <w:pStyle w:val="Seznam3"/>
        <w:numPr>
          <w:ilvl w:val="2"/>
          <w:numId w:val="17"/>
        </w:numPr>
        <w:spacing w:before="120"/>
        <w:rPr>
          <w:color w:val="000000" w:themeColor="text1"/>
        </w:rPr>
      </w:pPr>
      <w:r w:rsidRPr="00774CA6">
        <w:rPr>
          <w:color w:val="000000" w:themeColor="text1"/>
        </w:rPr>
        <w:t xml:space="preserve">e-mail: </w:t>
      </w:r>
      <w:hyperlink r:id="rId13" w:history="1">
        <w:r w:rsidR="00B37403" w:rsidRPr="00774CA6">
          <w:rPr>
            <w:rStyle w:val="Hypertextovodkaz"/>
            <w:color w:val="000000" w:themeColor="text1"/>
          </w:rPr>
          <w:t>posta@zsval.cz</w:t>
        </w:r>
      </w:hyperlink>
    </w:p>
    <w:p w:rsidR="00C079EF" w:rsidRPr="00774CA6" w:rsidRDefault="00774CA6">
      <w:pPr>
        <w:pStyle w:val="Seznam3"/>
        <w:numPr>
          <w:ilvl w:val="2"/>
          <w:numId w:val="17"/>
        </w:numPr>
        <w:spacing w:before="120"/>
        <w:rPr>
          <w:color w:val="000000" w:themeColor="text1"/>
        </w:rPr>
      </w:pPr>
      <w:r w:rsidRPr="00774CA6">
        <w:rPr>
          <w:color w:val="000000" w:themeColor="text1"/>
        </w:rPr>
        <w:t>web</w:t>
      </w:r>
      <w:r w:rsidR="00C079EF" w:rsidRPr="00774CA6">
        <w:rPr>
          <w:color w:val="000000" w:themeColor="text1"/>
        </w:rPr>
        <w:t xml:space="preserve">: </w:t>
      </w:r>
      <w:r w:rsidRPr="00774CA6">
        <w:rPr>
          <w:color w:val="000000" w:themeColor="text1"/>
        </w:rPr>
        <w:t>www.zsval.cz</w:t>
      </w:r>
    </w:p>
    <w:p w:rsidR="00C079EF" w:rsidRPr="00CD032D" w:rsidRDefault="00C079EF">
      <w:pPr>
        <w:pStyle w:val="Seznam2"/>
        <w:numPr>
          <w:ilvl w:val="1"/>
          <w:numId w:val="17"/>
        </w:numPr>
        <w:spacing w:before="120"/>
      </w:pPr>
      <w:r w:rsidRPr="00CD032D">
        <w:t xml:space="preserve">Koordinátor tvorby ŠVP: </w:t>
      </w:r>
      <w:r w:rsidR="00CD032D" w:rsidRPr="00CD032D">
        <w:t xml:space="preserve">Mgr. Zdeňka Pospíšilová </w:t>
      </w:r>
    </w:p>
    <w:p w:rsidR="00C079EF" w:rsidRDefault="00C079EF">
      <w:pPr>
        <w:pStyle w:val="Seznam2"/>
        <w:numPr>
          <w:ilvl w:val="1"/>
          <w:numId w:val="17"/>
        </w:numPr>
        <w:spacing w:before="120"/>
      </w:pPr>
      <w:r>
        <w:t>IČO: 47922303</w:t>
      </w:r>
    </w:p>
    <w:p w:rsidR="00C079EF" w:rsidRDefault="00C079EF">
      <w:pPr>
        <w:pStyle w:val="Seznam2"/>
        <w:numPr>
          <w:ilvl w:val="1"/>
          <w:numId w:val="17"/>
        </w:numPr>
        <w:spacing w:before="120"/>
        <w:ind w:left="788" w:hanging="431"/>
      </w:pPr>
      <w:r>
        <w:t>IZO: 600120392</w:t>
      </w:r>
    </w:p>
    <w:p w:rsidR="00C079EF" w:rsidRDefault="00C079EF">
      <w:pPr>
        <w:pStyle w:val="Nadpis3"/>
        <w:numPr>
          <w:ilvl w:val="0"/>
          <w:numId w:val="17"/>
        </w:numPr>
        <w:spacing w:before="480"/>
      </w:pPr>
      <w:bookmarkStart w:id="47" w:name="_Toc177713582"/>
      <w:bookmarkStart w:id="48" w:name="_Toc178508801"/>
      <w:r>
        <w:t>Zřizovatel školy:</w:t>
      </w:r>
      <w:bookmarkEnd w:id="47"/>
      <w:bookmarkEnd w:id="48"/>
    </w:p>
    <w:p w:rsidR="00C079EF" w:rsidRDefault="00C079EF">
      <w:pPr>
        <w:pStyle w:val="Seznam2"/>
        <w:numPr>
          <w:ilvl w:val="1"/>
          <w:numId w:val="17"/>
        </w:numPr>
        <w:spacing w:before="120"/>
        <w:ind w:left="788" w:hanging="431"/>
      </w:pPr>
      <w:r>
        <w:t>Město Prostějov</w:t>
      </w:r>
    </w:p>
    <w:p w:rsidR="00C079EF" w:rsidRDefault="00C079EF">
      <w:pPr>
        <w:pStyle w:val="Seznam2"/>
        <w:numPr>
          <w:ilvl w:val="1"/>
          <w:numId w:val="17"/>
        </w:numPr>
        <w:spacing w:before="120"/>
        <w:ind w:left="788" w:hanging="431"/>
      </w:pPr>
      <w:r>
        <w:t>Náměstí T.</w:t>
      </w:r>
      <w:r w:rsidR="00903914">
        <w:t xml:space="preserve"> </w:t>
      </w:r>
      <w:r>
        <w:t>G.</w:t>
      </w:r>
      <w:r w:rsidR="00903914">
        <w:t xml:space="preserve"> </w:t>
      </w:r>
      <w:r>
        <w:t>M. 12-14</w:t>
      </w:r>
    </w:p>
    <w:p w:rsidR="00C079EF" w:rsidRDefault="00C079EF">
      <w:pPr>
        <w:pStyle w:val="Seznam2"/>
        <w:numPr>
          <w:ilvl w:val="1"/>
          <w:numId w:val="17"/>
        </w:numPr>
        <w:spacing w:before="120"/>
        <w:ind w:left="788" w:hanging="431"/>
      </w:pPr>
      <w:r>
        <w:t>796 01 Prostějov</w:t>
      </w:r>
    </w:p>
    <w:p w:rsidR="00C079EF" w:rsidRDefault="00C079EF">
      <w:pPr>
        <w:pStyle w:val="Seznam2"/>
        <w:numPr>
          <w:ilvl w:val="1"/>
          <w:numId w:val="17"/>
        </w:numPr>
        <w:spacing w:before="120"/>
        <w:ind w:left="788" w:hanging="431"/>
      </w:pPr>
      <w:r>
        <w:t>tel</w:t>
      </w:r>
      <w:r w:rsidR="00C47A56">
        <w:t>efon:</w:t>
      </w:r>
      <w:r>
        <w:t xml:space="preserve"> 582329330</w:t>
      </w:r>
    </w:p>
    <w:p w:rsidR="00C079EF" w:rsidRPr="00774CA6" w:rsidRDefault="008A044F">
      <w:pPr>
        <w:pStyle w:val="Nadpis3"/>
        <w:numPr>
          <w:ilvl w:val="0"/>
          <w:numId w:val="17"/>
        </w:numPr>
        <w:spacing w:before="480"/>
        <w:ind w:left="357" w:hanging="357"/>
      </w:pPr>
      <w:bookmarkStart w:id="49" w:name="_Toc177713583"/>
      <w:bookmarkStart w:id="50" w:name="_Toc178508802"/>
      <w:r w:rsidRPr="00774CA6">
        <w:t>Platnost dokumentu od: 1</w:t>
      </w:r>
      <w:r w:rsidR="00C079EF" w:rsidRPr="00774CA6">
        <w:t>.</w:t>
      </w:r>
      <w:r w:rsidR="00903914" w:rsidRPr="00774CA6">
        <w:t xml:space="preserve"> </w:t>
      </w:r>
      <w:r w:rsidR="00C079EF" w:rsidRPr="00774CA6">
        <w:t>9.</w:t>
      </w:r>
      <w:r w:rsidR="00903914" w:rsidRPr="00774CA6">
        <w:t xml:space="preserve"> </w:t>
      </w:r>
      <w:bookmarkEnd w:id="49"/>
      <w:bookmarkEnd w:id="50"/>
      <w:r w:rsidR="00B37403" w:rsidRPr="00774CA6">
        <w:t>20</w:t>
      </w:r>
      <w:r w:rsidR="004927EE">
        <w:t>22</w:t>
      </w:r>
      <w:bookmarkStart w:id="51" w:name="_GoBack"/>
      <w:bookmarkEnd w:id="51"/>
    </w:p>
    <w:p w:rsidR="009F326F" w:rsidRDefault="009F326F" w:rsidP="009F326F"/>
    <w:p w:rsidR="009F326F" w:rsidRDefault="009F326F" w:rsidP="009F326F"/>
    <w:p w:rsidR="009F326F" w:rsidRDefault="009F326F" w:rsidP="009F326F"/>
    <w:p w:rsidR="009F326F" w:rsidRDefault="009F326F" w:rsidP="009F326F"/>
    <w:p w:rsidR="009F326F" w:rsidRDefault="009F326F" w:rsidP="009F326F"/>
    <w:p w:rsidR="009F326F" w:rsidRDefault="009F326F" w:rsidP="009F326F"/>
    <w:p w:rsidR="009F326F" w:rsidRPr="00774CA6" w:rsidRDefault="009F326F" w:rsidP="009F326F"/>
    <w:p w:rsidR="009F326F" w:rsidRPr="00774CA6" w:rsidRDefault="009F326F" w:rsidP="009F326F">
      <w:pPr>
        <w:ind w:left="357"/>
      </w:pPr>
      <w:r w:rsidRPr="00774CA6">
        <w:t>……………………………………..                                               razítko školy</w:t>
      </w:r>
    </w:p>
    <w:p w:rsidR="009F326F" w:rsidRPr="00774CA6" w:rsidRDefault="009F326F" w:rsidP="009F326F">
      <w:pPr>
        <w:ind w:left="357"/>
      </w:pPr>
      <w:r w:rsidRPr="00774CA6">
        <w:t xml:space="preserve">                     ředitel školy</w:t>
      </w:r>
    </w:p>
    <w:p w:rsidR="009F326F" w:rsidRPr="00774CA6" w:rsidRDefault="009F326F" w:rsidP="009F326F">
      <w:pPr>
        <w:ind w:left="357"/>
      </w:pPr>
      <w:r w:rsidRPr="00774CA6">
        <w:t xml:space="preserve">              Mgr. Radim Weisser</w:t>
      </w:r>
    </w:p>
    <w:p w:rsidR="00C079EF" w:rsidRPr="00B37403" w:rsidRDefault="00C079EF" w:rsidP="00903914">
      <w:pPr>
        <w:pStyle w:val="Nadpis2"/>
        <w:rPr>
          <w:rFonts w:ascii="Times New Roman" w:hAnsi="Times New Roman" w:cs="Times New Roman"/>
          <w:i w:val="0"/>
          <w:sz w:val="22"/>
        </w:rPr>
      </w:pPr>
      <w:r w:rsidRPr="00774CA6">
        <w:br w:type="page"/>
      </w:r>
      <w:bookmarkStart w:id="52" w:name="_Toc177713584"/>
      <w:bookmarkStart w:id="53" w:name="_Toc178508803"/>
      <w:r w:rsidRPr="00B37403">
        <w:rPr>
          <w:rFonts w:ascii="Times New Roman" w:hAnsi="Times New Roman" w:cs="Times New Roman"/>
          <w:i w:val="0"/>
        </w:rPr>
        <w:lastRenderedPageBreak/>
        <w:t>2. Charakteristika školy</w:t>
      </w:r>
      <w:bookmarkEnd w:id="46"/>
      <w:bookmarkEnd w:id="52"/>
      <w:bookmarkEnd w:id="53"/>
    </w:p>
    <w:p w:rsidR="00C079EF" w:rsidRDefault="00C079EF" w:rsidP="00903914">
      <w:pPr>
        <w:pStyle w:val="Nadpis3"/>
        <w:spacing w:before="120" w:after="120"/>
      </w:pPr>
      <w:bookmarkStart w:id="54" w:name="_Toc159063775"/>
      <w:bookmarkStart w:id="55" w:name="_Toc177713585"/>
      <w:bookmarkStart w:id="56" w:name="_Toc178508804"/>
      <w:r>
        <w:t>l.  Úplnost a velikost školy, faktografické údaje</w:t>
      </w:r>
      <w:bookmarkEnd w:id="54"/>
      <w:bookmarkEnd w:id="55"/>
      <w:bookmarkEnd w:id="56"/>
    </w:p>
    <w:p w:rsidR="00C079EF" w:rsidRDefault="00C079EF" w:rsidP="00903914">
      <w:pPr>
        <w:pStyle w:val="Nzev"/>
        <w:spacing w:before="120" w:after="120"/>
        <w:jc w:val="left"/>
        <w:rPr>
          <w:sz w:val="24"/>
        </w:rPr>
      </w:pPr>
      <w:r>
        <w:rPr>
          <w:sz w:val="24"/>
        </w:rPr>
        <w:t>Úplná l8-ti třídní pavilónová škola atriového typu otevřená v roce l98l</w:t>
      </w:r>
      <w:r w:rsidR="00903914">
        <w:rPr>
          <w:sz w:val="24"/>
        </w:rPr>
        <w:t xml:space="preserve"> s kapacitou</w:t>
      </w:r>
      <w:r w:rsidR="001128C8">
        <w:rPr>
          <w:sz w:val="24"/>
        </w:rPr>
        <w:t xml:space="preserve"> pro </w:t>
      </w:r>
      <w:r w:rsidR="001128C8">
        <w:rPr>
          <w:sz w:val="24"/>
          <w:lang w:val="cs-CZ"/>
        </w:rPr>
        <w:t>650</w:t>
      </w:r>
      <w:r w:rsidR="001128C8">
        <w:rPr>
          <w:sz w:val="24"/>
        </w:rPr>
        <w:t xml:space="preserve"> žáků (školní družina </w:t>
      </w:r>
      <w:r w:rsidR="001128C8">
        <w:rPr>
          <w:sz w:val="24"/>
          <w:lang w:val="cs-CZ"/>
        </w:rPr>
        <w:t>21</w:t>
      </w:r>
      <w:r w:rsidR="00ED6416">
        <w:rPr>
          <w:sz w:val="24"/>
        </w:rPr>
        <w:t>0 žáků, školní jídelna 10</w:t>
      </w:r>
      <w:r w:rsidR="00903914">
        <w:rPr>
          <w:sz w:val="24"/>
        </w:rPr>
        <w:t>00 strávníků)</w:t>
      </w:r>
      <w:r>
        <w:rPr>
          <w:sz w:val="24"/>
        </w:rPr>
        <w:t xml:space="preserve">, situovaná v klidné oblasti na severním okraji Prostějova v blízkosti místného nádraží. </w:t>
      </w:r>
    </w:p>
    <w:p w:rsidR="00C079EF" w:rsidRDefault="00C079EF" w:rsidP="00903914">
      <w:pPr>
        <w:pStyle w:val="Nzev"/>
        <w:spacing w:before="120" w:after="120"/>
        <w:jc w:val="left"/>
        <w:rPr>
          <w:sz w:val="24"/>
        </w:rPr>
      </w:pPr>
      <w:r>
        <w:rPr>
          <w:sz w:val="24"/>
        </w:rPr>
        <w:t xml:space="preserve">Okolní zástavbu tvoří jak panelové domy, tak rodinné domky. Integrovanou součástí je rozsáhlý sportovní areál. Sídliště lemuje lesopark Hloučela pár minut cesty od školy. </w:t>
      </w:r>
    </w:p>
    <w:p w:rsidR="00C079EF" w:rsidRDefault="00C079EF" w:rsidP="00903914">
      <w:pPr>
        <w:pStyle w:val="Nzev"/>
        <w:spacing w:before="120" w:after="120"/>
        <w:jc w:val="left"/>
        <w:rPr>
          <w:sz w:val="24"/>
        </w:rPr>
      </w:pPr>
      <w:r>
        <w:rPr>
          <w:sz w:val="24"/>
        </w:rPr>
        <w:t>Nedaleko je rovněž zastávka MHD, dopravu žáků z obce Držovice, kteří školu také navštěvují, zajišťuje autobus MHD. Ze školy je snadno dosažitelná sportovní hala, tenisové kurty i dětské dopravní hřiště. Pěší cesta do centra trvá asi 15 minut.</w:t>
      </w:r>
    </w:p>
    <w:p w:rsidR="00C079EF" w:rsidRPr="00774CA6" w:rsidRDefault="00C079EF" w:rsidP="00903914">
      <w:pPr>
        <w:pStyle w:val="Nadpis3"/>
        <w:spacing w:before="120" w:after="120"/>
      </w:pPr>
      <w:bookmarkStart w:id="57" w:name="_Toc159063776"/>
      <w:bookmarkStart w:id="58" w:name="_Toc177713586"/>
      <w:bookmarkStart w:id="59" w:name="_Toc178508805"/>
      <w:r w:rsidRPr="00774CA6">
        <w:t>2. Vybavení školy</w:t>
      </w:r>
      <w:bookmarkEnd w:id="57"/>
      <w:bookmarkEnd w:id="58"/>
      <w:bookmarkEnd w:id="59"/>
    </w:p>
    <w:p w:rsidR="00C079EF" w:rsidRPr="00774CA6" w:rsidRDefault="00C079EF" w:rsidP="00903914">
      <w:pPr>
        <w:pStyle w:val="Nadpis5"/>
        <w:spacing w:before="120" w:after="120"/>
      </w:pPr>
      <w:bookmarkStart w:id="60" w:name="_Toc177713587"/>
      <w:r w:rsidRPr="00774CA6">
        <w:t>a) budova</w:t>
      </w:r>
      <w:bookmarkEnd w:id="60"/>
    </w:p>
    <w:p w:rsidR="00C079EF" w:rsidRPr="00774CA6" w:rsidRDefault="00C079EF" w:rsidP="00903914">
      <w:pPr>
        <w:pStyle w:val="Nzev"/>
        <w:spacing w:before="120" w:after="120"/>
        <w:jc w:val="left"/>
        <w:rPr>
          <w:sz w:val="24"/>
        </w:rPr>
      </w:pPr>
      <w:r w:rsidRPr="00774CA6">
        <w:rPr>
          <w:sz w:val="24"/>
        </w:rPr>
        <w:t>Složena z pěti pavilonů: I. stupeň, II. stupeň, tělocvična, družina, školní kuchyně a jídelna. Čtvercové uspořádání pavilonů vytváří uzavřené atrium, které se využívá pro odpočinek i pohybové aktivity dětí za pěkného počasí. Výuka se real</w:t>
      </w:r>
      <w:r w:rsidR="00F54524" w:rsidRPr="00774CA6">
        <w:rPr>
          <w:sz w:val="24"/>
        </w:rPr>
        <w:t>izuje v l8-ti kmenových třídách a 5-ti dalších učebnách.</w:t>
      </w:r>
      <w:r w:rsidRPr="00774CA6">
        <w:rPr>
          <w:sz w:val="24"/>
        </w:rPr>
        <w:t xml:space="preserve"> Pro její zkvalitnění využíváme učebnu fyziky a chemie, přírodopisu a zeměpisu, pracovního vyučování, hudební výchovy, literatury, 2 počítačové, 2 jazykové učebny a malou laboratoř chemie.</w:t>
      </w:r>
    </w:p>
    <w:p w:rsidR="00C079EF" w:rsidRPr="00CD032D" w:rsidRDefault="00C079EF" w:rsidP="00903914">
      <w:pPr>
        <w:pStyle w:val="Nzev"/>
        <w:spacing w:before="120" w:after="120"/>
        <w:jc w:val="left"/>
        <w:rPr>
          <w:sz w:val="24"/>
          <w:lang w:val="cs-CZ"/>
        </w:rPr>
      </w:pPr>
      <w:r>
        <w:rPr>
          <w:sz w:val="24"/>
        </w:rPr>
        <w:t>Pro tělesnou výchovu máme k dispozici 2</w:t>
      </w:r>
      <w:r w:rsidRPr="00B37403">
        <w:rPr>
          <w:color w:val="FF0000"/>
          <w:sz w:val="24"/>
        </w:rPr>
        <w:t xml:space="preserve"> </w:t>
      </w:r>
      <w:r w:rsidR="00B37403" w:rsidRPr="00774CA6">
        <w:rPr>
          <w:sz w:val="24"/>
          <w:lang w:val="cs-CZ"/>
        </w:rPr>
        <w:t xml:space="preserve">zrekonstruované </w:t>
      </w:r>
      <w:r>
        <w:rPr>
          <w:sz w:val="24"/>
        </w:rPr>
        <w:t>tělocvičny</w:t>
      </w:r>
      <w:r w:rsidR="00774CA6" w:rsidRPr="00CD032D">
        <w:rPr>
          <w:sz w:val="24"/>
          <w:lang w:val="cs-CZ"/>
        </w:rPr>
        <w:t>, gymnastický sál</w:t>
      </w:r>
      <w:r w:rsidRPr="00CD032D">
        <w:rPr>
          <w:sz w:val="24"/>
        </w:rPr>
        <w:t xml:space="preserve"> </w:t>
      </w:r>
      <w:r>
        <w:rPr>
          <w:sz w:val="24"/>
        </w:rPr>
        <w:t xml:space="preserve">a </w:t>
      </w:r>
      <w:r w:rsidR="00B37403">
        <w:rPr>
          <w:sz w:val="24"/>
          <w:lang w:val="cs-CZ"/>
        </w:rPr>
        <w:t xml:space="preserve">novou </w:t>
      </w:r>
      <w:r>
        <w:rPr>
          <w:sz w:val="24"/>
        </w:rPr>
        <w:t>posilovnu. Školní dru</w:t>
      </w:r>
      <w:r w:rsidR="006A774C">
        <w:rPr>
          <w:sz w:val="24"/>
        </w:rPr>
        <w:t>žina využívá pro svoji činnost 1 samostatné</w:t>
      </w:r>
      <w:r>
        <w:rPr>
          <w:sz w:val="24"/>
        </w:rPr>
        <w:t xml:space="preserve"> oddělení. Integrovanou součástí budovy </w:t>
      </w:r>
      <w:r w:rsidR="00F54524">
        <w:rPr>
          <w:sz w:val="24"/>
        </w:rPr>
        <w:t xml:space="preserve">je školní jídelna. Většina </w:t>
      </w:r>
      <w:r>
        <w:rPr>
          <w:sz w:val="24"/>
        </w:rPr>
        <w:t>tří</w:t>
      </w:r>
      <w:r w:rsidR="00F54524">
        <w:rPr>
          <w:sz w:val="24"/>
        </w:rPr>
        <w:t>d</w:t>
      </w:r>
      <w:r w:rsidR="006A774C">
        <w:rPr>
          <w:sz w:val="24"/>
        </w:rPr>
        <w:t xml:space="preserve"> má k dispozici vlastní šatnu</w:t>
      </w:r>
      <w:r w:rsidR="006A774C" w:rsidRPr="00CD032D">
        <w:rPr>
          <w:sz w:val="24"/>
        </w:rPr>
        <w:t xml:space="preserve">, </w:t>
      </w:r>
      <w:r w:rsidR="00774CA6" w:rsidRPr="00CD032D">
        <w:rPr>
          <w:sz w:val="24"/>
          <w:lang w:val="cs-CZ"/>
        </w:rPr>
        <w:t>5</w:t>
      </w:r>
      <w:r w:rsidR="006A774C" w:rsidRPr="00CD032D">
        <w:rPr>
          <w:sz w:val="24"/>
        </w:rPr>
        <w:t xml:space="preserve"> tříd</w:t>
      </w:r>
      <w:r w:rsidR="00774CA6" w:rsidRPr="00CD032D">
        <w:rPr>
          <w:sz w:val="24"/>
        </w:rPr>
        <w:t xml:space="preserve"> má</w:t>
      </w:r>
      <w:r w:rsidR="006A774C" w:rsidRPr="00CD032D">
        <w:rPr>
          <w:sz w:val="24"/>
        </w:rPr>
        <w:t xml:space="preserve"> samostatné skříňky.</w:t>
      </w:r>
      <w:r w:rsidRPr="00CD032D">
        <w:rPr>
          <w:sz w:val="24"/>
        </w:rPr>
        <w:t xml:space="preserve"> Všechny prostory mají dostatečnou velikost a s velkou rezervou splňují hygienické požadavky. O přestávkách mohou žáci využívat vyb</w:t>
      </w:r>
      <w:r w:rsidR="00774CA6" w:rsidRPr="00CD032D">
        <w:rPr>
          <w:sz w:val="24"/>
        </w:rPr>
        <w:t>udované klidové a aktivní zóny, 2 “</w:t>
      </w:r>
      <w:r w:rsidR="00774CA6" w:rsidRPr="00CD032D">
        <w:rPr>
          <w:sz w:val="24"/>
          <w:lang w:val="cs-CZ"/>
        </w:rPr>
        <w:t>čtecí“ koutky.</w:t>
      </w:r>
    </w:p>
    <w:p w:rsidR="00C079EF" w:rsidRDefault="00C079EF" w:rsidP="00903914">
      <w:pPr>
        <w:pStyle w:val="Nzev"/>
        <w:spacing w:before="120" w:after="120"/>
        <w:jc w:val="left"/>
        <w:rPr>
          <w:sz w:val="24"/>
        </w:rPr>
      </w:pPr>
      <w:r>
        <w:rPr>
          <w:sz w:val="24"/>
        </w:rPr>
        <w:t>Pro návštěvníky školy i rodiče je v blízkosti dostatek parkovacího místa</w:t>
      </w:r>
      <w:r w:rsidR="006A774C">
        <w:rPr>
          <w:sz w:val="24"/>
        </w:rPr>
        <w:t>, kola je možno odložit</w:t>
      </w:r>
      <w:r>
        <w:rPr>
          <w:sz w:val="24"/>
        </w:rPr>
        <w:t xml:space="preserve"> do stojanů. Žáci a zaměstnanci mají pro odkládání kol k dispozici uzamykatelné parkoviště.</w:t>
      </w:r>
    </w:p>
    <w:p w:rsidR="00C079EF" w:rsidRDefault="00C079EF" w:rsidP="00903914">
      <w:pPr>
        <w:pStyle w:val="Nadpis5"/>
        <w:spacing w:before="120" w:after="120"/>
      </w:pPr>
      <w:bookmarkStart w:id="61" w:name="_Toc177713588"/>
      <w:r>
        <w:t>b) venkovní areál</w:t>
      </w:r>
      <w:bookmarkEnd w:id="61"/>
    </w:p>
    <w:p w:rsidR="00C079EF" w:rsidRPr="00CD032D" w:rsidRDefault="00C079EF" w:rsidP="00903914">
      <w:pPr>
        <w:pStyle w:val="Nzev"/>
        <w:spacing w:before="120" w:after="120"/>
        <w:jc w:val="left"/>
        <w:rPr>
          <w:sz w:val="24"/>
          <w:lang w:val="cs-CZ"/>
        </w:rPr>
      </w:pPr>
      <w:r>
        <w:rPr>
          <w:sz w:val="24"/>
        </w:rPr>
        <w:t xml:space="preserve">Rozsáhlý venkovní areál slouží zejména pro výuku tělesné výchovy, pro aktivity školní družiny, volnočasové aktivity a pro sportovní vyžití okolních obyvatel. Kromě zelených ploch se na třech hřištích s asfaltovým povrchem dá hrát tenis, odbíjení, košíková, házená a malá kopaná. </w:t>
      </w:r>
      <w:r w:rsidR="00BE2CF0" w:rsidRPr="00CD032D">
        <w:rPr>
          <w:sz w:val="24"/>
          <w:lang w:val="cs-CZ"/>
        </w:rPr>
        <w:t xml:space="preserve">Ve sportovním areálu je také k dispozici běžecká dráha s umělým povrchem. </w:t>
      </w:r>
      <w:r w:rsidRPr="00CD032D">
        <w:rPr>
          <w:sz w:val="24"/>
        </w:rPr>
        <w:t>V odpoledních hodinách se o provoz a údržbu areálu stará pověřený pracovník, který na požádání může zapů</w:t>
      </w:r>
      <w:r w:rsidR="00770F07" w:rsidRPr="00CD032D">
        <w:rPr>
          <w:sz w:val="24"/>
        </w:rPr>
        <w:t>jčit i drobný sportovní materiál</w:t>
      </w:r>
      <w:r w:rsidRPr="00CD032D">
        <w:rPr>
          <w:sz w:val="24"/>
        </w:rPr>
        <w:t>. Pro naše nejmenší žáky slouží dětské hřiště.</w:t>
      </w:r>
      <w:r w:rsidR="00B37403" w:rsidRPr="00CD032D">
        <w:rPr>
          <w:sz w:val="24"/>
          <w:lang w:val="cs-CZ"/>
        </w:rPr>
        <w:t xml:space="preserve"> Školní zahrada</w:t>
      </w:r>
      <w:r w:rsidR="00BE2CF0" w:rsidRPr="00CD032D">
        <w:rPr>
          <w:sz w:val="24"/>
          <w:lang w:val="cs-CZ"/>
        </w:rPr>
        <w:t xml:space="preserve"> je přizpůsobená k venkovní výuce – je zde otevřený altán s pracovními místy pro žáky. Pro výuku jsou zde vybudované vyvýšené záhony, hmyzí domečky, skalka z hornin Hané, hřiště pro pétanque a obrazové vzdělávací panely. </w:t>
      </w:r>
    </w:p>
    <w:p w:rsidR="00C079EF" w:rsidRPr="00CD032D" w:rsidRDefault="00C079EF" w:rsidP="00903914">
      <w:pPr>
        <w:pStyle w:val="Nadpis5"/>
        <w:spacing w:before="120" w:after="120"/>
      </w:pPr>
      <w:bookmarkStart w:id="62" w:name="_Toc177713589"/>
      <w:r w:rsidRPr="00CD032D">
        <w:t>c) materiální vybavení</w:t>
      </w:r>
      <w:bookmarkEnd w:id="62"/>
    </w:p>
    <w:p w:rsidR="00C079EF" w:rsidRDefault="00C079EF" w:rsidP="00903914">
      <w:pPr>
        <w:pStyle w:val="Nzev"/>
        <w:spacing w:before="120" w:after="120"/>
        <w:jc w:val="left"/>
        <w:rPr>
          <w:sz w:val="24"/>
        </w:rPr>
      </w:pPr>
      <w:r>
        <w:rPr>
          <w:sz w:val="24"/>
        </w:rPr>
        <w:t>Vybavení školy odpov</w:t>
      </w:r>
      <w:r w:rsidR="002B1197">
        <w:rPr>
          <w:sz w:val="24"/>
        </w:rPr>
        <w:t xml:space="preserve">ídá současným trendům: </w:t>
      </w:r>
      <w:r>
        <w:rPr>
          <w:sz w:val="24"/>
        </w:rPr>
        <w:t>počítače</w:t>
      </w:r>
      <w:r w:rsidR="00770F07">
        <w:rPr>
          <w:sz w:val="24"/>
        </w:rPr>
        <w:t>,</w:t>
      </w:r>
      <w:r w:rsidR="00B37403">
        <w:rPr>
          <w:sz w:val="24"/>
        </w:rPr>
        <w:t xml:space="preserve"> dataprojektory</w:t>
      </w:r>
      <w:r w:rsidR="00B37403">
        <w:rPr>
          <w:sz w:val="24"/>
          <w:lang w:val="cs-CZ"/>
        </w:rPr>
        <w:t xml:space="preserve">, </w:t>
      </w:r>
      <w:r w:rsidR="00770F07">
        <w:rPr>
          <w:sz w:val="24"/>
        </w:rPr>
        <w:t>interaktivní tabule</w:t>
      </w:r>
      <w:r w:rsidR="00B37403">
        <w:rPr>
          <w:sz w:val="24"/>
          <w:lang w:val="cs-CZ"/>
        </w:rPr>
        <w:t xml:space="preserve"> a  </w:t>
      </w:r>
      <w:r w:rsidR="00B37403" w:rsidRPr="00CD032D">
        <w:rPr>
          <w:sz w:val="24"/>
          <w:lang w:val="cs-CZ"/>
        </w:rPr>
        <w:t xml:space="preserve">LCD </w:t>
      </w:r>
      <w:r w:rsidR="00BE2CF0" w:rsidRPr="00CD032D">
        <w:rPr>
          <w:sz w:val="24"/>
          <w:lang w:val="cs-CZ"/>
        </w:rPr>
        <w:t xml:space="preserve">interaktivní </w:t>
      </w:r>
      <w:r w:rsidR="00B37403" w:rsidRPr="00CD032D">
        <w:rPr>
          <w:sz w:val="24"/>
          <w:lang w:val="cs-CZ"/>
        </w:rPr>
        <w:t>displeje</w:t>
      </w:r>
      <w:r w:rsidR="002B1197" w:rsidRPr="00CD032D">
        <w:rPr>
          <w:sz w:val="24"/>
        </w:rPr>
        <w:t xml:space="preserve"> v odborných pracovnách i ve třídách. Možnost přístupu na internet je pomocí vnitřní sítě </w:t>
      </w:r>
      <w:r w:rsidR="00BE2CF0" w:rsidRPr="00CD032D">
        <w:rPr>
          <w:sz w:val="24"/>
          <w:lang w:val="cs-CZ"/>
        </w:rPr>
        <w:t xml:space="preserve">LAN umožněn pro všechny </w:t>
      </w:r>
      <w:r w:rsidR="00E87A00" w:rsidRPr="00CD032D">
        <w:rPr>
          <w:sz w:val="24"/>
        </w:rPr>
        <w:t>počítač</w:t>
      </w:r>
      <w:r w:rsidR="00BE2CF0" w:rsidRPr="00CD032D">
        <w:rPr>
          <w:sz w:val="24"/>
          <w:lang w:val="cs-CZ"/>
        </w:rPr>
        <w:t>e a další digitální zařízení (n</w:t>
      </w:r>
      <w:proofErr w:type="spellStart"/>
      <w:r w:rsidR="00E87A00" w:rsidRPr="00CD032D">
        <w:rPr>
          <w:sz w:val="24"/>
        </w:rPr>
        <w:t>otebooky</w:t>
      </w:r>
      <w:proofErr w:type="spellEnd"/>
      <w:r w:rsidR="00BE2CF0" w:rsidRPr="00CD032D">
        <w:rPr>
          <w:sz w:val="24"/>
          <w:lang w:val="cs-CZ"/>
        </w:rPr>
        <w:t>, tablety, mobily)</w:t>
      </w:r>
      <w:r w:rsidRPr="00CD032D">
        <w:rPr>
          <w:sz w:val="24"/>
        </w:rPr>
        <w:t xml:space="preserve">. Ve většině </w:t>
      </w:r>
      <w:r>
        <w:rPr>
          <w:sz w:val="24"/>
        </w:rPr>
        <w:t xml:space="preserve">tříd je nový stavitelný školní nábytek. Žákům slouží </w:t>
      </w:r>
      <w:r w:rsidR="00BE2CF0">
        <w:rPr>
          <w:sz w:val="24"/>
          <w:lang w:val="cs-CZ"/>
        </w:rPr>
        <w:lastRenderedPageBreak/>
        <w:t>tři</w:t>
      </w:r>
      <w:r>
        <w:rPr>
          <w:sz w:val="24"/>
        </w:rPr>
        <w:t xml:space="preserve"> multimediální učebny, dostatek pomůcek i audiovizuální techniky. Knihovna pro žáky I. a II. stupně a literární učebna obsahuje dostatek knih podporujících výuku. Rozšiřující poznatky žáci čerpají nejen z internetu, ale i z řady encyklopedií</w:t>
      </w:r>
      <w:r w:rsidRPr="00CD032D">
        <w:rPr>
          <w:sz w:val="24"/>
        </w:rPr>
        <w:t xml:space="preserve">. </w:t>
      </w:r>
      <w:r w:rsidR="00B37403" w:rsidRPr="00CD032D">
        <w:rPr>
          <w:sz w:val="24"/>
          <w:lang w:val="cs-CZ"/>
        </w:rPr>
        <w:t xml:space="preserve">Žáci využívají k výuce i odpočinku také čtenářské koutky v pavilonu I. stupně. </w:t>
      </w:r>
      <w:r w:rsidRPr="00CD032D">
        <w:rPr>
          <w:sz w:val="24"/>
        </w:rPr>
        <w:t>Vybavení klidových zón je tvořeno sedacím, většinou čalouněným nábytkem, v aktivních zónách jsou rozmístěny sto</w:t>
      </w:r>
      <w:r w:rsidR="002B1197" w:rsidRPr="00CD032D">
        <w:rPr>
          <w:sz w:val="24"/>
        </w:rPr>
        <w:t>ly na stolní tenis</w:t>
      </w:r>
      <w:r w:rsidRPr="00CD032D">
        <w:rPr>
          <w:sz w:val="24"/>
        </w:rPr>
        <w:t xml:space="preserve">. Pro většinu předmětů jsou na počítačích nainstalovány programy doplňující a rozšiřující </w:t>
      </w:r>
      <w:r w:rsidR="00BE2CF0" w:rsidRPr="00CD032D">
        <w:rPr>
          <w:sz w:val="24"/>
          <w:lang w:val="cs-CZ"/>
        </w:rPr>
        <w:t xml:space="preserve">off-line i on-line </w:t>
      </w:r>
      <w:r w:rsidRPr="00CD032D">
        <w:rPr>
          <w:sz w:val="24"/>
        </w:rPr>
        <w:t>výuku, kde lze učivo vhodně procvičovat vlastním tem</w:t>
      </w:r>
      <w:r w:rsidR="002B1197" w:rsidRPr="00CD032D">
        <w:rPr>
          <w:sz w:val="24"/>
        </w:rPr>
        <w:t>pem.</w:t>
      </w:r>
      <w:r w:rsidRPr="00CD032D">
        <w:rPr>
          <w:sz w:val="24"/>
        </w:rPr>
        <w:t xml:space="preserve"> Pitný režim a drobné osvěžení, svačinku a</w:t>
      </w:r>
      <w:r w:rsidR="00F54524" w:rsidRPr="00CD032D">
        <w:rPr>
          <w:sz w:val="24"/>
        </w:rPr>
        <w:t xml:space="preserve">pod. si žáci mohou zajistit </w:t>
      </w:r>
      <w:r w:rsidRPr="00CD032D">
        <w:rPr>
          <w:sz w:val="24"/>
        </w:rPr>
        <w:t>v nápojovém au</w:t>
      </w:r>
      <w:r w:rsidR="00F54524" w:rsidRPr="00CD032D">
        <w:rPr>
          <w:sz w:val="24"/>
        </w:rPr>
        <w:t>tomatu</w:t>
      </w:r>
      <w:r w:rsidRPr="00CD032D">
        <w:rPr>
          <w:sz w:val="24"/>
        </w:rPr>
        <w:t xml:space="preserve"> nebo školní </w:t>
      </w:r>
      <w:r>
        <w:rPr>
          <w:sz w:val="24"/>
        </w:rPr>
        <w:t>kantýně.</w:t>
      </w:r>
    </w:p>
    <w:p w:rsidR="00C079EF" w:rsidRDefault="00C079EF" w:rsidP="00903914">
      <w:pPr>
        <w:pStyle w:val="Nadpis3"/>
        <w:spacing w:before="120" w:after="120"/>
      </w:pPr>
      <w:bookmarkStart w:id="63" w:name="_Toc159063777"/>
      <w:bookmarkStart w:id="64" w:name="_Toc177713590"/>
      <w:bookmarkStart w:id="65" w:name="_Toc178508806"/>
      <w:r>
        <w:t>3. Charakteristika pedagogického sbor</w:t>
      </w:r>
      <w:bookmarkEnd w:id="63"/>
      <w:r>
        <w:t>u</w:t>
      </w:r>
      <w:bookmarkEnd w:id="64"/>
      <w:bookmarkEnd w:id="65"/>
    </w:p>
    <w:p w:rsidR="00C079EF" w:rsidRDefault="00C079EF" w:rsidP="00903914">
      <w:pPr>
        <w:pStyle w:val="Nzev"/>
        <w:spacing w:before="120" w:after="120"/>
        <w:jc w:val="left"/>
        <w:rPr>
          <w:sz w:val="24"/>
        </w:rPr>
      </w:pPr>
      <w:r>
        <w:rPr>
          <w:sz w:val="24"/>
        </w:rPr>
        <w:t>Pedagogický sbor je stabilizovaný</w:t>
      </w:r>
      <w:r w:rsidR="002B1197">
        <w:rPr>
          <w:sz w:val="24"/>
        </w:rPr>
        <w:t>, všichni</w:t>
      </w:r>
      <w:r>
        <w:rPr>
          <w:sz w:val="24"/>
        </w:rPr>
        <w:t xml:space="preserve"> vyučující m</w:t>
      </w:r>
      <w:r w:rsidR="002B1197">
        <w:rPr>
          <w:sz w:val="24"/>
        </w:rPr>
        <w:t>ají</w:t>
      </w:r>
      <w:r>
        <w:rPr>
          <w:sz w:val="24"/>
        </w:rPr>
        <w:t xml:space="preserve"> předepsané vysokoškolské vzdělání</w:t>
      </w:r>
      <w:r w:rsidR="00903914">
        <w:rPr>
          <w:sz w:val="24"/>
        </w:rPr>
        <w:t>, jsou odb</w:t>
      </w:r>
      <w:r w:rsidR="002B1197">
        <w:rPr>
          <w:sz w:val="24"/>
        </w:rPr>
        <w:t>orně i pedagogicky způsobilí.</w:t>
      </w:r>
      <w:r>
        <w:rPr>
          <w:sz w:val="24"/>
        </w:rPr>
        <w:t xml:space="preserve"> K obměnám dochází především s odchodem pedagogických pracovníků do důchodu</w:t>
      </w:r>
      <w:r w:rsidR="00201E68">
        <w:rPr>
          <w:sz w:val="24"/>
        </w:rPr>
        <w:t>. Ty nahrazují absolventi vysokých škol nebo mladší pedagogové s praxí. Věková struktura pedagogického sboru je tedy velmi pestrá.</w:t>
      </w:r>
      <w:r>
        <w:rPr>
          <w:sz w:val="24"/>
        </w:rPr>
        <w:t xml:space="preserve"> Většina pedagogických pracovníků se pravidelně zapojuje do dalšího vzdělávání s cílem převést nové poznatky a informace do vyučovacího procesu. Na pracovišti převládají kolegiální a přátelské vztahy, vzájemný respekt a ochota ke spolupráci.</w:t>
      </w:r>
    </w:p>
    <w:p w:rsidR="00C079EF" w:rsidRPr="00CD032D" w:rsidRDefault="00C079EF" w:rsidP="00903914">
      <w:pPr>
        <w:pStyle w:val="Nzev"/>
        <w:spacing w:before="120" w:after="120"/>
        <w:jc w:val="left"/>
        <w:rPr>
          <w:sz w:val="24"/>
        </w:rPr>
      </w:pPr>
      <w:r>
        <w:rPr>
          <w:sz w:val="24"/>
        </w:rPr>
        <w:t>Kvalitní činnost školy pomáhají zajišťovat výchovný poradce</w:t>
      </w:r>
      <w:r w:rsidRPr="00CD032D">
        <w:rPr>
          <w:sz w:val="24"/>
        </w:rPr>
        <w:t xml:space="preserve">, </w:t>
      </w:r>
      <w:proofErr w:type="spellStart"/>
      <w:r w:rsidR="00BE2CF0" w:rsidRPr="00CD032D">
        <w:rPr>
          <w:sz w:val="24"/>
          <w:lang w:val="cs-CZ"/>
        </w:rPr>
        <w:t>preventista</w:t>
      </w:r>
      <w:proofErr w:type="spellEnd"/>
      <w:r w:rsidR="00BE2CF0" w:rsidRPr="00CD032D">
        <w:rPr>
          <w:sz w:val="24"/>
          <w:lang w:val="cs-CZ"/>
        </w:rPr>
        <w:t xml:space="preserve"> (</w:t>
      </w:r>
      <w:r w:rsidRPr="00CD032D">
        <w:rPr>
          <w:sz w:val="24"/>
        </w:rPr>
        <w:t>pracovník v oblasti sociálně patologických jevů</w:t>
      </w:r>
      <w:r w:rsidR="00BE2CF0" w:rsidRPr="00CD032D">
        <w:rPr>
          <w:sz w:val="24"/>
          <w:lang w:val="cs-CZ"/>
        </w:rPr>
        <w:t>)</w:t>
      </w:r>
      <w:r w:rsidRPr="00CD032D">
        <w:rPr>
          <w:sz w:val="24"/>
        </w:rPr>
        <w:t xml:space="preserve">, </w:t>
      </w:r>
      <w:r w:rsidR="00BE2CF0" w:rsidRPr="00CD032D">
        <w:rPr>
          <w:sz w:val="24"/>
          <w:lang w:val="cs-CZ"/>
        </w:rPr>
        <w:t>koordinátor</w:t>
      </w:r>
      <w:r w:rsidRPr="00CD032D">
        <w:rPr>
          <w:sz w:val="24"/>
        </w:rPr>
        <w:t xml:space="preserve"> enviro</w:t>
      </w:r>
      <w:r w:rsidR="00EA0B9E" w:rsidRPr="00CD032D">
        <w:rPr>
          <w:sz w:val="24"/>
        </w:rPr>
        <w:t>n</w:t>
      </w:r>
      <w:r w:rsidRPr="00CD032D">
        <w:rPr>
          <w:sz w:val="24"/>
        </w:rPr>
        <w:t xml:space="preserve">mentální výchovy, </w:t>
      </w:r>
      <w:r w:rsidR="00BE2CF0" w:rsidRPr="00CD032D">
        <w:rPr>
          <w:sz w:val="24"/>
          <w:lang w:val="cs-CZ"/>
        </w:rPr>
        <w:t xml:space="preserve">koordinátor </w:t>
      </w:r>
      <w:r w:rsidRPr="00CD032D">
        <w:rPr>
          <w:sz w:val="24"/>
        </w:rPr>
        <w:t xml:space="preserve">ICT a vedoucí metodických </w:t>
      </w:r>
      <w:r w:rsidR="00B37403" w:rsidRPr="00CD032D">
        <w:rPr>
          <w:sz w:val="24"/>
          <w:lang w:val="cs-CZ"/>
        </w:rPr>
        <w:t>sdružení a předmětových komisí</w:t>
      </w:r>
      <w:r w:rsidRPr="00CD032D">
        <w:rPr>
          <w:sz w:val="24"/>
        </w:rPr>
        <w:t xml:space="preserve"> pro vzdělávací </w:t>
      </w:r>
      <w:r w:rsidR="00BE2CF0" w:rsidRPr="00CD032D">
        <w:rPr>
          <w:sz w:val="24"/>
          <w:lang w:val="cs-CZ"/>
        </w:rPr>
        <w:t>oblasti ŠVP</w:t>
      </w:r>
      <w:r w:rsidRPr="00CD032D">
        <w:rPr>
          <w:sz w:val="24"/>
        </w:rPr>
        <w:t>.</w:t>
      </w:r>
    </w:p>
    <w:p w:rsidR="00C079EF" w:rsidRDefault="00C079EF" w:rsidP="00903914">
      <w:pPr>
        <w:pStyle w:val="Nadpis3"/>
        <w:spacing w:before="120" w:after="120"/>
      </w:pPr>
      <w:bookmarkStart w:id="66" w:name="_Toc159063778"/>
      <w:bookmarkStart w:id="67" w:name="_Toc177713591"/>
      <w:bookmarkStart w:id="68" w:name="_Toc178508807"/>
      <w:r>
        <w:t>4. Žáci</w:t>
      </w:r>
      <w:bookmarkEnd w:id="66"/>
      <w:bookmarkEnd w:id="67"/>
      <w:bookmarkEnd w:id="68"/>
      <w:r w:rsidR="009F326F">
        <w:t xml:space="preserve"> </w:t>
      </w:r>
    </w:p>
    <w:p w:rsidR="00C079EF" w:rsidRDefault="00C079EF" w:rsidP="00903914">
      <w:pPr>
        <w:pStyle w:val="Nzev"/>
        <w:spacing w:before="120" w:after="120"/>
        <w:jc w:val="left"/>
        <w:rPr>
          <w:sz w:val="24"/>
        </w:rPr>
      </w:pPr>
      <w:r>
        <w:rPr>
          <w:sz w:val="24"/>
        </w:rPr>
        <w:t xml:space="preserve">Vzhledem k tomu, že se škola nachází v okrajové části v blízkosti sídliště a řada žáků pravidelně dojíždí z obce Držovice, určují tyto skutečnosti některé rysy chování žáků. Negativní projevy </w:t>
      </w:r>
      <w:r w:rsidRPr="00CD032D">
        <w:rPr>
          <w:sz w:val="24"/>
        </w:rPr>
        <w:t xml:space="preserve">se vyskytují </w:t>
      </w:r>
      <w:r>
        <w:rPr>
          <w:sz w:val="24"/>
        </w:rPr>
        <w:t>minimálně, zatím je dokážeme včas diagnostikovat a řešit. Také proto netrpí žáci zbytečným stresem a ke škole mají kladný vztah.</w:t>
      </w:r>
    </w:p>
    <w:p w:rsidR="00201E68" w:rsidRPr="00CD032D" w:rsidRDefault="00201E68" w:rsidP="00903914">
      <w:pPr>
        <w:pStyle w:val="Nzev"/>
        <w:spacing w:before="120" w:after="120"/>
        <w:jc w:val="left"/>
        <w:rPr>
          <w:sz w:val="24"/>
        </w:rPr>
      </w:pPr>
      <w:r>
        <w:rPr>
          <w:sz w:val="24"/>
        </w:rPr>
        <w:t>Vedle školy byl vybudován velký fotbalový areál.</w:t>
      </w:r>
      <w:r w:rsidR="000E626E">
        <w:rPr>
          <w:sz w:val="24"/>
        </w:rPr>
        <w:t xml:space="preserve"> </w:t>
      </w:r>
      <w:r>
        <w:rPr>
          <w:sz w:val="24"/>
        </w:rPr>
        <w:t>V návaznosti na to vznikla spolupráce školy a sportovního klubu SK Prostějov.</w:t>
      </w:r>
      <w:r w:rsidR="000E626E">
        <w:rPr>
          <w:sz w:val="24"/>
        </w:rPr>
        <w:t xml:space="preserve"> J</w:t>
      </w:r>
      <w:r>
        <w:rPr>
          <w:sz w:val="24"/>
        </w:rPr>
        <w:t xml:space="preserve">iž od 1. </w:t>
      </w:r>
      <w:r w:rsidR="000E626E">
        <w:rPr>
          <w:sz w:val="24"/>
        </w:rPr>
        <w:t>r</w:t>
      </w:r>
      <w:r>
        <w:rPr>
          <w:sz w:val="24"/>
        </w:rPr>
        <w:t>očníku přicházejí do školy chlapci z celého okresu, kteří mají nadání a zájem o tento sport.</w:t>
      </w:r>
    </w:p>
    <w:p w:rsidR="00C079EF" w:rsidRPr="00CD032D" w:rsidRDefault="00C079EF" w:rsidP="00903914">
      <w:pPr>
        <w:pStyle w:val="Nzev"/>
        <w:spacing w:before="120" w:after="120"/>
        <w:jc w:val="left"/>
        <w:rPr>
          <w:sz w:val="24"/>
        </w:rPr>
      </w:pPr>
      <w:r w:rsidRPr="00CD032D">
        <w:rPr>
          <w:sz w:val="24"/>
        </w:rPr>
        <w:t xml:space="preserve">V běžných třídách jsou integrováni i žáci </w:t>
      </w:r>
      <w:r w:rsidR="00E87A00" w:rsidRPr="00CD032D">
        <w:rPr>
          <w:sz w:val="24"/>
        </w:rPr>
        <w:t>s přiznanými podpůrnými opatřeními</w:t>
      </w:r>
      <w:r w:rsidRPr="00CD032D">
        <w:rPr>
          <w:sz w:val="24"/>
        </w:rPr>
        <w:t xml:space="preserve">, </w:t>
      </w:r>
      <w:r w:rsidR="00B37403" w:rsidRPr="00CD032D">
        <w:rPr>
          <w:sz w:val="24"/>
          <w:lang w:val="cs-CZ"/>
        </w:rPr>
        <w:t xml:space="preserve">někteří </w:t>
      </w:r>
      <w:r w:rsidRPr="00CD032D">
        <w:rPr>
          <w:sz w:val="24"/>
        </w:rPr>
        <w:t>mají vypracovány individuální vzdělávací plány a pracují s nimi speciálně vyškolené asistentky</w:t>
      </w:r>
      <w:r w:rsidR="00D54F57" w:rsidRPr="00CD032D">
        <w:rPr>
          <w:sz w:val="24"/>
          <w:lang w:val="cs-CZ"/>
        </w:rPr>
        <w:t xml:space="preserve"> pedagogů</w:t>
      </w:r>
      <w:r w:rsidRPr="00CD032D">
        <w:rPr>
          <w:sz w:val="24"/>
        </w:rPr>
        <w:t>.</w:t>
      </w:r>
    </w:p>
    <w:p w:rsidR="00E87A00" w:rsidRDefault="00E87A00" w:rsidP="00903914">
      <w:pPr>
        <w:pStyle w:val="Nzev"/>
        <w:spacing w:before="120" w:after="120"/>
        <w:jc w:val="left"/>
        <w:rPr>
          <w:sz w:val="24"/>
        </w:rPr>
      </w:pPr>
      <w:r>
        <w:rPr>
          <w:sz w:val="24"/>
        </w:rPr>
        <w:t>Do některých tříd jsou průběžně každý školní rok zařazováni noví žáci – fotbalisté, členové sportovního klubu SK Prostějov.</w:t>
      </w:r>
    </w:p>
    <w:p w:rsidR="00C079EF" w:rsidRDefault="00C079EF" w:rsidP="00903914">
      <w:pPr>
        <w:pStyle w:val="Nadpis3"/>
        <w:spacing w:before="120" w:after="120"/>
      </w:pPr>
      <w:bookmarkStart w:id="69" w:name="_Toc159063779"/>
      <w:bookmarkStart w:id="70" w:name="_Toc177713592"/>
      <w:bookmarkStart w:id="71" w:name="_Toc178508808"/>
      <w:r>
        <w:t>5. Spolupráce se subjekty</w:t>
      </w:r>
      <w:bookmarkEnd w:id="69"/>
      <w:bookmarkEnd w:id="70"/>
      <w:bookmarkEnd w:id="71"/>
    </w:p>
    <w:p w:rsidR="00C079EF" w:rsidRDefault="00C079EF" w:rsidP="00903914">
      <w:pPr>
        <w:pStyle w:val="Nzev"/>
        <w:spacing w:before="120" w:after="120"/>
        <w:jc w:val="left"/>
        <w:rPr>
          <w:sz w:val="24"/>
        </w:rPr>
      </w:pPr>
      <w:r>
        <w:rPr>
          <w:sz w:val="24"/>
        </w:rPr>
        <w:t xml:space="preserve">Po celou dobu existence zde pracuje </w:t>
      </w:r>
      <w:r w:rsidR="00B37403" w:rsidRPr="00CD032D">
        <w:rPr>
          <w:sz w:val="24"/>
          <w:lang w:val="cs-CZ"/>
        </w:rPr>
        <w:t>k</w:t>
      </w:r>
      <w:r>
        <w:rPr>
          <w:sz w:val="24"/>
        </w:rPr>
        <w:t>lub přátel školy (</w:t>
      </w:r>
      <w:r w:rsidR="00B37403">
        <w:rPr>
          <w:sz w:val="24"/>
          <w:lang w:val="cs-CZ"/>
        </w:rPr>
        <w:t xml:space="preserve">dále </w:t>
      </w:r>
      <w:r>
        <w:rPr>
          <w:sz w:val="24"/>
        </w:rPr>
        <w:t xml:space="preserve">KPŠ). Podílí se na organizaci třídních schůzek a akcích pořádaných školou. Pomáhá finančně zajišťovat akce, které škola pořádá – vánoční </w:t>
      </w:r>
      <w:r w:rsidRPr="00CD032D">
        <w:rPr>
          <w:sz w:val="24"/>
        </w:rPr>
        <w:t>besídky</w:t>
      </w:r>
      <w:r w:rsidR="00B37403" w:rsidRPr="00CD032D">
        <w:rPr>
          <w:sz w:val="24"/>
        </w:rPr>
        <w:t>,</w:t>
      </w:r>
      <w:r w:rsidRPr="00CD032D">
        <w:rPr>
          <w:sz w:val="24"/>
        </w:rPr>
        <w:t xml:space="preserve"> </w:t>
      </w:r>
      <w:r w:rsidR="00D54F57" w:rsidRPr="00CD032D">
        <w:rPr>
          <w:sz w:val="24"/>
          <w:lang w:val="cs-CZ"/>
        </w:rPr>
        <w:t>lyžařský výcvikový kurz</w:t>
      </w:r>
      <w:r w:rsidRPr="00CD032D">
        <w:rPr>
          <w:sz w:val="24"/>
        </w:rPr>
        <w:t>, letní činnost, Den dětí apod. Od r. 2004 byla na škole založena „</w:t>
      </w:r>
      <w:r w:rsidR="00D54F57" w:rsidRPr="00CD032D">
        <w:rPr>
          <w:sz w:val="24"/>
          <w:lang w:val="cs-CZ"/>
        </w:rPr>
        <w:t>Školská rada</w:t>
      </w:r>
      <w:r>
        <w:rPr>
          <w:sz w:val="24"/>
        </w:rPr>
        <w:t>“. Její činnost je vymezena zákonem 56l/2004 Sb. a je pro školu partnerem v její další činnosti.</w:t>
      </w:r>
    </w:p>
    <w:p w:rsidR="00B37403" w:rsidRDefault="00C079EF" w:rsidP="00903914">
      <w:pPr>
        <w:pStyle w:val="Nzev"/>
        <w:spacing w:before="120" w:after="120"/>
        <w:jc w:val="left"/>
        <w:rPr>
          <w:sz w:val="24"/>
        </w:rPr>
      </w:pPr>
      <w:r>
        <w:rPr>
          <w:sz w:val="24"/>
        </w:rPr>
        <w:t>Spolupráce s rodiči se odehrává především na třídních schůzkách KPŠ, ale je možná i v době konzultačníc</w:t>
      </w:r>
      <w:r w:rsidR="00B37403">
        <w:rPr>
          <w:sz w:val="24"/>
        </w:rPr>
        <w:t>h hodin vyučujícího nebo po tel</w:t>
      </w:r>
      <w:r w:rsidR="00B37403">
        <w:rPr>
          <w:sz w:val="24"/>
          <w:lang w:val="cs-CZ"/>
        </w:rPr>
        <w:t>efonické</w:t>
      </w:r>
      <w:r>
        <w:rPr>
          <w:sz w:val="24"/>
        </w:rPr>
        <w:t xml:space="preserve"> domluvě.</w:t>
      </w:r>
    </w:p>
    <w:p w:rsidR="00C079EF" w:rsidRDefault="00B37403" w:rsidP="00903914">
      <w:pPr>
        <w:pStyle w:val="Nzev"/>
        <w:spacing w:before="120" w:after="120"/>
        <w:jc w:val="left"/>
        <w:rPr>
          <w:sz w:val="24"/>
        </w:rPr>
      </w:pPr>
      <w:r>
        <w:rPr>
          <w:sz w:val="24"/>
          <w:lang w:val="cs-CZ"/>
        </w:rPr>
        <w:t>Š</w:t>
      </w:r>
      <w:r w:rsidR="00C079EF">
        <w:rPr>
          <w:sz w:val="24"/>
        </w:rPr>
        <w:t xml:space="preserve">kola </w:t>
      </w:r>
      <w:r>
        <w:rPr>
          <w:sz w:val="24"/>
          <w:lang w:val="cs-CZ"/>
        </w:rPr>
        <w:t xml:space="preserve">také </w:t>
      </w:r>
      <w:r w:rsidR="00C079EF">
        <w:rPr>
          <w:sz w:val="24"/>
        </w:rPr>
        <w:t>spolupracuje s</w:t>
      </w:r>
      <w:r w:rsidR="00F17E73">
        <w:rPr>
          <w:sz w:val="24"/>
          <w:lang w:val="cs-CZ"/>
        </w:rPr>
        <w:t xml:space="preserve">e </w:t>
      </w:r>
      <w:r w:rsidR="00F17E73" w:rsidRPr="00CD032D">
        <w:rPr>
          <w:sz w:val="24"/>
          <w:lang w:val="cs-CZ"/>
        </w:rPr>
        <w:t>speciálně</w:t>
      </w:r>
      <w:r w:rsidR="00C079EF" w:rsidRPr="00CD032D">
        <w:rPr>
          <w:sz w:val="24"/>
        </w:rPr>
        <w:t> p</w:t>
      </w:r>
      <w:r w:rsidR="00C079EF">
        <w:rPr>
          <w:sz w:val="24"/>
        </w:rPr>
        <w:t xml:space="preserve">edagogickým centrem a </w:t>
      </w:r>
      <w:r w:rsidR="00D54F57">
        <w:rPr>
          <w:sz w:val="24"/>
          <w:lang w:val="cs-CZ"/>
        </w:rPr>
        <w:t>pedagogicko-psychologickou poradnou</w:t>
      </w:r>
      <w:r w:rsidR="00C079EF">
        <w:rPr>
          <w:sz w:val="24"/>
        </w:rPr>
        <w:t>. Její pracovníci provádějí některá vyšetření přímo ve škole</w:t>
      </w:r>
      <w:r w:rsidR="00D54F57" w:rsidRPr="00D54F57">
        <w:rPr>
          <w:color w:val="FF0000"/>
          <w:sz w:val="24"/>
          <w:lang w:val="cs-CZ"/>
        </w:rPr>
        <w:t>,</w:t>
      </w:r>
      <w:r w:rsidR="00C079EF">
        <w:rPr>
          <w:sz w:val="24"/>
        </w:rPr>
        <w:t xml:space="preserve"> a to umožňuje zkvalitnit </w:t>
      </w:r>
      <w:r w:rsidR="00C079EF">
        <w:rPr>
          <w:sz w:val="24"/>
        </w:rPr>
        <w:lastRenderedPageBreak/>
        <w:t>péči zejména o integrované žáky, protože na dalším postupu práce se mohou domlouvat rodiče, vyučující i psycholog. Velmi dobré kontakty jsou udržovány s městskou policií, zejména na úseku dopravní prevence a budování právního vědomí.</w:t>
      </w:r>
    </w:p>
    <w:p w:rsidR="00C079EF" w:rsidRDefault="00C079EF" w:rsidP="00903914">
      <w:pPr>
        <w:pStyle w:val="Nzev"/>
        <w:spacing w:before="120" w:after="120"/>
        <w:jc w:val="left"/>
        <w:rPr>
          <w:sz w:val="24"/>
        </w:rPr>
      </w:pPr>
      <w:r>
        <w:rPr>
          <w:sz w:val="24"/>
        </w:rPr>
        <w:t xml:space="preserve">V oblasti kultury navštěvují žáci cyklus divadelních představení v městském divadle, pravidelně se účastní filmových představení a přednášek </w:t>
      </w:r>
      <w:r w:rsidRPr="00CD032D">
        <w:rPr>
          <w:sz w:val="24"/>
        </w:rPr>
        <w:t>v kině Metro</w:t>
      </w:r>
      <w:r w:rsidR="00D54F57" w:rsidRPr="00CD032D">
        <w:rPr>
          <w:sz w:val="24"/>
          <w:lang w:val="cs-CZ"/>
        </w:rPr>
        <w:t xml:space="preserve"> ´70 v Prostějově</w:t>
      </w:r>
      <w:r>
        <w:rPr>
          <w:sz w:val="24"/>
        </w:rPr>
        <w:t>. Zejména v letních měsících navštěvují žáci nedaleké dopravní hřiště a dle možností i družina v odpoledních hodinách. V tělovýchovné oblasti spolupracujeme s Asociací školních sportovních klubů při organizaci</w:t>
      </w:r>
      <w:r w:rsidR="000E626E">
        <w:rPr>
          <w:sz w:val="24"/>
        </w:rPr>
        <w:t xml:space="preserve"> sportovních soutěží.</w:t>
      </w:r>
    </w:p>
    <w:p w:rsidR="00C079EF" w:rsidRDefault="00C079EF" w:rsidP="00903914">
      <w:pPr>
        <w:pStyle w:val="Nzev"/>
        <w:spacing w:before="120" w:after="120"/>
        <w:jc w:val="left"/>
        <w:rPr>
          <w:sz w:val="24"/>
        </w:rPr>
      </w:pPr>
      <w:r>
        <w:rPr>
          <w:sz w:val="24"/>
        </w:rPr>
        <w:t>Dle potřeby a dle učebních plánů pak škola navazuje spolupráci s organizacemi v oblasti drogové prevence, právní výchovy, zdravotní výchovy, kriminality, bezpečnosti atd.</w:t>
      </w:r>
    </w:p>
    <w:p w:rsidR="00C079EF" w:rsidRDefault="00C079EF" w:rsidP="00903914">
      <w:pPr>
        <w:pStyle w:val="Nzev"/>
        <w:spacing w:before="120" w:after="120"/>
        <w:jc w:val="left"/>
        <w:rPr>
          <w:sz w:val="24"/>
        </w:rPr>
      </w:pPr>
      <w:r>
        <w:rPr>
          <w:sz w:val="24"/>
        </w:rPr>
        <w:t xml:space="preserve">Nejdůležitějším partnerem pro školu je </w:t>
      </w:r>
      <w:r w:rsidR="00D54F57" w:rsidRPr="00CD032D">
        <w:rPr>
          <w:sz w:val="24"/>
          <w:lang w:val="cs-CZ"/>
        </w:rPr>
        <w:t xml:space="preserve">Statutární </w:t>
      </w:r>
      <w:r w:rsidR="00F17E73" w:rsidRPr="00CD032D">
        <w:rPr>
          <w:sz w:val="24"/>
          <w:lang w:val="cs-CZ"/>
        </w:rPr>
        <w:t>město</w:t>
      </w:r>
      <w:r w:rsidRPr="00CD032D">
        <w:rPr>
          <w:sz w:val="24"/>
        </w:rPr>
        <w:t xml:space="preserve"> Prostějov, se kterým prostřednictvím odboru </w:t>
      </w:r>
      <w:r w:rsidR="00F17E73" w:rsidRPr="00CD032D">
        <w:rPr>
          <w:sz w:val="24"/>
          <w:lang w:val="cs-CZ"/>
        </w:rPr>
        <w:t>školství, kultury a sportu</w:t>
      </w:r>
      <w:r w:rsidRPr="00CD032D">
        <w:rPr>
          <w:sz w:val="24"/>
        </w:rPr>
        <w:t xml:space="preserve"> projednává koncepci </w:t>
      </w:r>
      <w:r>
        <w:rPr>
          <w:sz w:val="24"/>
        </w:rPr>
        <w:t>dalšího rozvoje, provozní záležitosti a další problematiku pro bezproblémový chod školy.</w:t>
      </w:r>
    </w:p>
    <w:p w:rsidR="00C079EF" w:rsidRDefault="00C079EF" w:rsidP="00903914">
      <w:pPr>
        <w:pStyle w:val="Nadpis2"/>
        <w:rPr>
          <w:rFonts w:ascii="Times New Roman" w:hAnsi="Times New Roman"/>
          <w:i w:val="0"/>
        </w:rPr>
      </w:pPr>
      <w:bookmarkStart w:id="72" w:name="_Toc159063780"/>
      <w:bookmarkStart w:id="73" w:name="_Toc177713593"/>
      <w:bookmarkStart w:id="74" w:name="_Toc178508809"/>
      <w:r>
        <w:rPr>
          <w:rFonts w:ascii="Times New Roman" w:hAnsi="Times New Roman"/>
          <w:i w:val="0"/>
        </w:rPr>
        <w:t>3. Charakteristika ŠVP</w:t>
      </w:r>
      <w:bookmarkEnd w:id="72"/>
      <w:bookmarkEnd w:id="73"/>
      <w:bookmarkEnd w:id="74"/>
    </w:p>
    <w:p w:rsidR="00C079EF" w:rsidRDefault="00C079EF" w:rsidP="00903914">
      <w:pPr>
        <w:pStyle w:val="Nadpis3"/>
        <w:spacing w:before="120"/>
      </w:pPr>
      <w:bookmarkStart w:id="75" w:name="_Toc159063781"/>
      <w:bookmarkStart w:id="76" w:name="_Toc177713594"/>
      <w:bookmarkStart w:id="77" w:name="_Toc178508810"/>
      <w:r>
        <w:t>1. Zaměření školy</w:t>
      </w:r>
      <w:bookmarkEnd w:id="75"/>
      <w:bookmarkEnd w:id="76"/>
      <w:bookmarkEnd w:id="77"/>
    </w:p>
    <w:p w:rsidR="00C079EF" w:rsidRDefault="00C079EF" w:rsidP="00903914">
      <w:pPr>
        <w:spacing w:before="120"/>
      </w:pPr>
      <w:r>
        <w:t>ŠVP ZV vychází z RVP ZV, z analýzy podmínek školy, tradic, požadavků rodičů a ze současných požadavků na dynamicky se rozvíjející ekonomiku a potřeby společnosti.</w:t>
      </w:r>
    </w:p>
    <w:p w:rsidR="004222CE" w:rsidRDefault="004222CE" w:rsidP="00903914"/>
    <w:p w:rsidR="00C079EF" w:rsidRDefault="00C079EF" w:rsidP="00903914">
      <w:r>
        <w:t>Motto: „Moudrým se člověk nerodí, moudrým se stává“</w:t>
      </w:r>
    </w:p>
    <w:p w:rsidR="004222CE" w:rsidRDefault="004222CE" w:rsidP="00903914"/>
    <w:p w:rsidR="00C079EF" w:rsidRDefault="00C079EF" w:rsidP="00903914">
      <w:r>
        <w:t>Aby tomu tak bylo, stanovila si naše škola ve svém vzdělávacím programu několik priorit, které bychom chtěli usilovně rozvíjet během celé školní docházky, aniž bychom zapomínali na naplňování obecných požadavků základního vzdělávání. Jsme přesvědčeni, že tyto priority jsou plně v souladu s požadavky současné společnosti a že usnadní našim žákům vstup na trh práce.</w:t>
      </w:r>
    </w:p>
    <w:p w:rsidR="00C079EF" w:rsidRDefault="00C079EF" w:rsidP="00903914">
      <w:r>
        <w:t>Klademe důraz na:</w:t>
      </w:r>
    </w:p>
    <w:p w:rsidR="007C0870" w:rsidRDefault="00C079EF" w:rsidP="00B2692A">
      <w:pPr>
        <w:numPr>
          <w:ilvl w:val="0"/>
          <w:numId w:val="19"/>
        </w:numPr>
      </w:pPr>
      <w:r>
        <w:rPr>
          <w:b/>
        </w:rPr>
        <w:t>Výuku cizích jazyků</w:t>
      </w:r>
      <w:r>
        <w:t xml:space="preserve"> - se souhl</w:t>
      </w:r>
      <w:r w:rsidR="00B34A37">
        <w:t>asem rodičů začínáme od 1. ročníku</w:t>
      </w:r>
      <w:r>
        <w:t xml:space="preserve"> s povinnou výukou angličtiny</w:t>
      </w:r>
      <w:r w:rsidR="000E626E">
        <w:t xml:space="preserve"> v rozsahu 1 hodina týdně</w:t>
      </w:r>
      <w:r>
        <w:t>.</w:t>
      </w:r>
      <w:r w:rsidR="00B34A37">
        <w:t xml:space="preserve"> V</w:t>
      </w:r>
      <w:r w:rsidR="000E626E">
        <w:t>e 2. ročníku</w:t>
      </w:r>
      <w:r>
        <w:t xml:space="preserve"> </w:t>
      </w:r>
      <w:r w:rsidR="00B34A37">
        <w:t>je dotace stejná, ve 4., 5. a 6. ročníku je počet hodin navýšen na 4 hodiny týdně. Od 7. ročníku se žáci učí druhý cizí jazyk, mohou si zvolit němčinu nebo ruštinu.</w:t>
      </w:r>
      <w:r w:rsidR="007C0870">
        <w:t xml:space="preserve"> Dbáme na to, aby</w:t>
      </w:r>
      <w:r>
        <w:t xml:space="preserve"> po ukončení základního vzdělání doká</w:t>
      </w:r>
      <w:r w:rsidR="007C0870">
        <w:t>zali</w:t>
      </w:r>
      <w:r>
        <w:t xml:space="preserve"> naši žáci ko</w:t>
      </w:r>
      <w:r w:rsidR="00E87A00">
        <w:t>munikovat v cizích jazycích</w:t>
      </w:r>
      <w:r>
        <w:t xml:space="preserve"> na „turistické úrovni“.</w:t>
      </w:r>
    </w:p>
    <w:p w:rsidR="00B2692A" w:rsidRPr="0089759C" w:rsidRDefault="004222CE" w:rsidP="00B2692A">
      <w:pPr>
        <w:numPr>
          <w:ilvl w:val="0"/>
          <w:numId w:val="19"/>
        </w:numPr>
        <w:rPr>
          <w:color w:val="FF0000"/>
        </w:rPr>
      </w:pPr>
      <w:r w:rsidRPr="00CD032D">
        <w:rPr>
          <w:b/>
        </w:rPr>
        <w:t>Digitální gramotnost</w:t>
      </w:r>
      <w:r w:rsidR="00C079EF" w:rsidRPr="00CD032D">
        <w:rPr>
          <w:b/>
        </w:rPr>
        <w:t>, informatiku a informační technologie</w:t>
      </w:r>
      <w:r w:rsidR="00C079EF" w:rsidRPr="00CD032D">
        <w:t xml:space="preserve"> – úvodní motivační seznámení směřujeme již do 1. tříd. Ve vyšších ročnících informatiku vyučujeme formou povinných předmětů</w:t>
      </w:r>
      <w:r w:rsidRPr="00CD032D">
        <w:t xml:space="preserve"> (od 4. ročníku do 9. ročníku, 1 h týdně)</w:t>
      </w:r>
      <w:r w:rsidR="00C079EF" w:rsidRPr="00CD032D">
        <w:t xml:space="preserve">, pro pokročilé žáky pak </w:t>
      </w:r>
      <w:r w:rsidRPr="00CD032D">
        <w:t xml:space="preserve">podle zájmu podporujeme </w:t>
      </w:r>
      <w:r w:rsidR="00C079EF" w:rsidRPr="00CD032D">
        <w:t>zájmové kroužky. Žáci by měli získat počítačovou gramotnost – ovládají základní činnosti při práci s počítačem a operačním systémem, základní funkce kancelářských programů, pracují s internetem, e-mailem, využívají grafické programy.</w:t>
      </w:r>
      <w:r w:rsidR="0089759C" w:rsidRPr="00CD032D">
        <w:t xml:space="preserve"> Součástí podpory ze strany pedagogů je aktivní využívání on-line nástrojů Office 360 (zejména školní žákovský účet MS Teams) a výuková on-line podpora pomocí systému MOODLE.</w:t>
      </w:r>
    </w:p>
    <w:p w:rsidR="00C079EF" w:rsidRDefault="00C079EF" w:rsidP="00903914">
      <w:pPr>
        <w:pStyle w:val="Prosttext"/>
        <w:numPr>
          <w:ilvl w:val="0"/>
          <w:numId w:val="19"/>
        </w:numPr>
        <w:rPr>
          <w:rFonts w:ascii="Times New Roman" w:hAnsi="Times New Roman"/>
          <w:sz w:val="24"/>
        </w:rPr>
      </w:pPr>
      <w:r>
        <w:rPr>
          <w:rFonts w:ascii="Times New Roman" w:hAnsi="Times New Roman"/>
          <w:b/>
          <w:sz w:val="24"/>
        </w:rPr>
        <w:t>Využití sportovního areálu a atraktivního umístění školy v blízkosti biokoridoru Hlučela</w:t>
      </w:r>
      <w:r>
        <w:rPr>
          <w:rFonts w:ascii="Times New Roman" w:hAnsi="Times New Roman"/>
          <w:sz w:val="24"/>
        </w:rPr>
        <w:t xml:space="preserve"> - formou sportovních kroužků rozvíjíme tělesnou zdatnost dětí. Zapojením do projektu „Zdravé město“ upevňujeme a rozvíjíme p</w:t>
      </w:r>
      <w:r w:rsidR="00F17E73">
        <w:rPr>
          <w:rFonts w:ascii="Times New Roman" w:hAnsi="Times New Roman"/>
          <w:sz w:val="24"/>
        </w:rPr>
        <w:t xml:space="preserve">sychické i fyzické zdraví žáků. </w:t>
      </w:r>
      <w:r>
        <w:rPr>
          <w:rFonts w:ascii="Times New Roman" w:hAnsi="Times New Roman"/>
          <w:sz w:val="24"/>
        </w:rPr>
        <w:lastRenderedPageBreak/>
        <w:t xml:space="preserve">Využíváme příznivé přírodní prostředí </w:t>
      </w:r>
      <w:r w:rsidR="0089759C">
        <w:rPr>
          <w:rFonts w:ascii="Times New Roman" w:hAnsi="Times New Roman"/>
          <w:sz w:val="24"/>
        </w:rPr>
        <w:t xml:space="preserve">školní zahrady a </w:t>
      </w:r>
      <w:r>
        <w:rPr>
          <w:rFonts w:ascii="Times New Roman" w:hAnsi="Times New Roman"/>
          <w:sz w:val="24"/>
        </w:rPr>
        <w:t>okolí školy k výuce v</w:t>
      </w:r>
      <w:r w:rsidR="0089759C">
        <w:rPr>
          <w:rFonts w:ascii="Times New Roman" w:hAnsi="Times New Roman"/>
          <w:sz w:val="24"/>
        </w:rPr>
        <w:t xml:space="preserve">e většině </w:t>
      </w:r>
      <w:r>
        <w:rPr>
          <w:rFonts w:ascii="Times New Roman" w:hAnsi="Times New Roman"/>
          <w:sz w:val="24"/>
        </w:rPr>
        <w:t>předmět</w:t>
      </w:r>
      <w:r w:rsidR="0089759C">
        <w:rPr>
          <w:rFonts w:ascii="Times New Roman" w:hAnsi="Times New Roman"/>
          <w:sz w:val="24"/>
        </w:rPr>
        <w:t>ů</w:t>
      </w:r>
      <w:r>
        <w:rPr>
          <w:rFonts w:ascii="Times New Roman" w:hAnsi="Times New Roman"/>
          <w:sz w:val="24"/>
        </w:rPr>
        <w:t xml:space="preserve"> v praxi.</w:t>
      </w:r>
    </w:p>
    <w:p w:rsidR="007C0870" w:rsidRPr="00CD032D" w:rsidRDefault="007C0870" w:rsidP="00903914">
      <w:pPr>
        <w:pStyle w:val="Prosttext"/>
        <w:numPr>
          <w:ilvl w:val="0"/>
          <w:numId w:val="19"/>
        </w:numPr>
        <w:rPr>
          <w:rFonts w:ascii="Times New Roman" w:hAnsi="Times New Roman"/>
          <w:sz w:val="24"/>
        </w:rPr>
      </w:pPr>
      <w:r w:rsidRPr="00CD032D">
        <w:rPr>
          <w:rFonts w:ascii="Times New Roman" w:hAnsi="Times New Roman"/>
          <w:b/>
          <w:sz w:val="24"/>
        </w:rPr>
        <w:t>Zdravý životní styl a ekologii</w:t>
      </w:r>
    </w:p>
    <w:p w:rsidR="0089759C" w:rsidRPr="00CD032D" w:rsidRDefault="0089759C" w:rsidP="0089759C">
      <w:pPr>
        <w:pStyle w:val="Prosttext"/>
        <w:ind w:left="708"/>
        <w:rPr>
          <w:rFonts w:ascii="Times New Roman" w:hAnsi="Times New Roman"/>
          <w:sz w:val="24"/>
        </w:rPr>
      </w:pPr>
      <w:r w:rsidRPr="00CD032D">
        <w:rPr>
          <w:rFonts w:ascii="Times New Roman" w:hAnsi="Times New Roman"/>
          <w:sz w:val="24"/>
        </w:rPr>
        <w:t>Podporujeme získávání návyků a dovedností utvářející zdravotní životní styl žáků. Podporujeme činnost Ekotýmu (Ekoškola) a Světového týmu (projekt Světová škola), které vedou ke společné práci žáků i zaměstnanců školy ke zlepšení v oblasti environmentální výchovy.</w:t>
      </w:r>
    </w:p>
    <w:p w:rsidR="006C6B4B" w:rsidRDefault="006C6B4B" w:rsidP="006C6B4B">
      <w:pPr>
        <w:pStyle w:val="Prosttext"/>
        <w:ind w:left="720"/>
        <w:rPr>
          <w:rFonts w:ascii="Times New Roman" w:hAnsi="Times New Roman"/>
          <w:sz w:val="24"/>
        </w:rPr>
      </w:pPr>
    </w:p>
    <w:p w:rsidR="00C079EF" w:rsidRDefault="006C6B4B" w:rsidP="00903914">
      <w:pPr>
        <w:pStyle w:val="Prosttext"/>
        <w:rPr>
          <w:rFonts w:ascii="Times New Roman" w:hAnsi="Times New Roman"/>
          <w:sz w:val="24"/>
        </w:rPr>
      </w:pPr>
      <w:r>
        <w:rPr>
          <w:rFonts w:ascii="Times New Roman" w:hAnsi="Times New Roman"/>
          <w:sz w:val="24"/>
        </w:rPr>
        <w:t xml:space="preserve">Vzdělávání je zajišťováno podle možností školy všemi formami, které umožňuje školský zákon a prováděcí předpisy, z hlediska vyučovacího prostředí vzděláváním v prostorách školy i mimo ně, </w:t>
      </w:r>
      <w:r w:rsidRPr="00CD032D">
        <w:rPr>
          <w:rFonts w:ascii="Times New Roman" w:hAnsi="Times New Roman"/>
          <w:sz w:val="24"/>
        </w:rPr>
        <w:t xml:space="preserve">zejména na </w:t>
      </w:r>
      <w:r w:rsidR="00CD032D" w:rsidRPr="00CD032D">
        <w:rPr>
          <w:rFonts w:ascii="Times New Roman" w:hAnsi="Times New Roman"/>
          <w:sz w:val="24"/>
        </w:rPr>
        <w:t>vícedenních pobytech v přírodě</w:t>
      </w:r>
      <w:r w:rsidRPr="00CD032D">
        <w:rPr>
          <w:rFonts w:ascii="Times New Roman" w:hAnsi="Times New Roman"/>
          <w:sz w:val="24"/>
        </w:rPr>
        <w:t xml:space="preserve">, zotavovacích akcích ve zdravotně příznivém prostředí, výjezdech do zahraničí, exkurzích, vycházkách, výletech  a dalších akcích souvisejících s výchovně vzdělávací </w:t>
      </w:r>
      <w:r>
        <w:rPr>
          <w:rFonts w:ascii="Times New Roman" w:hAnsi="Times New Roman"/>
          <w:sz w:val="24"/>
        </w:rPr>
        <w:t>činností školy. Podmínky, obsah a organizační zajištění mimoškolních akcí jsou konkretizovány ve  vnitřních směrnicích  pro tyto akce.</w:t>
      </w:r>
    </w:p>
    <w:p w:rsidR="006C6B4B" w:rsidRDefault="006C6B4B" w:rsidP="00903914">
      <w:pPr>
        <w:pStyle w:val="Prosttext"/>
        <w:rPr>
          <w:rFonts w:ascii="Times New Roman" w:hAnsi="Times New Roman"/>
          <w:sz w:val="24"/>
        </w:rPr>
      </w:pPr>
    </w:p>
    <w:p w:rsidR="00C079EF" w:rsidRDefault="00C079EF" w:rsidP="00903914">
      <w:pPr>
        <w:pStyle w:val="Prosttext"/>
        <w:rPr>
          <w:rFonts w:ascii="Times New Roman" w:hAnsi="Times New Roman"/>
          <w:sz w:val="24"/>
        </w:rPr>
      </w:pPr>
      <w:r>
        <w:rPr>
          <w:rFonts w:ascii="Times New Roman" w:hAnsi="Times New Roman"/>
          <w:sz w:val="24"/>
        </w:rPr>
        <w:t>Uskutečňovat nový ŠVP ZV znamená naplňovat 7 základních kompetencí. Podle našeho názoru toho nejlépe dosáhneme tak, když se zaměříme na následující strategie, metody a formy práce.</w:t>
      </w:r>
    </w:p>
    <w:p w:rsidR="00903914" w:rsidRDefault="00903914" w:rsidP="00903914">
      <w:pPr>
        <w:pStyle w:val="Prosttext"/>
        <w:rPr>
          <w:rFonts w:ascii="Times New Roman" w:hAnsi="Times New Roman"/>
          <w:sz w:val="24"/>
        </w:rPr>
      </w:pPr>
    </w:p>
    <w:p w:rsidR="00C079EF" w:rsidRDefault="00C079EF" w:rsidP="00903914">
      <w:pPr>
        <w:pStyle w:val="Prosttext"/>
        <w:rPr>
          <w:rFonts w:ascii="Times New Roman" w:hAnsi="Times New Roman"/>
          <w:b/>
          <w:sz w:val="24"/>
        </w:rPr>
      </w:pPr>
      <w:r>
        <w:rPr>
          <w:rFonts w:ascii="Times New Roman" w:hAnsi="Times New Roman"/>
          <w:b/>
          <w:sz w:val="24"/>
        </w:rPr>
        <w:t>Při vzdělávání na naší škole</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přistupujeme v 1. ročníku k žákům tak, aby přechod z mateřské školy byl plynulý a nenásilný</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organizujeme práci ve třídě tak, abychom mohli každého žáka chválit, klademe důraz na pozitivní motivaci</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snažíme se plně využít potenciál žáka zadáváním úloh různé obtížnosti</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volíme takové metody, formy a náplň práce, které děti zaujmou</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preferujeme činnostní učení, klademe důraz na samostatné shromažďování informací z různých zdrojů, skupinovou práci a kooperaci</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zají</w:t>
      </w:r>
      <w:r w:rsidR="001128C8">
        <w:rPr>
          <w:rFonts w:ascii="Times New Roman" w:hAnsi="Times New Roman"/>
          <w:sz w:val="24"/>
        </w:rPr>
        <w:t>máme se o žáky s přiznanými podpůrnými opatřeními</w:t>
      </w:r>
      <w:r>
        <w:rPr>
          <w:rFonts w:ascii="Times New Roman" w:hAnsi="Times New Roman"/>
          <w:sz w:val="24"/>
        </w:rPr>
        <w:t>, připravujeme pro ně reedukační programy</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ve vyšších ročnících zadáváme náročnější a dlouhodobější úkoly tak, aby si každý stanovil vlastní strategii</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upřednostňujeme takovou náplň učiva, aby znalosti a informace takto získané byly dobře uplatnitelné v životě</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pro nadané a talentované žáky máme širokou nabídku soutěží a olympiád</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usilujeme o vytvoření bezpečného a přátelského prostředí bez zbytečného stresového zatížení, ve spolupráci s rodiči dbáme na zdravý psychický i tělesný rozvoj dítěte</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prostřednictvím žákovské samosprávy zapojujeme žáky do života školy i obce</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učíme žáky respektovat jiné lidi, jejich názory, rozvíjíme spolupráci s různými organizacemi i nadacemi</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vedeme děti k ochraně přírody</w:t>
      </w:r>
    </w:p>
    <w:p w:rsidR="00C079EF" w:rsidRDefault="00C079EF" w:rsidP="00903914">
      <w:pPr>
        <w:pStyle w:val="Prosttext"/>
        <w:numPr>
          <w:ilvl w:val="0"/>
          <w:numId w:val="18"/>
        </w:numPr>
        <w:rPr>
          <w:rFonts w:ascii="Times New Roman" w:hAnsi="Times New Roman"/>
          <w:sz w:val="24"/>
        </w:rPr>
      </w:pPr>
      <w:r>
        <w:rPr>
          <w:rFonts w:ascii="Times New Roman" w:hAnsi="Times New Roman"/>
          <w:sz w:val="24"/>
        </w:rPr>
        <w:t>pro rozvoj tělovýchovných aktivit využíváme rozsáhlý a dobře vybavený tělovýchovný areál, nabízíme široké spektrum zájmových kroužků</w:t>
      </w:r>
    </w:p>
    <w:p w:rsidR="00F17E73" w:rsidRPr="00CD032D" w:rsidRDefault="0089759C" w:rsidP="00903914">
      <w:pPr>
        <w:pStyle w:val="Prosttext"/>
        <w:numPr>
          <w:ilvl w:val="0"/>
          <w:numId w:val="18"/>
        </w:numPr>
        <w:rPr>
          <w:rFonts w:ascii="Times New Roman" w:hAnsi="Times New Roman"/>
          <w:sz w:val="24"/>
        </w:rPr>
      </w:pPr>
      <w:r w:rsidRPr="00CD032D">
        <w:rPr>
          <w:rFonts w:ascii="Times New Roman" w:hAnsi="Times New Roman"/>
          <w:sz w:val="24"/>
        </w:rPr>
        <w:t>podporujeme rozvoj digitálních kompetencí žáků i pedagogů prostřednictvím off-line i on-line aplikací školního informačního systému, navazujeme tak na výstupy projektu OP VVV „</w:t>
      </w:r>
      <w:r w:rsidR="00F17E73" w:rsidRPr="00CD032D">
        <w:rPr>
          <w:rFonts w:ascii="Times New Roman" w:hAnsi="Times New Roman"/>
          <w:sz w:val="24"/>
        </w:rPr>
        <w:t>Chytrá škola</w:t>
      </w:r>
      <w:r w:rsidRPr="00CD032D">
        <w:rPr>
          <w:rFonts w:ascii="Times New Roman" w:hAnsi="Times New Roman"/>
          <w:sz w:val="24"/>
        </w:rPr>
        <w:t>“.</w:t>
      </w:r>
    </w:p>
    <w:p w:rsidR="00C079EF" w:rsidRPr="0089759C" w:rsidRDefault="00C079EF" w:rsidP="00903914">
      <w:pPr>
        <w:pStyle w:val="Prosttext"/>
        <w:rPr>
          <w:rFonts w:ascii="Times New Roman" w:hAnsi="Times New Roman"/>
          <w:color w:val="FF0000"/>
          <w:sz w:val="24"/>
        </w:rPr>
      </w:pPr>
    </w:p>
    <w:p w:rsidR="00C079EF" w:rsidRDefault="00C079EF" w:rsidP="00903914">
      <w:pPr>
        <w:pStyle w:val="Prosttext"/>
        <w:rPr>
          <w:rFonts w:ascii="Times New Roman" w:hAnsi="Times New Roman"/>
          <w:sz w:val="24"/>
        </w:rPr>
      </w:pPr>
      <w:r>
        <w:rPr>
          <w:rFonts w:ascii="Times New Roman" w:hAnsi="Times New Roman"/>
          <w:sz w:val="24"/>
        </w:rPr>
        <w:lastRenderedPageBreak/>
        <w:t>Nechceme být v izolaci, jsme otevření všem novým aktivitám, které povedou ke zkvalitnění naší práce a které budou přínosem pro naše žáky.</w:t>
      </w:r>
    </w:p>
    <w:p w:rsidR="009E68AC" w:rsidRDefault="009E68AC" w:rsidP="00903914">
      <w:pPr>
        <w:pStyle w:val="Prosttext"/>
        <w:rPr>
          <w:rFonts w:ascii="Times New Roman" w:hAnsi="Times New Roman"/>
          <w:sz w:val="24"/>
        </w:rPr>
      </w:pPr>
    </w:p>
    <w:p w:rsidR="009E68AC" w:rsidRDefault="009E68AC" w:rsidP="00903914">
      <w:pPr>
        <w:pStyle w:val="Prosttext"/>
        <w:rPr>
          <w:rFonts w:ascii="Times New Roman" w:hAnsi="Times New Roman"/>
          <w:sz w:val="24"/>
        </w:rPr>
      </w:pPr>
      <w:r>
        <w:rPr>
          <w:rFonts w:ascii="Times New Roman" w:hAnsi="Times New Roman"/>
          <w:sz w:val="24"/>
        </w:rPr>
        <w:t>Minimální doporučená úroveň pro úpravy očekávaných výstupů v rámci podpůrných opatření dle RVP ZV.</w:t>
      </w:r>
    </w:p>
    <w:p w:rsidR="00C079EF" w:rsidRDefault="00C079EF" w:rsidP="00903914"/>
    <w:p w:rsidR="00C079EF" w:rsidRDefault="00C079EF" w:rsidP="00903914"/>
    <w:p w:rsidR="00C079EF" w:rsidRDefault="00C079EF" w:rsidP="00903914">
      <w:pPr>
        <w:pStyle w:val="Nadpis3"/>
      </w:pPr>
      <w:bookmarkStart w:id="78" w:name="_Toc177713595"/>
      <w:bookmarkStart w:id="79" w:name="_Toc178508811"/>
      <w:r>
        <w:t>2. Cíle školního vzdělávacího programu</w:t>
      </w:r>
      <w:bookmarkEnd w:id="78"/>
      <w:bookmarkEnd w:id="79"/>
    </w:p>
    <w:p w:rsidR="00C079EF" w:rsidRDefault="00C079EF" w:rsidP="00903914">
      <w:pPr>
        <w:pStyle w:val="Nadpis5"/>
      </w:pPr>
      <w:bookmarkStart w:id="80" w:name="_Toc177713596"/>
      <w:r>
        <w:t>l. Umožnit žákům osvojit si strategie učení a motivovat je pro celoživotní učení</w:t>
      </w:r>
      <w:bookmarkEnd w:id="80"/>
    </w:p>
    <w:p w:rsidR="00C079EF" w:rsidRDefault="00C079EF" w:rsidP="00903914">
      <w:pPr>
        <w:pStyle w:val="Nzev"/>
        <w:numPr>
          <w:ilvl w:val="0"/>
          <w:numId w:val="3"/>
        </w:numPr>
        <w:jc w:val="left"/>
        <w:rPr>
          <w:sz w:val="24"/>
        </w:rPr>
      </w:pPr>
      <w:r>
        <w:rPr>
          <w:sz w:val="24"/>
        </w:rPr>
        <w:t>žák musí vědět proč a k čemu se učí</w:t>
      </w:r>
    </w:p>
    <w:p w:rsidR="00C079EF" w:rsidRDefault="00C079EF" w:rsidP="00903914">
      <w:pPr>
        <w:pStyle w:val="Nzev"/>
        <w:numPr>
          <w:ilvl w:val="0"/>
          <w:numId w:val="3"/>
        </w:numPr>
        <w:jc w:val="left"/>
        <w:rPr>
          <w:sz w:val="24"/>
        </w:rPr>
      </w:pPr>
      <w:r>
        <w:rPr>
          <w:sz w:val="24"/>
        </w:rPr>
        <w:t>čte s porozuměním</w:t>
      </w:r>
    </w:p>
    <w:p w:rsidR="00C079EF" w:rsidRDefault="00C079EF" w:rsidP="00903914">
      <w:pPr>
        <w:pStyle w:val="Nzev"/>
        <w:numPr>
          <w:ilvl w:val="0"/>
          <w:numId w:val="3"/>
        </w:numPr>
        <w:jc w:val="left"/>
        <w:rPr>
          <w:sz w:val="24"/>
        </w:rPr>
      </w:pPr>
      <w:r>
        <w:rPr>
          <w:sz w:val="24"/>
        </w:rPr>
        <w:t>odlišuje podstatné od nepodstatného</w:t>
      </w:r>
    </w:p>
    <w:p w:rsidR="00C079EF" w:rsidRDefault="00C079EF" w:rsidP="00903914">
      <w:pPr>
        <w:pStyle w:val="Nzev"/>
        <w:numPr>
          <w:ilvl w:val="0"/>
          <w:numId w:val="3"/>
        </w:numPr>
        <w:jc w:val="left"/>
        <w:rPr>
          <w:sz w:val="24"/>
        </w:rPr>
      </w:pPr>
      <w:r>
        <w:rPr>
          <w:sz w:val="24"/>
        </w:rPr>
        <w:t>dělá si poznámky z textu</w:t>
      </w:r>
    </w:p>
    <w:p w:rsidR="00C079EF" w:rsidRDefault="00C079EF" w:rsidP="00903914">
      <w:pPr>
        <w:pStyle w:val="Nzev"/>
        <w:numPr>
          <w:ilvl w:val="0"/>
          <w:numId w:val="3"/>
        </w:numPr>
        <w:jc w:val="left"/>
        <w:rPr>
          <w:sz w:val="24"/>
        </w:rPr>
      </w:pPr>
      <w:r>
        <w:rPr>
          <w:sz w:val="24"/>
        </w:rPr>
        <w:t>pracuje s chybou</w:t>
      </w:r>
    </w:p>
    <w:p w:rsidR="00C079EF" w:rsidRDefault="00C079EF" w:rsidP="00903914">
      <w:pPr>
        <w:pStyle w:val="Nzev"/>
        <w:numPr>
          <w:ilvl w:val="0"/>
          <w:numId w:val="3"/>
        </w:numPr>
        <w:jc w:val="left"/>
        <w:rPr>
          <w:sz w:val="24"/>
        </w:rPr>
      </w:pPr>
      <w:r>
        <w:rPr>
          <w:sz w:val="24"/>
        </w:rPr>
        <w:t>vyhledává a zp</w:t>
      </w:r>
      <w:r w:rsidR="00F17E73">
        <w:rPr>
          <w:sz w:val="24"/>
        </w:rPr>
        <w:t xml:space="preserve">racovává informace dostupné na </w:t>
      </w:r>
      <w:r w:rsidR="00F17E73">
        <w:rPr>
          <w:sz w:val="24"/>
          <w:lang w:val="cs-CZ"/>
        </w:rPr>
        <w:t>internetu</w:t>
      </w:r>
    </w:p>
    <w:p w:rsidR="00C079EF" w:rsidRDefault="00C079EF" w:rsidP="00903914">
      <w:pPr>
        <w:pStyle w:val="Nzev"/>
        <w:numPr>
          <w:ilvl w:val="0"/>
          <w:numId w:val="3"/>
        </w:numPr>
        <w:jc w:val="left"/>
        <w:rPr>
          <w:sz w:val="24"/>
        </w:rPr>
      </w:pPr>
      <w:r>
        <w:rPr>
          <w:sz w:val="24"/>
        </w:rPr>
        <w:t>vyhledává a zpracovává informace z knih, naučných slovníků, encyklopedií, časopisů</w:t>
      </w:r>
    </w:p>
    <w:p w:rsidR="00C079EF" w:rsidRDefault="00C079EF" w:rsidP="00903914">
      <w:pPr>
        <w:pStyle w:val="Nzev"/>
        <w:numPr>
          <w:ilvl w:val="0"/>
          <w:numId w:val="3"/>
        </w:numPr>
        <w:jc w:val="left"/>
        <w:rPr>
          <w:sz w:val="24"/>
        </w:rPr>
      </w:pPr>
      <w:r>
        <w:rPr>
          <w:sz w:val="24"/>
        </w:rPr>
        <w:t>prezentuje, obhajuje, hodnotí výsledky své práce</w:t>
      </w:r>
    </w:p>
    <w:p w:rsidR="00C079EF" w:rsidRDefault="00C079EF" w:rsidP="00903914">
      <w:pPr>
        <w:pStyle w:val="Nzev"/>
        <w:numPr>
          <w:ilvl w:val="0"/>
          <w:numId w:val="3"/>
        </w:numPr>
        <w:jc w:val="left"/>
        <w:rPr>
          <w:sz w:val="24"/>
        </w:rPr>
      </w:pPr>
      <w:r>
        <w:rPr>
          <w:sz w:val="24"/>
        </w:rPr>
        <w:t>pracuje ve skupině, spolupracuje, zobecňuje, pozoruje, vyvozuje, experimentuje, plánuje</w:t>
      </w:r>
    </w:p>
    <w:p w:rsidR="00C079EF" w:rsidRDefault="00C079EF" w:rsidP="00903914">
      <w:pPr>
        <w:pStyle w:val="Nzev"/>
        <w:numPr>
          <w:ilvl w:val="0"/>
          <w:numId w:val="3"/>
        </w:numPr>
        <w:jc w:val="left"/>
        <w:rPr>
          <w:sz w:val="24"/>
        </w:rPr>
      </w:pPr>
      <w:r>
        <w:rPr>
          <w:sz w:val="24"/>
        </w:rPr>
        <w:t xml:space="preserve">vhodná motivace:  </w:t>
      </w:r>
    </w:p>
    <w:p w:rsidR="00C079EF" w:rsidRDefault="00C079EF" w:rsidP="00903914">
      <w:pPr>
        <w:pStyle w:val="Nzev"/>
        <w:numPr>
          <w:ilvl w:val="1"/>
          <w:numId w:val="3"/>
        </w:numPr>
        <w:jc w:val="left"/>
        <w:rPr>
          <w:sz w:val="24"/>
        </w:rPr>
      </w:pPr>
      <w:r>
        <w:rPr>
          <w:sz w:val="24"/>
        </w:rPr>
        <w:t>zažít pocit z úspěchu – pochvala</w:t>
      </w:r>
    </w:p>
    <w:p w:rsidR="00C079EF" w:rsidRDefault="00C079EF" w:rsidP="00903914">
      <w:pPr>
        <w:pStyle w:val="Nzev"/>
        <w:numPr>
          <w:ilvl w:val="1"/>
          <w:numId w:val="3"/>
        </w:numPr>
        <w:jc w:val="left"/>
        <w:rPr>
          <w:sz w:val="24"/>
        </w:rPr>
      </w:pPr>
      <w:r>
        <w:rPr>
          <w:sz w:val="24"/>
        </w:rPr>
        <w:t>netradiční formy práce</w:t>
      </w:r>
    </w:p>
    <w:p w:rsidR="00C079EF" w:rsidRDefault="00C079EF" w:rsidP="00903914">
      <w:pPr>
        <w:pStyle w:val="Nzev"/>
        <w:numPr>
          <w:ilvl w:val="1"/>
          <w:numId w:val="3"/>
        </w:numPr>
        <w:jc w:val="left"/>
        <w:rPr>
          <w:sz w:val="24"/>
        </w:rPr>
      </w:pPr>
      <w:r>
        <w:rPr>
          <w:sz w:val="24"/>
        </w:rPr>
        <w:t>využívání moderních vyučovacích pomůcek- výukové programy, multimédia</w:t>
      </w:r>
    </w:p>
    <w:p w:rsidR="00C079EF" w:rsidRDefault="00C079EF" w:rsidP="00903914">
      <w:pPr>
        <w:pStyle w:val="Nzev"/>
        <w:numPr>
          <w:ilvl w:val="1"/>
          <w:numId w:val="3"/>
        </w:numPr>
        <w:jc w:val="left"/>
        <w:rPr>
          <w:sz w:val="24"/>
        </w:rPr>
      </w:pPr>
      <w:r>
        <w:rPr>
          <w:sz w:val="24"/>
        </w:rPr>
        <w:t>důraz na činnostní učení</w:t>
      </w:r>
    </w:p>
    <w:p w:rsidR="00C079EF" w:rsidRDefault="00C079EF" w:rsidP="00903914">
      <w:pPr>
        <w:pStyle w:val="Nzev"/>
        <w:numPr>
          <w:ilvl w:val="1"/>
          <w:numId w:val="3"/>
        </w:numPr>
        <w:jc w:val="left"/>
        <w:rPr>
          <w:sz w:val="24"/>
        </w:rPr>
      </w:pPr>
      <w:r>
        <w:rPr>
          <w:sz w:val="24"/>
        </w:rPr>
        <w:t>vhodný vzor – vhodná osobnost, rodiče, vědomostní soutěže</w:t>
      </w:r>
    </w:p>
    <w:p w:rsidR="00C079EF" w:rsidRDefault="00C079EF" w:rsidP="00903914">
      <w:pPr>
        <w:pStyle w:val="Nzev"/>
        <w:numPr>
          <w:ilvl w:val="1"/>
          <w:numId w:val="3"/>
        </w:numPr>
        <w:jc w:val="left"/>
        <w:rPr>
          <w:sz w:val="24"/>
        </w:rPr>
      </w:pPr>
      <w:r>
        <w:rPr>
          <w:sz w:val="24"/>
        </w:rPr>
        <w:t>problém – je řešitelný</w:t>
      </w:r>
    </w:p>
    <w:p w:rsidR="00C079EF" w:rsidRDefault="00C079EF" w:rsidP="00903914">
      <w:pPr>
        <w:pStyle w:val="Nzev"/>
        <w:numPr>
          <w:ilvl w:val="0"/>
          <w:numId w:val="3"/>
        </w:numPr>
        <w:jc w:val="left"/>
        <w:rPr>
          <w:sz w:val="24"/>
        </w:rPr>
      </w:pPr>
      <w:r>
        <w:rPr>
          <w:sz w:val="24"/>
        </w:rPr>
        <w:t>společenské i finanční hodnocení kvalitní práce (podloženo uplatňováním nejnovějších poznatků)</w:t>
      </w:r>
    </w:p>
    <w:p w:rsidR="00C079EF" w:rsidRDefault="00C079EF" w:rsidP="00903914">
      <w:pPr>
        <w:pStyle w:val="Nadpis5"/>
      </w:pPr>
      <w:bookmarkStart w:id="81" w:name="_Toc177713597"/>
      <w:r>
        <w:t>2.  Podněcovat žáky k tvořivému myšlení, logickému uvažování a k řešení problémů</w:t>
      </w:r>
      <w:bookmarkEnd w:id="81"/>
    </w:p>
    <w:p w:rsidR="00C079EF" w:rsidRDefault="00C079EF" w:rsidP="00903914">
      <w:pPr>
        <w:pStyle w:val="Nzev"/>
        <w:numPr>
          <w:ilvl w:val="0"/>
          <w:numId w:val="4"/>
        </w:numPr>
        <w:jc w:val="left"/>
        <w:rPr>
          <w:sz w:val="24"/>
        </w:rPr>
      </w:pPr>
      <w:r>
        <w:rPr>
          <w:sz w:val="24"/>
        </w:rPr>
        <w:t>řešení problémových úkolů, zasadit to do souvislostí</w:t>
      </w:r>
    </w:p>
    <w:p w:rsidR="00C079EF" w:rsidRDefault="00C079EF" w:rsidP="00903914">
      <w:pPr>
        <w:pStyle w:val="Nzev"/>
        <w:numPr>
          <w:ilvl w:val="0"/>
          <w:numId w:val="4"/>
        </w:numPr>
        <w:jc w:val="left"/>
        <w:rPr>
          <w:sz w:val="24"/>
        </w:rPr>
      </w:pPr>
      <w:r>
        <w:rPr>
          <w:sz w:val="24"/>
        </w:rPr>
        <w:t>schopnost naplánovat postup při řešení problému</w:t>
      </w:r>
    </w:p>
    <w:p w:rsidR="00C079EF" w:rsidRDefault="00C079EF" w:rsidP="00903914">
      <w:pPr>
        <w:pStyle w:val="Nzev"/>
        <w:numPr>
          <w:ilvl w:val="0"/>
          <w:numId w:val="4"/>
        </w:numPr>
        <w:jc w:val="left"/>
        <w:rPr>
          <w:sz w:val="24"/>
        </w:rPr>
      </w:pPr>
      <w:r>
        <w:rPr>
          <w:sz w:val="24"/>
        </w:rPr>
        <w:t xml:space="preserve">schopnost samostatně získat potřebné informace pro řešení </w:t>
      </w:r>
    </w:p>
    <w:p w:rsidR="00C079EF" w:rsidRDefault="00C079EF" w:rsidP="00903914">
      <w:pPr>
        <w:pStyle w:val="Nzev"/>
        <w:numPr>
          <w:ilvl w:val="0"/>
          <w:numId w:val="4"/>
        </w:numPr>
        <w:jc w:val="left"/>
        <w:rPr>
          <w:sz w:val="24"/>
        </w:rPr>
      </w:pPr>
      <w:r>
        <w:rPr>
          <w:sz w:val="24"/>
        </w:rPr>
        <w:t>základy programování</w:t>
      </w:r>
    </w:p>
    <w:p w:rsidR="00C079EF" w:rsidRDefault="00C079EF" w:rsidP="00903914">
      <w:pPr>
        <w:pStyle w:val="Nzev"/>
        <w:numPr>
          <w:ilvl w:val="0"/>
          <w:numId w:val="4"/>
        </w:numPr>
        <w:jc w:val="left"/>
        <w:rPr>
          <w:sz w:val="24"/>
        </w:rPr>
      </w:pPr>
      <w:r>
        <w:rPr>
          <w:sz w:val="24"/>
        </w:rPr>
        <w:t>uvažovat o různých možnostech řešení</w:t>
      </w:r>
    </w:p>
    <w:p w:rsidR="00C079EF" w:rsidRDefault="00C079EF" w:rsidP="00903914">
      <w:pPr>
        <w:pStyle w:val="Nzev"/>
        <w:numPr>
          <w:ilvl w:val="0"/>
          <w:numId w:val="4"/>
        </w:numPr>
        <w:jc w:val="left"/>
        <w:rPr>
          <w:sz w:val="24"/>
        </w:rPr>
      </w:pPr>
      <w:r>
        <w:rPr>
          <w:sz w:val="24"/>
        </w:rPr>
        <w:t>řešení kvizů a hlavolamů</w:t>
      </w:r>
    </w:p>
    <w:p w:rsidR="00C079EF" w:rsidRDefault="00C079EF" w:rsidP="00903914">
      <w:pPr>
        <w:pStyle w:val="Nzev"/>
        <w:numPr>
          <w:ilvl w:val="0"/>
          <w:numId w:val="4"/>
        </w:numPr>
        <w:jc w:val="left"/>
        <w:rPr>
          <w:sz w:val="24"/>
        </w:rPr>
      </w:pPr>
      <w:r>
        <w:rPr>
          <w:sz w:val="24"/>
        </w:rPr>
        <w:t>laboratorní práce, formulování závěrů, zobecnění, analogie</w:t>
      </w:r>
    </w:p>
    <w:p w:rsidR="00C079EF" w:rsidRDefault="00C079EF" w:rsidP="00903914">
      <w:pPr>
        <w:pStyle w:val="Nzev"/>
        <w:numPr>
          <w:ilvl w:val="0"/>
          <w:numId w:val="4"/>
        </w:numPr>
        <w:jc w:val="left"/>
        <w:rPr>
          <w:sz w:val="24"/>
        </w:rPr>
      </w:pPr>
      <w:r>
        <w:rPr>
          <w:sz w:val="24"/>
        </w:rPr>
        <w:t>zapojování do olympiád a soutěží</w:t>
      </w:r>
    </w:p>
    <w:p w:rsidR="00C079EF" w:rsidRDefault="00C079EF" w:rsidP="00903914">
      <w:pPr>
        <w:pStyle w:val="Nzev"/>
        <w:numPr>
          <w:ilvl w:val="0"/>
          <w:numId w:val="4"/>
        </w:numPr>
        <w:jc w:val="left"/>
        <w:rPr>
          <w:sz w:val="24"/>
        </w:rPr>
      </w:pPr>
      <w:r>
        <w:rPr>
          <w:sz w:val="24"/>
        </w:rPr>
        <w:t>projektové vyučování, dlouhodobější úkoly</w:t>
      </w:r>
    </w:p>
    <w:p w:rsidR="00C079EF" w:rsidRDefault="00C079EF" w:rsidP="00903914">
      <w:pPr>
        <w:pStyle w:val="Nzev"/>
        <w:numPr>
          <w:ilvl w:val="0"/>
          <w:numId w:val="4"/>
        </w:numPr>
        <w:jc w:val="left"/>
        <w:rPr>
          <w:sz w:val="24"/>
        </w:rPr>
      </w:pPr>
      <w:r>
        <w:rPr>
          <w:sz w:val="24"/>
        </w:rPr>
        <w:t>skupinová práce, respekt k výsledkům práce ostatních členů skupiny, schopnost navázat</w:t>
      </w:r>
    </w:p>
    <w:p w:rsidR="00C079EF" w:rsidRDefault="00C079EF" w:rsidP="00903914">
      <w:pPr>
        <w:pStyle w:val="Nzev"/>
        <w:numPr>
          <w:ilvl w:val="0"/>
          <w:numId w:val="4"/>
        </w:numPr>
        <w:jc w:val="left"/>
        <w:rPr>
          <w:sz w:val="24"/>
        </w:rPr>
      </w:pPr>
      <w:r>
        <w:rPr>
          <w:sz w:val="24"/>
        </w:rPr>
        <w:t>dávat do souvislosti praktické poznatky s teoretickými</w:t>
      </w:r>
      <w:r>
        <w:rPr>
          <w:sz w:val="24"/>
        </w:rPr>
        <w:tab/>
      </w:r>
    </w:p>
    <w:p w:rsidR="00C079EF" w:rsidRDefault="00C079EF" w:rsidP="00903914">
      <w:pPr>
        <w:pStyle w:val="Nzev"/>
        <w:numPr>
          <w:ilvl w:val="0"/>
          <w:numId w:val="4"/>
        </w:numPr>
        <w:jc w:val="left"/>
        <w:rPr>
          <w:sz w:val="24"/>
        </w:rPr>
      </w:pPr>
      <w:r>
        <w:rPr>
          <w:sz w:val="24"/>
        </w:rPr>
        <w:t>zpětná vazba – je takový výsledek vůbec možný</w:t>
      </w:r>
    </w:p>
    <w:p w:rsidR="00F17E73" w:rsidRPr="00CD032D" w:rsidRDefault="00F17E73" w:rsidP="00903914">
      <w:pPr>
        <w:pStyle w:val="Nzev"/>
        <w:numPr>
          <w:ilvl w:val="0"/>
          <w:numId w:val="4"/>
        </w:numPr>
        <w:jc w:val="left"/>
        <w:rPr>
          <w:sz w:val="24"/>
        </w:rPr>
      </w:pPr>
      <w:r w:rsidRPr="00CD032D">
        <w:rPr>
          <w:sz w:val="24"/>
          <w:lang w:val="cs-CZ"/>
        </w:rPr>
        <w:t>využívání digitálních technologií</w:t>
      </w:r>
      <w:r w:rsidR="0089759C" w:rsidRPr="00CD032D">
        <w:rPr>
          <w:sz w:val="24"/>
          <w:lang w:val="cs-CZ"/>
        </w:rPr>
        <w:t xml:space="preserve"> pro rozvoj informatického myšlení a logiky</w:t>
      </w:r>
    </w:p>
    <w:p w:rsidR="00C079EF" w:rsidRDefault="00C079EF" w:rsidP="00903914">
      <w:pPr>
        <w:pStyle w:val="Nadpis5"/>
      </w:pPr>
      <w:bookmarkStart w:id="82" w:name="_Toc177713598"/>
      <w:r>
        <w:t>3. Vést žáky k všestranné, účinné a otevřené komunikaci</w:t>
      </w:r>
      <w:bookmarkEnd w:id="82"/>
    </w:p>
    <w:p w:rsidR="00C079EF" w:rsidRDefault="00C079EF" w:rsidP="00903914">
      <w:pPr>
        <w:pStyle w:val="Nzev"/>
        <w:numPr>
          <w:ilvl w:val="0"/>
          <w:numId w:val="5"/>
        </w:numPr>
        <w:jc w:val="left"/>
        <w:rPr>
          <w:sz w:val="24"/>
        </w:rPr>
      </w:pPr>
      <w:r>
        <w:rPr>
          <w:sz w:val="24"/>
        </w:rPr>
        <w:t>schopnost prezentovat svůj názor a obhájit ho</w:t>
      </w:r>
    </w:p>
    <w:p w:rsidR="00C079EF" w:rsidRDefault="00C079EF" w:rsidP="00903914">
      <w:pPr>
        <w:pStyle w:val="Nzev"/>
        <w:numPr>
          <w:ilvl w:val="0"/>
          <w:numId w:val="5"/>
        </w:numPr>
        <w:jc w:val="left"/>
        <w:rPr>
          <w:sz w:val="24"/>
        </w:rPr>
      </w:pPr>
      <w:r>
        <w:rPr>
          <w:sz w:val="24"/>
        </w:rPr>
        <w:lastRenderedPageBreak/>
        <w:t>připravit referát, mluvní cvičení, aktualitu na dané téma</w:t>
      </w:r>
    </w:p>
    <w:p w:rsidR="00C079EF" w:rsidRDefault="00C079EF" w:rsidP="00903914">
      <w:pPr>
        <w:pStyle w:val="Nzev"/>
        <w:numPr>
          <w:ilvl w:val="0"/>
          <w:numId w:val="5"/>
        </w:numPr>
        <w:jc w:val="left"/>
        <w:rPr>
          <w:sz w:val="24"/>
        </w:rPr>
      </w:pPr>
      <w:r>
        <w:rPr>
          <w:sz w:val="24"/>
        </w:rPr>
        <w:t>napsat článek, příspěvek do školního rozhlasu, příspěvek na web</w:t>
      </w:r>
    </w:p>
    <w:p w:rsidR="00C079EF" w:rsidRDefault="00C079EF" w:rsidP="00903914">
      <w:pPr>
        <w:pStyle w:val="Nzev"/>
        <w:numPr>
          <w:ilvl w:val="0"/>
          <w:numId w:val="5"/>
        </w:numPr>
        <w:jc w:val="left"/>
        <w:rPr>
          <w:sz w:val="24"/>
        </w:rPr>
      </w:pPr>
      <w:r>
        <w:rPr>
          <w:sz w:val="24"/>
        </w:rPr>
        <w:t>rozebrat situaci dle obrázku - co asi jednotliví účastníci dělají, co si asi myslí, o co jde</w:t>
      </w:r>
    </w:p>
    <w:p w:rsidR="00C079EF" w:rsidRDefault="00C079EF" w:rsidP="00903914">
      <w:pPr>
        <w:pStyle w:val="Nzev"/>
        <w:numPr>
          <w:ilvl w:val="0"/>
          <w:numId w:val="5"/>
        </w:numPr>
        <w:jc w:val="left"/>
        <w:rPr>
          <w:sz w:val="24"/>
        </w:rPr>
      </w:pPr>
      <w:r>
        <w:rPr>
          <w:sz w:val="24"/>
        </w:rPr>
        <w:t>vnímat a správně reagovat na nonverbální projevy</w:t>
      </w:r>
    </w:p>
    <w:p w:rsidR="00C079EF" w:rsidRDefault="00C079EF" w:rsidP="00903914">
      <w:pPr>
        <w:pStyle w:val="Nzev"/>
        <w:numPr>
          <w:ilvl w:val="0"/>
          <w:numId w:val="5"/>
        </w:numPr>
        <w:jc w:val="left"/>
        <w:rPr>
          <w:sz w:val="24"/>
        </w:rPr>
      </w:pPr>
      <w:r>
        <w:rPr>
          <w:sz w:val="24"/>
        </w:rPr>
        <w:t>organizace výletů, škol v přírodě, exkurzí</w:t>
      </w:r>
    </w:p>
    <w:p w:rsidR="00C079EF" w:rsidRDefault="00C079EF" w:rsidP="00903914">
      <w:pPr>
        <w:pStyle w:val="Nzev"/>
        <w:numPr>
          <w:ilvl w:val="0"/>
          <w:numId w:val="5"/>
        </w:numPr>
        <w:jc w:val="left"/>
        <w:rPr>
          <w:sz w:val="24"/>
        </w:rPr>
      </w:pPr>
      <w:r>
        <w:rPr>
          <w:sz w:val="24"/>
        </w:rPr>
        <w:t>schopnost uznat svoji chybu, omluvit se, vyvodit důsledky</w:t>
      </w:r>
    </w:p>
    <w:p w:rsidR="00C079EF" w:rsidRDefault="00C079EF" w:rsidP="00903914">
      <w:pPr>
        <w:pStyle w:val="Nzev"/>
        <w:numPr>
          <w:ilvl w:val="0"/>
          <w:numId w:val="5"/>
        </w:numPr>
        <w:jc w:val="left"/>
        <w:rPr>
          <w:sz w:val="24"/>
        </w:rPr>
      </w:pPr>
      <w:r>
        <w:rPr>
          <w:sz w:val="24"/>
        </w:rPr>
        <w:t>diskuse o problémech v třídnických hodinách, kde byla chyba, jaké to mělo být</w:t>
      </w:r>
    </w:p>
    <w:p w:rsidR="00C079EF" w:rsidRDefault="00C079EF" w:rsidP="00903914">
      <w:pPr>
        <w:pStyle w:val="Nzev"/>
        <w:numPr>
          <w:ilvl w:val="0"/>
          <w:numId w:val="5"/>
        </w:numPr>
        <w:jc w:val="left"/>
        <w:rPr>
          <w:sz w:val="24"/>
        </w:rPr>
      </w:pPr>
      <w:r>
        <w:rPr>
          <w:sz w:val="24"/>
        </w:rPr>
        <w:t>používat vhodný slovník</w:t>
      </w:r>
    </w:p>
    <w:p w:rsidR="00C079EF" w:rsidRDefault="00C079EF" w:rsidP="00903914">
      <w:pPr>
        <w:pStyle w:val="Nzev"/>
        <w:numPr>
          <w:ilvl w:val="0"/>
          <w:numId w:val="5"/>
        </w:numPr>
        <w:jc w:val="left"/>
        <w:rPr>
          <w:sz w:val="24"/>
        </w:rPr>
      </w:pPr>
      <w:r>
        <w:rPr>
          <w:sz w:val="24"/>
        </w:rPr>
        <w:t>rozvíjet slovní zásobu</w:t>
      </w:r>
    </w:p>
    <w:p w:rsidR="00C079EF" w:rsidRDefault="00C079EF" w:rsidP="00903914">
      <w:pPr>
        <w:pStyle w:val="Nzev"/>
        <w:numPr>
          <w:ilvl w:val="0"/>
          <w:numId w:val="5"/>
        </w:numPr>
        <w:jc w:val="left"/>
        <w:rPr>
          <w:sz w:val="24"/>
        </w:rPr>
      </w:pPr>
      <w:r>
        <w:rPr>
          <w:sz w:val="24"/>
        </w:rPr>
        <w:t>vést žáky k očnímu kontaktu</w:t>
      </w:r>
    </w:p>
    <w:p w:rsidR="00C079EF" w:rsidRDefault="00C079EF" w:rsidP="00903914">
      <w:pPr>
        <w:pStyle w:val="Nzev"/>
        <w:numPr>
          <w:ilvl w:val="0"/>
          <w:numId w:val="5"/>
        </w:numPr>
        <w:jc w:val="left"/>
        <w:rPr>
          <w:sz w:val="24"/>
        </w:rPr>
      </w:pPr>
      <w:r>
        <w:rPr>
          <w:sz w:val="24"/>
        </w:rPr>
        <w:t>dodržovat pravidla slušného chování</w:t>
      </w:r>
    </w:p>
    <w:p w:rsidR="00C079EF" w:rsidRDefault="00C079EF" w:rsidP="00903914">
      <w:pPr>
        <w:pStyle w:val="Nzev"/>
        <w:numPr>
          <w:ilvl w:val="0"/>
          <w:numId w:val="5"/>
        </w:numPr>
        <w:jc w:val="left"/>
        <w:rPr>
          <w:sz w:val="24"/>
        </w:rPr>
      </w:pPr>
      <w:r>
        <w:rPr>
          <w:sz w:val="24"/>
        </w:rPr>
        <w:t>jednat asertivně</w:t>
      </w:r>
    </w:p>
    <w:p w:rsidR="00C079EF" w:rsidRDefault="00C079EF" w:rsidP="00903914">
      <w:pPr>
        <w:pStyle w:val="Nzev"/>
        <w:numPr>
          <w:ilvl w:val="0"/>
          <w:numId w:val="5"/>
        </w:numPr>
        <w:jc w:val="left"/>
        <w:rPr>
          <w:sz w:val="24"/>
        </w:rPr>
      </w:pPr>
      <w:r>
        <w:rPr>
          <w:sz w:val="24"/>
        </w:rPr>
        <w:t>respektovat názory a práva jiných</w:t>
      </w:r>
    </w:p>
    <w:p w:rsidR="00C079EF" w:rsidRDefault="00C079EF" w:rsidP="00903914">
      <w:pPr>
        <w:pStyle w:val="Nzev"/>
        <w:numPr>
          <w:ilvl w:val="0"/>
          <w:numId w:val="5"/>
        </w:numPr>
        <w:jc w:val="left"/>
        <w:rPr>
          <w:sz w:val="24"/>
        </w:rPr>
      </w:pPr>
      <w:r>
        <w:rPr>
          <w:sz w:val="24"/>
        </w:rPr>
        <w:t>projekty „Děti dětem“, „Přijďte k nám“</w:t>
      </w:r>
    </w:p>
    <w:p w:rsidR="00C079EF" w:rsidRDefault="00C079EF" w:rsidP="00903914">
      <w:pPr>
        <w:pStyle w:val="Nzev"/>
        <w:numPr>
          <w:ilvl w:val="0"/>
          <w:numId w:val="5"/>
        </w:numPr>
        <w:jc w:val="left"/>
        <w:rPr>
          <w:sz w:val="24"/>
        </w:rPr>
      </w:pPr>
      <w:r>
        <w:rPr>
          <w:sz w:val="24"/>
        </w:rPr>
        <w:t>překonávat ostych, strach a trému</w:t>
      </w:r>
    </w:p>
    <w:p w:rsidR="00C079EF" w:rsidRDefault="00C079EF" w:rsidP="00903914">
      <w:pPr>
        <w:pStyle w:val="Nadpis5"/>
      </w:pPr>
      <w:bookmarkStart w:id="83" w:name="_Toc177713599"/>
      <w:r>
        <w:t>4. Rozvíjet u žáků schopnost spolupracovat a respektovat práci a úspěchy vlastní i druhých</w:t>
      </w:r>
      <w:bookmarkEnd w:id="83"/>
    </w:p>
    <w:p w:rsidR="00C079EF" w:rsidRDefault="00C079EF" w:rsidP="00903914">
      <w:pPr>
        <w:pStyle w:val="Nzev"/>
        <w:numPr>
          <w:ilvl w:val="0"/>
          <w:numId w:val="6"/>
        </w:numPr>
        <w:jc w:val="left"/>
        <w:rPr>
          <w:sz w:val="24"/>
        </w:rPr>
      </w:pPr>
      <w:r>
        <w:rPr>
          <w:sz w:val="24"/>
        </w:rPr>
        <w:t>skupinová práce, spolupodílet se na efektivní činnosti</w:t>
      </w:r>
    </w:p>
    <w:p w:rsidR="00C079EF" w:rsidRDefault="00C079EF" w:rsidP="00903914">
      <w:pPr>
        <w:pStyle w:val="Nzev"/>
        <w:numPr>
          <w:ilvl w:val="0"/>
          <w:numId w:val="6"/>
        </w:numPr>
        <w:jc w:val="left"/>
        <w:rPr>
          <w:sz w:val="24"/>
        </w:rPr>
      </w:pPr>
      <w:r>
        <w:rPr>
          <w:sz w:val="24"/>
        </w:rPr>
        <w:t>nepodceňovat práci ostatních, nepřeceňovat vlastní</w:t>
      </w:r>
    </w:p>
    <w:p w:rsidR="00C079EF" w:rsidRDefault="00C079EF" w:rsidP="00903914">
      <w:pPr>
        <w:pStyle w:val="Nzev"/>
        <w:numPr>
          <w:ilvl w:val="0"/>
          <w:numId w:val="6"/>
        </w:numPr>
        <w:jc w:val="left"/>
        <w:rPr>
          <w:sz w:val="24"/>
        </w:rPr>
      </w:pPr>
      <w:r>
        <w:rPr>
          <w:sz w:val="24"/>
        </w:rPr>
        <w:t>umět ohodnotit práci svoji i práci ostatních</w:t>
      </w:r>
    </w:p>
    <w:p w:rsidR="00C079EF" w:rsidRDefault="00C079EF" w:rsidP="00903914">
      <w:pPr>
        <w:pStyle w:val="Nzev"/>
        <w:numPr>
          <w:ilvl w:val="0"/>
          <w:numId w:val="6"/>
        </w:numPr>
        <w:jc w:val="left"/>
        <w:rPr>
          <w:sz w:val="24"/>
        </w:rPr>
      </w:pPr>
      <w:r>
        <w:rPr>
          <w:sz w:val="24"/>
        </w:rPr>
        <w:t>usilovat o příznivé klima v pracovním kolektivu</w:t>
      </w:r>
    </w:p>
    <w:p w:rsidR="00C079EF" w:rsidRDefault="00C079EF" w:rsidP="00903914">
      <w:pPr>
        <w:pStyle w:val="Nzev"/>
        <w:numPr>
          <w:ilvl w:val="0"/>
          <w:numId w:val="6"/>
        </w:numPr>
        <w:jc w:val="left"/>
        <w:rPr>
          <w:sz w:val="24"/>
        </w:rPr>
      </w:pPr>
      <w:r>
        <w:rPr>
          <w:sz w:val="24"/>
        </w:rPr>
        <w:t>základy brainstormingu</w:t>
      </w:r>
    </w:p>
    <w:p w:rsidR="00C079EF" w:rsidRDefault="00C079EF" w:rsidP="00903914">
      <w:pPr>
        <w:pStyle w:val="Nzev"/>
        <w:numPr>
          <w:ilvl w:val="0"/>
          <w:numId w:val="6"/>
        </w:numPr>
        <w:jc w:val="left"/>
        <w:rPr>
          <w:sz w:val="24"/>
        </w:rPr>
      </w:pPr>
      <w:r>
        <w:rPr>
          <w:sz w:val="24"/>
        </w:rPr>
        <w:t>umět posoudit vynaloženou práci – zhotovit, opravit, vymyslet</w:t>
      </w:r>
    </w:p>
    <w:p w:rsidR="00C079EF" w:rsidRDefault="00C079EF" w:rsidP="00903914">
      <w:pPr>
        <w:pStyle w:val="Nzev"/>
        <w:numPr>
          <w:ilvl w:val="0"/>
          <w:numId w:val="6"/>
        </w:numPr>
        <w:jc w:val="left"/>
        <w:rPr>
          <w:sz w:val="24"/>
        </w:rPr>
      </w:pPr>
      <w:r>
        <w:rPr>
          <w:sz w:val="24"/>
        </w:rPr>
        <w:t>vzájemná pomoc při osvojování učiva mezi různorodými žáky</w:t>
      </w:r>
    </w:p>
    <w:p w:rsidR="00C079EF" w:rsidRDefault="00C079EF" w:rsidP="00903914">
      <w:pPr>
        <w:pStyle w:val="Nzev"/>
        <w:numPr>
          <w:ilvl w:val="0"/>
          <w:numId w:val="6"/>
        </w:numPr>
        <w:jc w:val="left"/>
        <w:rPr>
          <w:sz w:val="24"/>
        </w:rPr>
      </w:pPr>
      <w:r>
        <w:rPr>
          <w:sz w:val="24"/>
        </w:rPr>
        <w:t>frontální práce, laboratorní práce, společné projekty, časopis</w:t>
      </w:r>
    </w:p>
    <w:p w:rsidR="00C079EF" w:rsidRDefault="00C079EF" w:rsidP="00903914">
      <w:pPr>
        <w:pStyle w:val="Nzev"/>
        <w:numPr>
          <w:ilvl w:val="0"/>
          <w:numId w:val="6"/>
        </w:numPr>
        <w:jc w:val="left"/>
        <w:rPr>
          <w:sz w:val="24"/>
        </w:rPr>
      </w:pPr>
      <w:r>
        <w:rPr>
          <w:sz w:val="24"/>
        </w:rPr>
        <w:t>zapojení do soutěží a olympiád – prezentace dosažených výsledků, ocenění</w:t>
      </w:r>
    </w:p>
    <w:p w:rsidR="00C079EF" w:rsidRDefault="00C079EF" w:rsidP="00903914">
      <w:pPr>
        <w:pStyle w:val="Nzev"/>
        <w:numPr>
          <w:ilvl w:val="0"/>
          <w:numId w:val="6"/>
        </w:numPr>
        <w:jc w:val="left"/>
        <w:rPr>
          <w:sz w:val="24"/>
        </w:rPr>
      </w:pPr>
      <w:r>
        <w:rPr>
          <w:sz w:val="24"/>
        </w:rPr>
        <w:t>kolektivní sporty – reprezentační družstva</w:t>
      </w:r>
    </w:p>
    <w:p w:rsidR="00C079EF" w:rsidRDefault="00C079EF" w:rsidP="00903914">
      <w:pPr>
        <w:pStyle w:val="Nadpis5"/>
      </w:pPr>
      <w:bookmarkStart w:id="84" w:name="_Toc177713600"/>
      <w:r>
        <w:t>5. Připravovat žáky k tomu, aby se projevovali jako svébytné, svobodné a zodpovědné osobnosti, uplatňovali svá práva a plnili své povinnosti</w:t>
      </w:r>
      <w:bookmarkEnd w:id="84"/>
    </w:p>
    <w:p w:rsidR="00C079EF" w:rsidRDefault="00C079EF" w:rsidP="00903914">
      <w:pPr>
        <w:pStyle w:val="Nzev"/>
        <w:numPr>
          <w:ilvl w:val="0"/>
          <w:numId w:val="7"/>
        </w:numPr>
        <w:jc w:val="left"/>
        <w:rPr>
          <w:sz w:val="24"/>
        </w:rPr>
      </w:pPr>
      <w:r>
        <w:rPr>
          <w:sz w:val="24"/>
        </w:rPr>
        <w:t>podporovat zdravé sebevědomí, partnerský způsob jednání</w:t>
      </w:r>
    </w:p>
    <w:p w:rsidR="00C079EF" w:rsidRDefault="00C079EF" w:rsidP="00903914">
      <w:pPr>
        <w:pStyle w:val="Nzev"/>
        <w:numPr>
          <w:ilvl w:val="0"/>
          <w:numId w:val="7"/>
        </w:numPr>
        <w:jc w:val="left"/>
        <w:rPr>
          <w:sz w:val="24"/>
        </w:rPr>
      </w:pPr>
      <w:r>
        <w:rPr>
          <w:sz w:val="24"/>
        </w:rPr>
        <w:t>seznamování se základními právními normami</w:t>
      </w:r>
    </w:p>
    <w:p w:rsidR="00C079EF" w:rsidRDefault="00C079EF" w:rsidP="00903914">
      <w:pPr>
        <w:pStyle w:val="Nzev"/>
        <w:numPr>
          <w:ilvl w:val="0"/>
          <w:numId w:val="7"/>
        </w:numPr>
        <w:jc w:val="left"/>
        <w:rPr>
          <w:sz w:val="24"/>
        </w:rPr>
      </w:pPr>
      <w:r>
        <w:rPr>
          <w:sz w:val="24"/>
        </w:rPr>
        <w:t>využívat a být si vědom svých práv, ale respektovat práva, přesvědčení a názory spoluobčanů</w:t>
      </w:r>
    </w:p>
    <w:p w:rsidR="00C079EF" w:rsidRDefault="00C079EF" w:rsidP="00903914">
      <w:pPr>
        <w:pStyle w:val="Nzev"/>
        <w:numPr>
          <w:ilvl w:val="0"/>
          <w:numId w:val="7"/>
        </w:numPr>
        <w:jc w:val="left"/>
        <w:rPr>
          <w:sz w:val="24"/>
        </w:rPr>
      </w:pPr>
      <w:r>
        <w:rPr>
          <w:sz w:val="24"/>
        </w:rPr>
        <w:t>posuzovat situaci nejen z vlastního hlediska, ale vcítit se do pozice ostatních</w:t>
      </w:r>
    </w:p>
    <w:p w:rsidR="00C079EF" w:rsidRDefault="00C079EF" w:rsidP="00903914">
      <w:pPr>
        <w:pStyle w:val="Nzev"/>
        <w:numPr>
          <w:ilvl w:val="0"/>
          <w:numId w:val="7"/>
        </w:numPr>
        <w:jc w:val="left"/>
        <w:rPr>
          <w:sz w:val="24"/>
        </w:rPr>
      </w:pPr>
      <w:r>
        <w:rPr>
          <w:sz w:val="24"/>
        </w:rPr>
        <w:t>činnost žákovské samosprávy – podíl na veřejném životě</w:t>
      </w:r>
    </w:p>
    <w:p w:rsidR="00C079EF" w:rsidRDefault="00C079EF" w:rsidP="00903914">
      <w:pPr>
        <w:pStyle w:val="Nzev"/>
        <w:numPr>
          <w:ilvl w:val="0"/>
          <w:numId w:val="7"/>
        </w:numPr>
        <w:jc w:val="left"/>
        <w:rPr>
          <w:sz w:val="24"/>
        </w:rPr>
      </w:pPr>
      <w:r>
        <w:rPr>
          <w:sz w:val="24"/>
        </w:rPr>
        <w:t>respekt k individuální odlišnosti (národnost, rasa, nadání, tělesné postižení, stáří)</w:t>
      </w:r>
    </w:p>
    <w:p w:rsidR="00C079EF" w:rsidRDefault="00C079EF" w:rsidP="00903914">
      <w:pPr>
        <w:pStyle w:val="Nzev"/>
        <w:numPr>
          <w:ilvl w:val="0"/>
          <w:numId w:val="7"/>
        </w:numPr>
        <w:jc w:val="left"/>
        <w:rPr>
          <w:sz w:val="24"/>
        </w:rPr>
      </w:pPr>
      <w:r>
        <w:rPr>
          <w:sz w:val="24"/>
        </w:rPr>
        <w:t>rozvíjet pocit zodpovědnosti, dodržovat pravidla, zákony, zvyky</w:t>
      </w:r>
    </w:p>
    <w:p w:rsidR="00C079EF" w:rsidRDefault="00C079EF" w:rsidP="00903914">
      <w:pPr>
        <w:pStyle w:val="Nzev"/>
        <w:numPr>
          <w:ilvl w:val="0"/>
          <w:numId w:val="7"/>
        </w:numPr>
        <w:jc w:val="left"/>
        <w:rPr>
          <w:sz w:val="24"/>
        </w:rPr>
      </w:pPr>
      <w:r>
        <w:rPr>
          <w:sz w:val="24"/>
        </w:rPr>
        <w:t>uvědomit si své místo ve společnosti včetně práv i povinností, míru zodpovědnosti za rodinu, přírodu, kulturní dědictví, atd.</w:t>
      </w:r>
    </w:p>
    <w:p w:rsidR="00C079EF" w:rsidRDefault="00C079EF" w:rsidP="00903914">
      <w:pPr>
        <w:pStyle w:val="Nadpis5"/>
      </w:pPr>
      <w:bookmarkStart w:id="85" w:name="_Toc177713601"/>
      <w:r>
        <w:t>6. Vytvářet u žáků potřebu projevovat pozitivní city v chování, jednání v prožívání životních situací, rozvíjet vnímavost a citlivé vztahy k lidem, prostředí i k přírodě</w:t>
      </w:r>
      <w:bookmarkEnd w:id="85"/>
    </w:p>
    <w:p w:rsidR="00C079EF" w:rsidRDefault="00C079EF" w:rsidP="00903914">
      <w:pPr>
        <w:pStyle w:val="Nzev"/>
        <w:numPr>
          <w:ilvl w:val="0"/>
          <w:numId w:val="8"/>
        </w:numPr>
        <w:jc w:val="left"/>
        <w:rPr>
          <w:sz w:val="24"/>
        </w:rPr>
      </w:pPr>
      <w:r>
        <w:rPr>
          <w:sz w:val="24"/>
        </w:rPr>
        <w:t>dodržování tradic a zvyků – svátek, narozeniny, Vánoce,…</w:t>
      </w:r>
    </w:p>
    <w:p w:rsidR="00C079EF" w:rsidRDefault="00C079EF" w:rsidP="00903914">
      <w:pPr>
        <w:pStyle w:val="Nzev"/>
        <w:numPr>
          <w:ilvl w:val="0"/>
          <w:numId w:val="8"/>
        </w:numPr>
        <w:jc w:val="left"/>
        <w:rPr>
          <w:sz w:val="24"/>
        </w:rPr>
      </w:pPr>
      <w:r>
        <w:rPr>
          <w:sz w:val="24"/>
        </w:rPr>
        <w:t>účast na společných akcích žákovských kolektivů</w:t>
      </w:r>
    </w:p>
    <w:p w:rsidR="00C079EF" w:rsidRDefault="00C079EF" w:rsidP="00903914">
      <w:pPr>
        <w:pStyle w:val="Nzev"/>
        <w:numPr>
          <w:ilvl w:val="0"/>
          <w:numId w:val="8"/>
        </w:numPr>
        <w:jc w:val="left"/>
        <w:rPr>
          <w:sz w:val="24"/>
        </w:rPr>
      </w:pPr>
      <w:r>
        <w:rPr>
          <w:sz w:val="24"/>
        </w:rPr>
        <w:t>vytvářet příjemné a stimulující prostředí ve škole i ve třídách</w:t>
      </w:r>
    </w:p>
    <w:p w:rsidR="00C079EF" w:rsidRDefault="00C079EF" w:rsidP="00903914">
      <w:pPr>
        <w:pStyle w:val="Nzev"/>
        <w:numPr>
          <w:ilvl w:val="0"/>
          <w:numId w:val="8"/>
        </w:numPr>
        <w:jc w:val="left"/>
        <w:rPr>
          <w:sz w:val="24"/>
        </w:rPr>
      </w:pPr>
      <w:r>
        <w:rPr>
          <w:sz w:val="24"/>
        </w:rPr>
        <w:lastRenderedPageBreak/>
        <w:t>dodržování morální zásad a zásad slušného chování</w:t>
      </w:r>
    </w:p>
    <w:p w:rsidR="00C079EF" w:rsidRDefault="00C079EF" w:rsidP="00903914">
      <w:pPr>
        <w:pStyle w:val="Nzev"/>
        <w:numPr>
          <w:ilvl w:val="0"/>
          <w:numId w:val="8"/>
        </w:numPr>
        <w:jc w:val="left"/>
        <w:rPr>
          <w:sz w:val="24"/>
        </w:rPr>
      </w:pPr>
      <w:r>
        <w:rPr>
          <w:sz w:val="24"/>
        </w:rPr>
        <w:t>zařazovat akce směřující k rozvoji estetického vnímání a pozitivních prožitků</w:t>
      </w:r>
    </w:p>
    <w:p w:rsidR="00C079EF" w:rsidRDefault="00C079EF" w:rsidP="00903914">
      <w:pPr>
        <w:pStyle w:val="Nzev"/>
        <w:numPr>
          <w:ilvl w:val="0"/>
          <w:numId w:val="8"/>
        </w:numPr>
        <w:jc w:val="left"/>
        <w:rPr>
          <w:sz w:val="24"/>
        </w:rPr>
      </w:pPr>
      <w:r>
        <w:rPr>
          <w:sz w:val="24"/>
        </w:rPr>
        <w:t>aplikovat enviro</w:t>
      </w:r>
      <w:r w:rsidR="005C3EF9">
        <w:rPr>
          <w:sz w:val="24"/>
        </w:rPr>
        <w:t>n</w:t>
      </w:r>
      <w:r>
        <w:rPr>
          <w:sz w:val="24"/>
        </w:rPr>
        <w:t>mentální výchovu</w:t>
      </w:r>
    </w:p>
    <w:p w:rsidR="00C079EF" w:rsidRDefault="00C079EF" w:rsidP="00903914">
      <w:pPr>
        <w:pStyle w:val="Nzev"/>
        <w:numPr>
          <w:ilvl w:val="0"/>
          <w:numId w:val="8"/>
        </w:numPr>
        <w:jc w:val="left"/>
        <w:rPr>
          <w:sz w:val="24"/>
        </w:rPr>
      </w:pPr>
      <w:r>
        <w:rPr>
          <w:sz w:val="24"/>
        </w:rPr>
        <w:t>domácí mazlíčci, péče o ptáky v zimě, patronát v ZOO</w:t>
      </w:r>
    </w:p>
    <w:p w:rsidR="00C079EF" w:rsidRPr="00CD032D" w:rsidRDefault="00C079EF" w:rsidP="00903914">
      <w:pPr>
        <w:pStyle w:val="Nadpis5"/>
      </w:pPr>
      <w:bookmarkStart w:id="86" w:name="_Toc177713602"/>
      <w:r>
        <w:t xml:space="preserve">7. Učit žáky aktivně rozvíjet a chránit fyzické, duševní a sociální zdraví a být za ně </w:t>
      </w:r>
      <w:r w:rsidRPr="00CD032D">
        <w:t>odpovědný</w:t>
      </w:r>
      <w:bookmarkEnd w:id="86"/>
    </w:p>
    <w:p w:rsidR="00C079EF" w:rsidRPr="00CD032D" w:rsidRDefault="00C079EF" w:rsidP="00903914">
      <w:pPr>
        <w:pStyle w:val="Nzev"/>
        <w:numPr>
          <w:ilvl w:val="0"/>
          <w:numId w:val="9"/>
        </w:numPr>
        <w:jc w:val="left"/>
        <w:rPr>
          <w:sz w:val="24"/>
        </w:rPr>
      </w:pPr>
      <w:r w:rsidRPr="00CD032D">
        <w:rPr>
          <w:sz w:val="24"/>
        </w:rPr>
        <w:t>pouče</w:t>
      </w:r>
      <w:r w:rsidR="0089759C" w:rsidRPr="00CD032D">
        <w:rPr>
          <w:sz w:val="24"/>
        </w:rPr>
        <w:t xml:space="preserve">ní o bezpečnosti – </w:t>
      </w:r>
      <w:r w:rsidR="0089759C" w:rsidRPr="00CD032D">
        <w:rPr>
          <w:sz w:val="24"/>
          <w:lang w:val="cs-CZ"/>
        </w:rPr>
        <w:t xml:space="preserve"> o přestávkách</w:t>
      </w:r>
      <w:r w:rsidR="0089759C" w:rsidRPr="00CD032D">
        <w:rPr>
          <w:sz w:val="24"/>
        </w:rPr>
        <w:t>,</w:t>
      </w:r>
      <w:r w:rsidR="0089759C" w:rsidRPr="00CD032D">
        <w:rPr>
          <w:sz w:val="24"/>
          <w:lang w:val="cs-CZ"/>
        </w:rPr>
        <w:t xml:space="preserve"> při výuce tělesné výchovy</w:t>
      </w:r>
      <w:r w:rsidRPr="00CD032D">
        <w:rPr>
          <w:sz w:val="24"/>
        </w:rPr>
        <w:t xml:space="preserve">, chemie, </w:t>
      </w:r>
      <w:r w:rsidR="0089759C" w:rsidRPr="00CD032D">
        <w:rPr>
          <w:sz w:val="24"/>
          <w:lang w:val="cs-CZ"/>
        </w:rPr>
        <w:t>na lyžařském výcvikovém kurzu</w:t>
      </w:r>
      <w:r w:rsidRPr="00CD032D">
        <w:rPr>
          <w:sz w:val="24"/>
        </w:rPr>
        <w:t xml:space="preserve">, </w:t>
      </w:r>
      <w:r w:rsidR="0089759C" w:rsidRPr="00CD032D">
        <w:rPr>
          <w:sz w:val="24"/>
          <w:lang w:val="cs-CZ"/>
        </w:rPr>
        <w:t>na jednodenních i vícedenních výletech</w:t>
      </w:r>
      <w:r w:rsidRPr="00CD032D">
        <w:rPr>
          <w:sz w:val="24"/>
        </w:rPr>
        <w:t>…</w:t>
      </w:r>
    </w:p>
    <w:p w:rsidR="00C079EF" w:rsidRDefault="00C079EF" w:rsidP="00903914">
      <w:pPr>
        <w:pStyle w:val="Nzev"/>
        <w:numPr>
          <w:ilvl w:val="0"/>
          <w:numId w:val="9"/>
        </w:numPr>
        <w:jc w:val="left"/>
        <w:rPr>
          <w:sz w:val="24"/>
        </w:rPr>
      </w:pPr>
      <w:r>
        <w:rPr>
          <w:sz w:val="24"/>
        </w:rPr>
        <w:t>besedy s právníkem – budování právního vědomí</w:t>
      </w:r>
    </w:p>
    <w:p w:rsidR="00C079EF" w:rsidRDefault="00C079EF" w:rsidP="00903914">
      <w:pPr>
        <w:pStyle w:val="Nzev"/>
        <w:numPr>
          <w:ilvl w:val="0"/>
          <w:numId w:val="9"/>
        </w:numPr>
        <w:jc w:val="left"/>
        <w:rPr>
          <w:sz w:val="24"/>
        </w:rPr>
      </w:pPr>
      <w:r>
        <w:rPr>
          <w:sz w:val="24"/>
        </w:rPr>
        <w:t>besedy s policií, využívání dopravního hřiště</w:t>
      </w:r>
    </w:p>
    <w:p w:rsidR="00C079EF" w:rsidRDefault="00C079EF" w:rsidP="00903914">
      <w:pPr>
        <w:pStyle w:val="Nzev"/>
        <w:numPr>
          <w:ilvl w:val="0"/>
          <w:numId w:val="9"/>
        </w:numPr>
        <w:jc w:val="left"/>
        <w:rPr>
          <w:sz w:val="24"/>
        </w:rPr>
      </w:pPr>
      <w:r>
        <w:rPr>
          <w:sz w:val="24"/>
        </w:rPr>
        <w:t>správné hygienické a pracovní návyky</w:t>
      </w:r>
    </w:p>
    <w:p w:rsidR="00C079EF" w:rsidRDefault="00C079EF" w:rsidP="00903914">
      <w:pPr>
        <w:pStyle w:val="Nzev"/>
        <w:numPr>
          <w:ilvl w:val="0"/>
          <w:numId w:val="9"/>
        </w:numPr>
        <w:jc w:val="left"/>
        <w:rPr>
          <w:sz w:val="24"/>
        </w:rPr>
      </w:pPr>
      <w:r>
        <w:rPr>
          <w:sz w:val="24"/>
        </w:rPr>
        <w:t>relaxační cvičení v hodinách</w:t>
      </w:r>
    </w:p>
    <w:p w:rsidR="00C079EF" w:rsidRDefault="00C079EF" w:rsidP="00903914">
      <w:pPr>
        <w:pStyle w:val="Nzev"/>
        <w:numPr>
          <w:ilvl w:val="0"/>
          <w:numId w:val="9"/>
        </w:numPr>
        <w:jc w:val="left"/>
        <w:rPr>
          <w:sz w:val="24"/>
        </w:rPr>
      </w:pPr>
      <w:r>
        <w:rPr>
          <w:sz w:val="24"/>
        </w:rPr>
        <w:t>kulturní vyžití</w:t>
      </w:r>
    </w:p>
    <w:p w:rsidR="00C079EF" w:rsidRDefault="00C079EF" w:rsidP="00903914">
      <w:pPr>
        <w:pStyle w:val="Nzev"/>
        <w:numPr>
          <w:ilvl w:val="0"/>
          <w:numId w:val="9"/>
        </w:numPr>
        <w:jc w:val="left"/>
        <w:rPr>
          <w:sz w:val="24"/>
        </w:rPr>
      </w:pPr>
      <w:r>
        <w:rPr>
          <w:sz w:val="24"/>
        </w:rPr>
        <w:t>zapojení do sportovních aktivit</w:t>
      </w:r>
    </w:p>
    <w:p w:rsidR="00C079EF" w:rsidRDefault="00C079EF" w:rsidP="00903914">
      <w:pPr>
        <w:pStyle w:val="Nzev"/>
        <w:numPr>
          <w:ilvl w:val="0"/>
          <w:numId w:val="9"/>
        </w:numPr>
        <w:jc w:val="left"/>
        <w:rPr>
          <w:sz w:val="24"/>
        </w:rPr>
      </w:pPr>
      <w:r>
        <w:rPr>
          <w:sz w:val="24"/>
        </w:rPr>
        <w:t>protidrogová prevence – upozornit na následky, alkohol</w:t>
      </w:r>
      <w:r w:rsidR="00F17E73">
        <w:rPr>
          <w:sz w:val="24"/>
          <w:lang w:val="cs-CZ"/>
        </w:rPr>
        <w:t>…</w:t>
      </w:r>
    </w:p>
    <w:p w:rsidR="00C079EF" w:rsidRDefault="00C079EF" w:rsidP="00903914">
      <w:pPr>
        <w:pStyle w:val="Nzev"/>
        <w:numPr>
          <w:ilvl w:val="0"/>
          <w:numId w:val="9"/>
        </w:numPr>
        <w:jc w:val="left"/>
        <w:rPr>
          <w:sz w:val="24"/>
        </w:rPr>
      </w:pPr>
      <w:r>
        <w:rPr>
          <w:sz w:val="24"/>
        </w:rPr>
        <w:t>denní režim, zdravý životní styl</w:t>
      </w:r>
    </w:p>
    <w:p w:rsidR="00C079EF" w:rsidRDefault="00C079EF" w:rsidP="00903914">
      <w:pPr>
        <w:pStyle w:val="Nzev"/>
        <w:numPr>
          <w:ilvl w:val="0"/>
          <w:numId w:val="9"/>
        </w:numPr>
        <w:jc w:val="left"/>
        <w:rPr>
          <w:sz w:val="24"/>
        </w:rPr>
      </w:pPr>
      <w:r>
        <w:rPr>
          <w:sz w:val="24"/>
        </w:rPr>
        <w:t>každý je za své jednání a chování zodpovědný</w:t>
      </w:r>
    </w:p>
    <w:p w:rsidR="00C079EF" w:rsidRDefault="00C079EF" w:rsidP="00903914">
      <w:pPr>
        <w:pStyle w:val="Nzev"/>
        <w:numPr>
          <w:ilvl w:val="0"/>
          <w:numId w:val="9"/>
        </w:numPr>
        <w:jc w:val="left"/>
        <w:rPr>
          <w:sz w:val="24"/>
        </w:rPr>
      </w:pPr>
      <w:r>
        <w:rPr>
          <w:sz w:val="24"/>
        </w:rPr>
        <w:t>škodlivost impulzivního jednání</w:t>
      </w:r>
    </w:p>
    <w:p w:rsidR="00C079EF" w:rsidRDefault="00C079EF" w:rsidP="00903914">
      <w:pPr>
        <w:pStyle w:val="Nzev"/>
        <w:numPr>
          <w:ilvl w:val="0"/>
          <w:numId w:val="9"/>
        </w:numPr>
        <w:jc w:val="left"/>
        <w:rPr>
          <w:sz w:val="24"/>
        </w:rPr>
      </w:pPr>
      <w:r>
        <w:rPr>
          <w:sz w:val="24"/>
        </w:rPr>
        <w:t>poskytnutí první pomoci, jak se zachovat</w:t>
      </w:r>
    </w:p>
    <w:p w:rsidR="00C079EF" w:rsidRDefault="00C079EF" w:rsidP="00903914">
      <w:pPr>
        <w:pStyle w:val="Nzev"/>
        <w:numPr>
          <w:ilvl w:val="0"/>
          <w:numId w:val="9"/>
        </w:numPr>
        <w:jc w:val="left"/>
        <w:rPr>
          <w:sz w:val="24"/>
        </w:rPr>
      </w:pPr>
      <w:r>
        <w:rPr>
          <w:sz w:val="24"/>
        </w:rPr>
        <w:t>řešení modelových situací – navrhnout správné východisko</w:t>
      </w:r>
    </w:p>
    <w:p w:rsidR="00C079EF" w:rsidRDefault="00C079EF" w:rsidP="00F17E73">
      <w:pPr>
        <w:pStyle w:val="Nzev"/>
        <w:numPr>
          <w:ilvl w:val="0"/>
          <w:numId w:val="9"/>
        </w:numPr>
        <w:tabs>
          <w:tab w:val="clear" w:pos="720"/>
          <w:tab w:val="num" w:pos="426"/>
        </w:tabs>
        <w:jc w:val="left"/>
        <w:rPr>
          <w:sz w:val="24"/>
        </w:rPr>
      </w:pPr>
      <w:r>
        <w:rPr>
          <w:sz w:val="24"/>
        </w:rPr>
        <w:t>znát své možnosti, neriskovat, nevytahovat se</w:t>
      </w:r>
    </w:p>
    <w:p w:rsidR="00C079EF" w:rsidRDefault="00C079EF" w:rsidP="00903914">
      <w:pPr>
        <w:pStyle w:val="Nzev"/>
        <w:numPr>
          <w:ilvl w:val="0"/>
          <w:numId w:val="9"/>
        </w:numPr>
        <w:jc w:val="left"/>
        <w:rPr>
          <w:sz w:val="24"/>
        </w:rPr>
      </w:pPr>
      <w:r>
        <w:rPr>
          <w:sz w:val="24"/>
        </w:rPr>
        <w:t>partnerské jednání</w:t>
      </w:r>
    </w:p>
    <w:p w:rsidR="00F17E73" w:rsidRDefault="00F17E73" w:rsidP="00F17E73">
      <w:pPr>
        <w:pStyle w:val="Nzev"/>
        <w:ind w:left="720"/>
        <w:jc w:val="left"/>
        <w:rPr>
          <w:sz w:val="24"/>
        </w:rPr>
      </w:pPr>
    </w:p>
    <w:p w:rsidR="00B37403" w:rsidRPr="00CD032D" w:rsidRDefault="00B37403" w:rsidP="00B37403">
      <w:pPr>
        <w:pStyle w:val="Nzev"/>
        <w:jc w:val="left"/>
        <w:rPr>
          <w:b/>
          <w:i/>
          <w:sz w:val="26"/>
          <w:szCs w:val="26"/>
        </w:rPr>
      </w:pPr>
      <w:r w:rsidRPr="00CD032D">
        <w:rPr>
          <w:b/>
          <w:i/>
          <w:sz w:val="26"/>
          <w:szCs w:val="26"/>
          <w:lang w:val="cs-CZ"/>
        </w:rPr>
        <w:t>8. Vést</w:t>
      </w:r>
      <w:r w:rsidRPr="00CD032D">
        <w:rPr>
          <w:b/>
          <w:i/>
          <w:sz w:val="26"/>
          <w:szCs w:val="26"/>
        </w:rPr>
        <w:t xml:space="preserve"> žáky k toleranci a ohleduplnosti k jiným lidem, jejich kulturám a duchovním hodnotám, učit je žít společně s ostatními lidmi; </w:t>
      </w:r>
    </w:p>
    <w:p w:rsidR="00B37403" w:rsidRPr="00CD032D" w:rsidRDefault="00B37403" w:rsidP="00B37403">
      <w:pPr>
        <w:pStyle w:val="Nzev"/>
        <w:ind w:left="360"/>
        <w:jc w:val="left"/>
        <w:rPr>
          <w:sz w:val="26"/>
          <w:szCs w:val="26"/>
        </w:rPr>
      </w:pPr>
    </w:p>
    <w:p w:rsidR="00B37403" w:rsidRPr="00CD032D" w:rsidRDefault="00B37403" w:rsidP="00B37403">
      <w:pPr>
        <w:pStyle w:val="Nzev"/>
        <w:jc w:val="left"/>
        <w:rPr>
          <w:b/>
          <w:i/>
          <w:sz w:val="26"/>
          <w:szCs w:val="26"/>
        </w:rPr>
      </w:pPr>
      <w:r w:rsidRPr="00CD032D">
        <w:rPr>
          <w:b/>
          <w:i/>
          <w:sz w:val="26"/>
          <w:szCs w:val="26"/>
          <w:lang w:val="cs-CZ"/>
        </w:rPr>
        <w:t>9. Pomáhat</w:t>
      </w:r>
      <w:r w:rsidRPr="00CD032D">
        <w:rPr>
          <w:b/>
          <w:i/>
          <w:sz w:val="26"/>
          <w:szCs w:val="26"/>
        </w:rPr>
        <w:t xml:space="preserve"> žákům poznávat a rozvíjet vlastní schopnosti v souladu s reálnými možnostmi a uplatňovat je spolu s osvojenými vědomostmi a dovednostmi při rozhodování o vlastní životní a profesní orientaci;</w:t>
      </w:r>
    </w:p>
    <w:p w:rsidR="00B37403" w:rsidRPr="00CD032D" w:rsidRDefault="00B37403" w:rsidP="00B37403">
      <w:pPr>
        <w:pStyle w:val="Nzev"/>
        <w:jc w:val="left"/>
        <w:rPr>
          <w:b/>
          <w:i/>
          <w:sz w:val="26"/>
          <w:szCs w:val="26"/>
        </w:rPr>
      </w:pPr>
    </w:p>
    <w:p w:rsidR="00B37403" w:rsidRPr="00CD032D" w:rsidRDefault="00B37403" w:rsidP="0089759C">
      <w:pPr>
        <w:pStyle w:val="Nzev"/>
        <w:jc w:val="left"/>
        <w:rPr>
          <w:b/>
          <w:i/>
          <w:sz w:val="26"/>
          <w:szCs w:val="26"/>
        </w:rPr>
      </w:pPr>
      <w:r w:rsidRPr="00CD032D">
        <w:rPr>
          <w:b/>
          <w:i/>
          <w:sz w:val="26"/>
          <w:szCs w:val="26"/>
          <w:lang w:val="cs-CZ"/>
        </w:rPr>
        <w:t>10. Pomáhat</w:t>
      </w:r>
      <w:r w:rsidRPr="00CD032D">
        <w:rPr>
          <w:b/>
          <w:i/>
          <w:sz w:val="26"/>
          <w:szCs w:val="26"/>
        </w:rPr>
        <w:t xml:space="preserve"> žákům orientovat se v digitálním prostředí a vést je k bezpečnému, sebejistému, kritickému a tvořivému využívání digitálních technologií při práci, při učení, ve volném čase i při zapojování do společnosti a občanského života</w:t>
      </w:r>
    </w:p>
    <w:p w:rsidR="00B37403" w:rsidRPr="00CD032D" w:rsidRDefault="00B37403" w:rsidP="00B37403">
      <w:pPr>
        <w:pStyle w:val="Nzev"/>
        <w:ind w:left="720"/>
        <w:jc w:val="left"/>
        <w:rPr>
          <w:sz w:val="24"/>
        </w:rPr>
      </w:pPr>
    </w:p>
    <w:p w:rsidR="00C079EF" w:rsidRPr="00CD032D" w:rsidRDefault="00C079EF" w:rsidP="00903914">
      <w:pPr>
        <w:pStyle w:val="Nadpis3"/>
      </w:pPr>
      <w:bookmarkStart w:id="87" w:name="_Toc159063782"/>
      <w:bookmarkStart w:id="88" w:name="_Toc177713603"/>
      <w:bookmarkStart w:id="89" w:name="_Toc178508812"/>
      <w:bookmarkStart w:id="90" w:name="_Toc159063783"/>
      <w:r w:rsidRPr="00CD032D">
        <w:t>3. Výchovné a vzdělávací strategie</w:t>
      </w:r>
      <w:bookmarkEnd w:id="87"/>
      <w:bookmarkEnd w:id="88"/>
      <w:bookmarkEnd w:id="89"/>
    </w:p>
    <w:p w:rsidR="00C079EF" w:rsidRDefault="00C079EF" w:rsidP="00903914">
      <w:pPr>
        <w:pStyle w:val="Nadpis5"/>
      </w:pPr>
      <w:bookmarkStart w:id="91" w:name="_Toc177713604"/>
      <w:r>
        <w:t>1.</w:t>
      </w:r>
      <w:r>
        <w:tab/>
        <w:t>Kompetence k učení</w:t>
      </w:r>
      <w:bookmarkEnd w:id="91"/>
    </w:p>
    <w:p w:rsidR="00C079EF" w:rsidRDefault="00C079EF" w:rsidP="00903914">
      <w:pPr>
        <w:pStyle w:val="Seznamsodrkami2"/>
        <w:numPr>
          <w:ilvl w:val="0"/>
          <w:numId w:val="10"/>
        </w:numPr>
      </w:pPr>
      <w:r>
        <w:t>podporujeme aktivitu, tvořivost, samostatnost a zájem o nové poznatky</w:t>
      </w:r>
    </w:p>
    <w:p w:rsidR="00C079EF" w:rsidRDefault="00C079EF" w:rsidP="00903914">
      <w:pPr>
        <w:pStyle w:val="Seznamsodrkami2"/>
        <w:numPr>
          <w:ilvl w:val="0"/>
          <w:numId w:val="10"/>
        </w:numPr>
      </w:pPr>
      <w:r>
        <w:t>vedeme žáky k užívání různých způsobů, metod a strategií učení</w:t>
      </w:r>
    </w:p>
    <w:p w:rsidR="00C079EF" w:rsidRDefault="00C079EF" w:rsidP="00903914">
      <w:pPr>
        <w:pStyle w:val="Seznamsodrkami2"/>
        <w:numPr>
          <w:ilvl w:val="0"/>
          <w:numId w:val="10"/>
        </w:numPr>
      </w:pPr>
      <w:r>
        <w:t>učíme žáky plánovat, organizovat a řídit vlastní činnost</w:t>
      </w:r>
    </w:p>
    <w:p w:rsidR="00C079EF" w:rsidRDefault="00C079EF" w:rsidP="00903914">
      <w:pPr>
        <w:pStyle w:val="Seznamsodrkami2"/>
        <w:numPr>
          <w:ilvl w:val="0"/>
          <w:numId w:val="10"/>
        </w:numPr>
      </w:pPr>
      <w:r>
        <w:t>vedeme žáky ke zhodnocení vlastních výkonů</w:t>
      </w:r>
    </w:p>
    <w:p w:rsidR="00C079EF" w:rsidRDefault="00C079EF" w:rsidP="00903914">
      <w:pPr>
        <w:pStyle w:val="Seznamsodrkami2"/>
        <w:numPr>
          <w:ilvl w:val="0"/>
          <w:numId w:val="10"/>
        </w:numPr>
      </w:pPr>
      <w:r>
        <w:t>klademe u žáků důraz na čtení s porozuměním, práci s textem a vyhledávání informací (internet, encyklopedie…)</w:t>
      </w:r>
    </w:p>
    <w:p w:rsidR="00C079EF" w:rsidRDefault="00C079EF" w:rsidP="00903914">
      <w:pPr>
        <w:pStyle w:val="Seznamsodrkami2"/>
        <w:numPr>
          <w:ilvl w:val="0"/>
          <w:numId w:val="10"/>
        </w:numPr>
      </w:pPr>
      <w:r>
        <w:t>umožňujeme žákům realizovat vlastní nápady, podněcujeme jejich tvořivost</w:t>
      </w:r>
    </w:p>
    <w:p w:rsidR="00C079EF" w:rsidRDefault="00C079EF" w:rsidP="00903914">
      <w:pPr>
        <w:pStyle w:val="Seznamsodrkami2"/>
        <w:numPr>
          <w:ilvl w:val="0"/>
          <w:numId w:val="10"/>
        </w:numPr>
      </w:pPr>
      <w:r>
        <w:t>maximalizujeme šanci prožít úspěch, prosazujeme individuální přístup k žákům</w:t>
      </w:r>
    </w:p>
    <w:p w:rsidR="00C079EF" w:rsidRDefault="00C079EF" w:rsidP="00903914">
      <w:pPr>
        <w:pStyle w:val="Seznamsodrkami2"/>
        <w:numPr>
          <w:ilvl w:val="0"/>
          <w:numId w:val="10"/>
        </w:numPr>
      </w:pPr>
      <w:r>
        <w:t>umožňujeme seberealizaci nadaným žákům jejich účastí na olympiádách a soutěžích</w:t>
      </w:r>
    </w:p>
    <w:p w:rsidR="00C079EF" w:rsidRDefault="00C079EF" w:rsidP="00903914">
      <w:pPr>
        <w:pStyle w:val="Seznamsodrkami2"/>
        <w:numPr>
          <w:ilvl w:val="0"/>
          <w:numId w:val="10"/>
        </w:numPr>
      </w:pPr>
      <w:r>
        <w:lastRenderedPageBreak/>
        <w:t>snažíme se cíleně vytvářet situace, v nichž má žák radost z učení</w:t>
      </w:r>
    </w:p>
    <w:p w:rsidR="00C079EF" w:rsidRDefault="00C079EF" w:rsidP="00903914">
      <w:pPr>
        <w:pStyle w:val="Seznamsodrkami2"/>
        <w:numPr>
          <w:ilvl w:val="0"/>
          <w:numId w:val="10"/>
        </w:numPr>
      </w:pPr>
      <w:r>
        <w:t>při hodnocení používáme pozitivní motivaci</w:t>
      </w:r>
    </w:p>
    <w:p w:rsidR="00C079EF" w:rsidRDefault="00C079EF" w:rsidP="00903914">
      <w:pPr>
        <w:pStyle w:val="Nadpis5"/>
      </w:pPr>
      <w:bookmarkStart w:id="92" w:name="_Toc177713605"/>
      <w:r>
        <w:t>2.</w:t>
      </w:r>
      <w:r>
        <w:tab/>
        <w:t>Kompetence k řešení problémů</w:t>
      </w:r>
      <w:bookmarkEnd w:id="92"/>
      <w:r>
        <w:t xml:space="preserve"> </w:t>
      </w:r>
    </w:p>
    <w:p w:rsidR="00C079EF" w:rsidRDefault="00C079EF" w:rsidP="00903914">
      <w:pPr>
        <w:pStyle w:val="Seznamsodrkami2"/>
        <w:numPr>
          <w:ilvl w:val="0"/>
          <w:numId w:val="11"/>
        </w:numPr>
      </w:pPr>
      <w:r>
        <w:t>vedeme žáka k rozpoznání a pochopení problému</w:t>
      </w:r>
    </w:p>
    <w:p w:rsidR="00C079EF" w:rsidRDefault="00C079EF" w:rsidP="00903914">
      <w:pPr>
        <w:pStyle w:val="Seznamsodrkami2"/>
        <w:numPr>
          <w:ilvl w:val="0"/>
          <w:numId w:val="11"/>
        </w:numPr>
      </w:pPr>
      <w:r>
        <w:t>učíme žáky k samostatné práci na dané téma a k její prezentaci před skupinou</w:t>
      </w:r>
    </w:p>
    <w:p w:rsidR="00C079EF" w:rsidRDefault="00C079EF" w:rsidP="00903914">
      <w:pPr>
        <w:pStyle w:val="Seznamsodrkami2"/>
        <w:numPr>
          <w:ilvl w:val="0"/>
          <w:numId w:val="11"/>
        </w:numPr>
      </w:pPr>
      <w:r>
        <w:t>umožňujeme žákům klást otázky a hledat na ně odpovědi</w:t>
      </w:r>
    </w:p>
    <w:p w:rsidR="00C079EF" w:rsidRDefault="00C079EF" w:rsidP="00903914">
      <w:pPr>
        <w:pStyle w:val="Seznamsodrkami2"/>
        <w:numPr>
          <w:ilvl w:val="0"/>
          <w:numId w:val="11"/>
        </w:numPr>
      </w:pPr>
      <w:r>
        <w:t>učíme je vyhledávat informace ze všech možných zdrojů a shromažďovat je i na základě vlastního pozorování</w:t>
      </w:r>
    </w:p>
    <w:p w:rsidR="00C079EF" w:rsidRDefault="00C079EF" w:rsidP="00903914">
      <w:pPr>
        <w:pStyle w:val="Seznamsodrkami2"/>
        <w:numPr>
          <w:ilvl w:val="0"/>
          <w:numId w:val="11"/>
        </w:numPr>
      </w:pPr>
      <w:r>
        <w:t>vedeme žáky k vyjádření vlastního názoru vhodnými otázkami</w:t>
      </w:r>
    </w:p>
    <w:p w:rsidR="00C079EF" w:rsidRDefault="00C079EF" w:rsidP="00903914">
      <w:pPr>
        <w:pStyle w:val="Seznamsodrkami2"/>
        <w:numPr>
          <w:ilvl w:val="0"/>
          <w:numId w:val="11"/>
        </w:numPr>
      </w:pPr>
      <w:r>
        <w:t>učíme žáky spolupracovat na řešení problému</w:t>
      </w:r>
    </w:p>
    <w:p w:rsidR="00C079EF" w:rsidRDefault="00C079EF" w:rsidP="00903914">
      <w:pPr>
        <w:pStyle w:val="Seznamsodrkami2"/>
        <w:numPr>
          <w:ilvl w:val="0"/>
          <w:numId w:val="11"/>
        </w:numPr>
      </w:pPr>
      <w:r>
        <w:t>podle zájmu a schopností zapojujeme žáky do soutěží</w:t>
      </w:r>
    </w:p>
    <w:p w:rsidR="00C079EF" w:rsidRDefault="00C079EF" w:rsidP="00903914">
      <w:pPr>
        <w:pStyle w:val="Seznamsodrkami2"/>
        <w:numPr>
          <w:ilvl w:val="0"/>
          <w:numId w:val="11"/>
        </w:numPr>
      </w:pPr>
      <w:r>
        <w:t>dáváme možnost starším žákům připravovat aktivity pro mladší a handicapované, spolupracujeme se speciálními školami</w:t>
      </w:r>
    </w:p>
    <w:p w:rsidR="00C079EF" w:rsidRDefault="00C079EF" w:rsidP="00903914">
      <w:pPr>
        <w:pStyle w:val="Seznamsodrkami2"/>
        <w:numPr>
          <w:ilvl w:val="0"/>
          <w:numId w:val="11"/>
        </w:numPr>
      </w:pPr>
      <w:r>
        <w:t>využíváme metod dramatické výchovy k řešení problémových situací</w:t>
      </w:r>
    </w:p>
    <w:p w:rsidR="00C079EF" w:rsidRDefault="00C079EF" w:rsidP="00903914">
      <w:pPr>
        <w:pStyle w:val="Seznamsodrkami2"/>
        <w:numPr>
          <w:ilvl w:val="0"/>
          <w:numId w:val="11"/>
        </w:numPr>
      </w:pPr>
      <w:r>
        <w:t>organizujeme diskuse o získaných řešeních problémů a vybízíme k jejich hodnocení</w:t>
      </w:r>
    </w:p>
    <w:p w:rsidR="00C079EF" w:rsidRDefault="00C079EF" w:rsidP="00903914">
      <w:pPr>
        <w:pStyle w:val="Seznamsodrkami2"/>
        <w:numPr>
          <w:ilvl w:val="0"/>
          <w:numId w:val="11"/>
        </w:numPr>
      </w:pPr>
      <w:r>
        <w:t>vedeme žáky k tomu, aby dokázali diskutovat o možnostech řešení problémů a zaujali k tomu vlastní stanovisko</w:t>
      </w:r>
    </w:p>
    <w:p w:rsidR="00C079EF" w:rsidRDefault="00C079EF" w:rsidP="00903914">
      <w:pPr>
        <w:pStyle w:val="Nadpis5"/>
      </w:pPr>
      <w:bookmarkStart w:id="93" w:name="_Toc177713606"/>
      <w:r>
        <w:t>3.</w:t>
      </w:r>
      <w:r>
        <w:tab/>
        <w:t>Kompetence komunikativní</w:t>
      </w:r>
      <w:bookmarkEnd w:id="93"/>
    </w:p>
    <w:p w:rsidR="00C079EF" w:rsidRDefault="00C079EF" w:rsidP="00903914">
      <w:pPr>
        <w:pStyle w:val="Seznamsodrkami2"/>
        <w:numPr>
          <w:ilvl w:val="0"/>
          <w:numId w:val="12"/>
        </w:numPr>
      </w:pPr>
      <w:r>
        <w:t>vedeme žáky ke vhodné komunikaci mezi spolužáky, učiteli a ostatními dospělými ve škole i mimo ni</w:t>
      </w:r>
    </w:p>
    <w:p w:rsidR="00C079EF" w:rsidRDefault="00C079EF" w:rsidP="00903914">
      <w:pPr>
        <w:pStyle w:val="Seznamsodrkami2"/>
        <w:numPr>
          <w:ilvl w:val="0"/>
          <w:numId w:val="12"/>
        </w:numPr>
      </w:pPr>
      <w:r>
        <w:t>vedeme děti ke slušnému chování mezi sebou i k učitelům</w:t>
      </w:r>
    </w:p>
    <w:p w:rsidR="00C079EF" w:rsidRDefault="00C079EF" w:rsidP="00903914">
      <w:pPr>
        <w:pStyle w:val="Seznamsodrkami2"/>
        <w:numPr>
          <w:ilvl w:val="0"/>
          <w:numId w:val="12"/>
        </w:numPr>
      </w:pPr>
      <w:r>
        <w:t>začleňujeme v hodinách metody kooperativního učení a jejich prostřednictvím vedeme děti ke spolupráci při vyučování</w:t>
      </w:r>
    </w:p>
    <w:p w:rsidR="00C079EF" w:rsidRDefault="00C079EF" w:rsidP="00903914">
      <w:pPr>
        <w:pStyle w:val="Seznamsodrkami2"/>
        <w:numPr>
          <w:ilvl w:val="0"/>
          <w:numId w:val="12"/>
        </w:numPr>
      </w:pPr>
      <w:r>
        <w:t>podporujeme komunikaci s jinými školami (akce pro speciální školu Tetín), snažíme se o kontakt se školami v zahraničí</w:t>
      </w:r>
    </w:p>
    <w:p w:rsidR="00C079EF" w:rsidRDefault="00C079EF" w:rsidP="00903914">
      <w:pPr>
        <w:pStyle w:val="Seznamsodrkami2"/>
        <w:numPr>
          <w:ilvl w:val="0"/>
          <w:numId w:val="12"/>
        </w:numPr>
      </w:pPr>
      <w:r>
        <w:t>podporujeme přátelské vztahy ve třídách (realizace škol v přírodě, školní výlety) i mezi třídami (akce Děti dětem)</w:t>
      </w:r>
    </w:p>
    <w:p w:rsidR="00C079EF" w:rsidRDefault="00C079EF" w:rsidP="00903914">
      <w:pPr>
        <w:pStyle w:val="Seznamsodrkami2"/>
        <w:numPr>
          <w:ilvl w:val="0"/>
          <w:numId w:val="12"/>
        </w:numPr>
      </w:pPr>
      <w:r>
        <w:t>vedeme žáky ke zpracování a prezentaci dokumentů ze školního života (např. panely na chodbách, internetové stránky)</w:t>
      </w:r>
    </w:p>
    <w:p w:rsidR="00C079EF" w:rsidRDefault="00C079EF" w:rsidP="00903914">
      <w:pPr>
        <w:pStyle w:val="Seznamsodrkami2"/>
        <w:numPr>
          <w:ilvl w:val="0"/>
          <w:numId w:val="12"/>
        </w:numPr>
      </w:pPr>
      <w:r>
        <w:t>v dramatické výchově vedeme žáky k využití dalších komunikačních prostředků (nonverbální komunikace)</w:t>
      </w:r>
    </w:p>
    <w:p w:rsidR="00C079EF" w:rsidRDefault="00C079EF" w:rsidP="00903914">
      <w:pPr>
        <w:pStyle w:val="Nadpis5"/>
      </w:pPr>
      <w:bookmarkStart w:id="94" w:name="_Toc177713607"/>
      <w:r>
        <w:t>4.</w:t>
      </w:r>
      <w:r>
        <w:tab/>
        <w:t>Kompetence sociální a personální</w:t>
      </w:r>
      <w:bookmarkEnd w:id="94"/>
    </w:p>
    <w:p w:rsidR="00C079EF" w:rsidRDefault="00C079EF" w:rsidP="00903914">
      <w:pPr>
        <w:pStyle w:val="Seznamsodrkami2"/>
        <w:numPr>
          <w:ilvl w:val="0"/>
          <w:numId w:val="13"/>
        </w:numPr>
      </w:pPr>
      <w:r>
        <w:t>učíme žáky spolupracovat ve skupině s cílem naučit je základům kooperace a týmové práce</w:t>
      </w:r>
    </w:p>
    <w:p w:rsidR="00C079EF" w:rsidRDefault="00C079EF" w:rsidP="00903914">
      <w:pPr>
        <w:pStyle w:val="Seznamsodrkami2"/>
        <w:numPr>
          <w:ilvl w:val="0"/>
          <w:numId w:val="13"/>
        </w:numPr>
      </w:pPr>
      <w:r>
        <w:t>usilujeme o to, aby se žáci spolu s pedagogy podíleli na vytváření pravidel práce v týmu</w:t>
      </w:r>
    </w:p>
    <w:p w:rsidR="00C079EF" w:rsidRDefault="00C079EF" w:rsidP="00903914">
      <w:pPr>
        <w:pStyle w:val="Seznamsodrkami2"/>
        <w:numPr>
          <w:ilvl w:val="0"/>
          <w:numId w:val="13"/>
        </w:numPr>
      </w:pPr>
      <w:r>
        <w:t>vedeme žáky k ohleduplnosti a úctě k druhým lidem a tím k vytváření dobrých mezilidských vztahů a zároveň je vedeme k odmítavému postoji ke všemu, co narušuje dobré vztahy mezi lidmi</w:t>
      </w:r>
    </w:p>
    <w:p w:rsidR="00C079EF" w:rsidRDefault="00C079EF" w:rsidP="00903914">
      <w:pPr>
        <w:pStyle w:val="Seznamsodrkami2"/>
        <w:numPr>
          <w:ilvl w:val="0"/>
          <w:numId w:val="13"/>
        </w:numPr>
      </w:pPr>
      <w:r>
        <w:t>učíme žáky poskytovat pomoc druhým, ale také si o pomoc říci</w:t>
      </w:r>
    </w:p>
    <w:p w:rsidR="00C079EF" w:rsidRDefault="00C079EF" w:rsidP="00903914">
      <w:pPr>
        <w:pStyle w:val="Seznamsodrkami2"/>
        <w:numPr>
          <w:ilvl w:val="0"/>
          <w:numId w:val="13"/>
        </w:numPr>
      </w:pPr>
      <w:r>
        <w:t>učíme žáky zapojit se do diskuse, formulovat a obhájit svůj názor</w:t>
      </w:r>
    </w:p>
    <w:p w:rsidR="00C079EF" w:rsidRDefault="00C079EF" w:rsidP="00903914">
      <w:pPr>
        <w:pStyle w:val="Seznamsodrkami2"/>
        <w:numPr>
          <w:ilvl w:val="0"/>
          <w:numId w:val="13"/>
        </w:numPr>
      </w:pPr>
      <w:r>
        <w:t>učíme žáky efektivně spolupracovat s druhými při řešení úkolů</w:t>
      </w:r>
    </w:p>
    <w:p w:rsidR="00C079EF" w:rsidRDefault="00C079EF" w:rsidP="00903914">
      <w:pPr>
        <w:pStyle w:val="Seznamsodrkami2"/>
        <w:numPr>
          <w:ilvl w:val="0"/>
          <w:numId w:val="13"/>
        </w:numPr>
      </w:pPr>
      <w:r>
        <w:t>rozvíjíme žákovu schopnost naslouchat druhým</w:t>
      </w:r>
    </w:p>
    <w:p w:rsidR="00C079EF" w:rsidRDefault="00C079EF" w:rsidP="00903914">
      <w:pPr>
        <w:pStyle w:val="Seznamsodrkami2"/>
        <w:numPr>
          <w:ilvl w:val="0"/>
          <w:numId w:val="13"/>
        </w:numPr>
      </w:pPr>
      <w:r>
        <w:t>podporujeme u žáků zdravé sebevědomí</w:t>
      </w:r>
    </w:p>
    <w:p w:rsidR="00C079EF" w:rsidRDefault="00C079EF" w:rsidP="00903914">
      <w:pPr>
        <w:pStyle w:val="Seznamsodrkami2"/>
        <w:numPr>
          <w:ilvl w:val="0"/>
          <w:numId w:val="13"/>
        </w:numPr>
      </w:pPr>
      <w:r>
        <w:lastRenderedPageBreak/>
        <w:t>učíme žáky řídit své jednání a chování tak, aby dosáhli pocitů sebeuspokojení a sebeúcty</w:t>
      </w:r>
    </w:p>
    <w:p w:rsidR="0089759C" w:rsidRDefault="0089759C" w:rsidP="0089759C">
      <w:pPr>
        <w:pStyle w:val="Seznamsodrkami2"/>
        <w:numPr>
          <w:ilvl w:val="0"/>
          <w:numId w:val="0"/>
        </w:numPr>
        <w:ind w:left="643" w:hanging="360"/>
      </w:pPr>
    </w:p>
    <w:p w:rsidR="00C079EF" w:rsidRDefault="00C079EF" w:rsidP="00903914">
      <w:pPr>
        <w:pStyle w:val="Nadpis5"/>
      </w:pPr>
      <w:bookmarkStart w:id="95" w:name="_Toc177713608"/>
      <w:r>
        <w:t>5.</w:t>
      </w:r>
      <w:r>
        <w:tab/>
        <w:t>Kompetence občanské</w:t>
      </w:r>
      <w:bookmarkEnd w:id="95"/>
    </w:p>
    <w:p w:rsidR="00C079EF" w:rsidRDefault="00C079EF" w:rsidP="00903914">
      <w:pPr>
        <w:pStyle w:val="Seznamsodrkami2"/>
        <w:numPr>
          <w:ilvl w:val="0"/>
          <w:numId w:val="14"/>
        </w:numPr>
      </w:pPr>
      <w:r>
        <w:t>vedeme žáky k respektování druhých lidí, učíme žáky odmítat fyzické a psychické násilí, učíme respektovat individuální rozdíly (národnostní, kulturní, rasové, náboženské…)</w:t>
      </w:r>
    </w:p>
    <w:p w:rsidR="00C079EF" w:rsidRDefault="00C079EF" w:rsidP="00903914">
      <w:pPr>
        <w:pStyle w:val="Seznamsodrkami2"/>
        <w:numPr>
          <w:ilvl w:val="0"/>
          <w:numId w:val="14"/>
        </w:numPr>
      </w:pPr>
      <w:r>
        <w:t>učíme žáky rozhodovat se a chovat se zodpovědně v krizových situacích</w:t>
      </w:r>
    </w:p>
    <w:p w:rsidR="00C079EF" w:rsidRDefault="00C079EF" w:rsidP="00903914">
      <w:pPr>
        <w:pStyle w:val="Seznamsodrkami2"/>
        <w:numPr>
          <w:ilvl w:val="0"/>
          <w:numId w:val="14"/>
        </w:numPr>
      </w:pPr>
      <w:r>
        <w:t>vedeme je k pochopení a řešení ekologických souvislostí a problémů, prosazujeme enviro</w:t>
      </w:r>
      <w:r w:rsidR="005C3EF9">
        <w:t>n</w:t>
      </w:r>
      <w:r>
        <w:t>mentální výchovu</w:t>
      </w:r>
    </w:p>
    <w:p w:rsidR="00C079EF" w:rsidRDefault="00C079EF" w:rsidP="00903914">
      <w:pPr>
        <w:pStyle w:val="Seznamsodrkami2"/>
        <w:numPr>
          <w:ilvl w:val="0"/>
          <w:numId w:val="14"/>
        </w:numPr>
      </w:pPr>
      <w:r>
        <w:t>učíme žáky respektovat a ctít kulturní a historické tradice</w:t>
      </w:r>
    </w:p>
    <w:p w:rsidR="00C079EF" w:rsidRDefault="00C079EF" w:rsidP="00903914">
      <w:pPr>
        <w:pStyle w:val="Seznamsodrkami2"/>
        <w:numPr>
          <w:ilvl w:val="0"/>
          <w:numId w:val="14"/>
        </w:numPr>
      </w:pPr>
      <w:r>
        <w:t>vedeme žáky k poznání důležitosti fungující rodiny a dobrého rodinného zázemí</w:t>
      </w:r>
    </w:p>
    <w:p w:rsidR="00C079EF" w:rsidRDefault="00C079EF" w:rsidP="00903914">
      <w:pPr>
        <w:pStyle w:val="Seznamsodrkami2"/>
        <w:numPr>
          <w:ilvl w:val="0"/>
          <w:numId w:val="14"/>
        </w:numPr>
      </w:pPr>
      <w:r>
        <w:t>vedeme třídní kolektivy k dodržování společně vytvořených pravidel chování</w:t>
      </w:r>
    </w:p>
    <w:p w:rsidR="00C079EF" w:rsidRDefault="00C079EF" w:rsidP="00903914">
      <w:pPr>
        <w:pStyle w:val="Seznamsodrkami2"/>
        <w:numPr>
          <w:ilvl w:val="0"/>
          <w:numId w:val="14"/>
        </w:numPr>
      </w:pPr>
      <w:r>
        <w:t>seznamujeme žáky se zákony a společenskými normami</w:t>
      </w:r>
    </w:p>
    <w:p w:rsidR="00C079EF" w:rsidRDefault="00C079EF" w:rsidP="00903914">
      <w:pPr>
        <w:pStyle w:val="Seznamsodrkami2"/>
        <w:numPr>
          <w:ilvl w:val="0"/>
          <w:numId w:val="14"/>
        </w:numPr>
      </w:pPr>
      <w:r>
        <w:t>vedeme je k uvědomění si svých práv a povinností ve škole i mimo ni, řád školy</w:t>
      </w:r>
    </w:p>
    <w:p w:rsidR="00C079EF" w:rsidRDefault="00C079EF" w:rsidP="00903914">
      <w:pPr>
        <w:pStyle w:val="Seznamsodrkami2"/>
        <w:numPr>
          <w:ilvl w:val="0"/>
          <w:numId w:val="14"/>
        </w:numPr>
      </w:pPr>
      <w:r>
        <w:t>zapojujeme žáky podle jejich schopností a zájmu do všeho dění ve škole (činnost žákovské samosprávy, sportovní a kulturní aktivity, městské dětské zastupitelstvo)</w:t>
      </w:r>
    </w:p>
    <w:p w:rsidR="00C079EF" w:rsidRDefault="00C079EF" w:rsidP="00903914">
      <w:pPr>
        <w:pStyle w:val="Nadpis5"/>
      </w:pPr>
      <w:bookmarkStart w:id="96" w:name="_Toc177713609"/>
      <w:r>
        <w:t>6.</w:t>
      </w:r>
      <w:r>
        <w:tab/>
        <w:t>Kompetence pracovní</w:t>
      </w:r>
      <w:bookmarkEnd w:id="96"/>
    </w:p>
    <w:p w:rsidR="00C079EF" w:rsidRDefault="00C079EF" w:rsidP="00903914">
      <w:pPr>
        <w:pStyle w:val="Seznamsodrkami2"/>
        <w:numPr>
          <w:ilvl w:val="0"/>
          <w:numId w:val="15"/>
        </w:numPr>
      </w:pPr>
      <w:r>
        <w:t>vedeme žáky ke kladnému vztahu k práci a ke schopnosti ocenit práci druhých</w:t>
      </w:r>
    </w:p>
    <w:p w:rsidR="00C079EF" w:rsidRDefault="00C079EF" w:rsidP="00903914">
      <w:pPr>
        <w:pStyle w:val="Seznamsodrkami2"/>
        <w:numPr>
          <w:ilvl w:val="0"/>
          <w:numId w:val="15"/>
        </w:numPr>
      </w:pPr>
      <w:r>
        <w:t>učíme žáky bezpečně používat pomůcky, nástroje a vybavení a vedeme je k dodržování vymezených pravidel a ochraně zdraví člověka</w:t>
      </w:r>
    </w:p>
    <w:p w:rsidR="00C079EF" w:rsidRDefault="00C079EF" w:rsidP="00903914">
      <w:pPr>
        <w:pStyle w:val="Seznamsodrkami2"/>
        <w:numPr>
          <w:ilvl w:val="0"/>
          <w:numId w:val="15"/>
        </w:numPr>
      </w:pPr>
      <w:r>
        <w:t>podporujeme u žáků samostatnost a rozvíjíme aktivní přístup ke vzdělání a profesnímu zaměření</w:t>
      </w:r>
    </w:p>
    <w:p w:rsidR="00C079EF" w:rsidRDefault="00C079EF" w:rsidP="00903914">
      <w:pPr>
        <w:pStyle w:val="Seznamsodrkami2"/>
        <w:numPr>
          <w:ilvl w:val="0"/>
          <w:numId w:val="15"/>
        </w:numPr>
      </w:pPr>
      <w:r>
        <w:t>směřujeme je k efektivnímu promyšlení pracovních postupů</w:t>
      </w:r>
    </w:p>
    <w:p w:rsidR="00C079EF" w:rsidRDefault="00C079EF" w:rsidP="00903914">
      <w:pPr>
        <w:pStyle w:val="Seznamsodrkami2"/>
        <w:numPr>
          <w:ilvl w:val="0"/>
          <w:numId w:val="15"/>
        </w:numPr>
      </w:pPr>
      <w:r>
        <w:t>ukazujeme možnosti i problémy spojené s různými pracovními činnostmi a riziky podnikání</w:t>
      </w:r>
    </w:p>
    <w:p w:rsidR="00C079EF" w:rsidRDefault="00C079EF" w:rsidP="00903914">
      <w:pPr>
        <w:pStyle w:val="Seznamsodrkami2"/>
        <w:numPr>
          <w:ilvl w:val="0"/>
          <w:numId w:val="15"/>
        </w:numPr>
      </w:pPr>
      <w:r>
        <w:t>nabídkou různých zájmových aktivit pomáháme žákům v profesní orientaci</w:t>
      </w:r>
    </w:p>
    <w:p w:rsidR="00C079EF" w:rsidRDefault="00C079EF" w:rsidP="00F17E73">
      <w:pPr>
        <w:pStyle w:val="Seznamsodrkami2"/>
        <w:numPr>
          <w:ilvl w:val="0"/>
          <w:numId w:val="15"/>
        </w:numPr>
      </w:pPr>
      <w:r>
        <w:t>výuku doplňujeme o praktické exkurze v souladu s výchovou k volbě povolání</w:t>
      </w:r>
    </w:p>
    <w:p w:rsidR="00B37403" w:rsidRPr="0089759C" w:rsidRDefault="00B37403" w:rsidP="00F17E73">
      <w:pPr>
        <w:pStyle w:val="Nadpis5"/>
      </w:pPr>
      <w:r w:rsidRPr="0089759C">
        <w:t>7.</w:t>
      </w:r>
      <w:r w:rsidRPr="0089759C">
        <w:tab/>
        <w:t>Kompetence digitální</w:t>
      </w:r>
    </w:p>
    <w:p w:rsidR="00B37403" w:rsidRPr="0089759C" w:rsidRDefault="00B37403" w:rsidP="00B37403">
      <w:pPr>
        <w:pStyle w:val="Seznamsodrkami2"/>
        <w:numPr>
          <w:ilvl w:val="0"/>
          <w:numId w:val="79"/>
        </w:numPr>
        <w:ind w:left="709" w:hanging="283"/>
      </w:pPr>
      <w:r w:rsidRPr="0089759C">
        <w:t xml:space="preserve">učíme žáky ovládat běžně používaná digitální zařízení, </w:t>
      </w:r>
      <w:r w:rsidR="00F17E73" w:rsidRPr="0089759C">
        <w:t>aplikace a služby,</w:t>
      </w:r>
      <w:r w:rsidRPr="0089759C">
        <w:t xml:space="preserve"> využívat je při učení i při zapojení do života školy a do s</w:t>
      </w:r>
      <w:r w:rsidR="00F17E73" w:rsidRPr="0089759C">
        <w:t>polečnosti,</w:t>
      </w:r>
      <w:r w:rsidRPr="0089759C">
        <w:t xml:space="preserve"> samostatně rozhodovat</w:t>
      </w:r>
      <w:r w:rsidR="00F60CFB" w:rsidRPr="0089759C">
        <w:t xml:space="preserve"> </w:t>
      </w:r>
      <w:r w:rsidRPr="0089759C">
        <w:t xml:space="preserve">které technologie pro jakou činnost či řešený problém použít </w:t>
      </w:r>
    </w:p>
    <w:p w:rsidR="00B37403" w:rsidRPr="0089759C" w:rsidRDefault="00B37403" w:rsidP="00B37403">
      <w:pPr>
        <w:pStyle w:val="Seznamsodrkami2"/>
        <w:numPr>
          <w:ilvl w:val="0"/>
          <w:numId w:val="79"/>
        </w:numPr>
        <w:ind w:left="709" w:hanging="283"/>
      </w:pPr>
      <w:r w:rsidRPr="0089759C">
        <w:t xml:space="preserve">učíme žáky získávat, vyhledávat, kriticky posuzovat, spravovat a sdílet data, informace a digitální obsah, k tomu volit postupy, způsoby a prostředky, které odpovídají konkrétní situaci a účelu </w:t>
      </w:r>
    </w:p>
    <w:p w:rsidR="00B37403" w:rsidRPr="0089759C" w:rsidRDefault="00F17E73" w:rsidP="00B37403">
      <w:pPr>
        <w:pStyle w:val="Seznamsodrkami2"/>
        <w:numPr>
          <w:ilvl w:val="0"/>
          <w:numId w:val="79"/>
        </w:numPr>
        <w:ind w:left="709" w:hanging="283"/>
      </w:pPr>
      <w:r w:rsidRPr="0089759C">
        <w:t>učíme žáky vytvářet a upravovat digitální obsah, kombinovat různé formáty, vyjadřovat</w:t>
      </w:r>
      <w:r w:rsidR="00B37403" w:rsidRPr="0089759C">
        <w:t xml:space="preserve"> se za pomoci digitálních prostředků </w:t>
      </w:r>
    </w:p>
    <w:p w:rsidR="00B37403" w:rsidRPr="0089759C" w:rsidRDefault="00F17E73" w:rsidP="00B37403">
      <w:pPr>
        <w:pStyle w:val="Seznamsodrkami2"/>
        <w:numPr>
          <w:ilvl w:val="0"/>
          <w:numId w:val="79"/>
        </w:numPr>
        <w:ind w:left="709" w:hanging="283"/>
      </w:pPr>
      <w:r w:rsidRPr="0089759C">
        <w:t>žáci se učí využívat</w:t>
      </w:r>
      <w:r w:rsidR="00B37403" w:rsidRPr="0089759C">
        <w:t xml:space="preserve"> digitální technologie, aby si usnadnil</w:t>
      </w:r>
      <w:r w:rsidRPr="0089759C">
        <w:t>i</w:t>
      </w:r>
      <w:r w:rsidR="00B37403" w:rsidRPr="0089759C">
        <w:t xml:space="preserve"> práci, zautomatizoval</w:t>
      </w:r>
      <w:r w:rsidRPr="0089759C">
        <w:t>i</w:t>
      </w:r>
      <w:r w:rsidR="00B37403" w:rsidRPr="0089759C">
        <w:t xml:space="preserve"> rutinní činnosti, zefektivnil</w:t>
      </w:r>
      <w:r w:rsidRPr="0089759C">
        <w:t>i</w:t>
      </w:r>
      <w:r w:rsidR="00B37403" w:rsidRPr="0089759C">
        <w:t xml:space="preserve"> či zjednodušil</w:t>
      </w:r>
      <w:r w:rsidRPr="0089759C">
        <w:t>i</w:t>
      </w:r>
      <w:r w:rsidR="00B37403" w:rsidRPr="0089759C">
        <w:t xml:space="preserve"> své pracovní postupy a zkvalitnil</w:t>
      </w:r>
      <w:r w:rsidRPr="0089759C">
        <w:t>i</w:t>
      </w:r>
      <w:r w:rsidR="00B37403" w:rsidRPr="0089759C">
        <w:t xml:space="preserve"> výsledky své práce</w:t>
      </w:r>
    </w:p>
    <w:p w:rsidR="00B37403" w:rsidRPr="0089759C" w:rsidRDefault="00F17E73" w:rsidP="00B37403">
      <w:pPr>
        <w:pStyle w:val="Seznamsodrkami2"/>
        <w:numPr>
          <w:ilvl w:val="0"/>
          <w:numId w:val="79"/>
        </w:numPr>
        <w:ind w:left="709" w:hanging="283"/>
      </w:pPr>
      <w:r w:rsidRPr="0089759C">
        <w:t>učíme žáky chápat</w:t>
      </w:r>
      <w:r w:rsidR="00B37403" w:rsidRPr="0089759C">
        <w:t xml:space="preserve"> význam digitálních technologií pro </w:t>
      </w:r>
      <w:r w:rsidRPr="0089759C">
        <w:t>lidskou společnost, seznamuje je</w:t>
      </w:r>
      <w:r w:rsidR="00B37403" w:rsidRPr="0089759C">
        <w:t xml:space="preserve"> s novými technologiemi, </w:t>
      </w:r>
      <w:r w:rsidRPr="0089759C">
        <w:t>učíme je kriticky hodnotit</w:t>
      </w:r>
      <w:r w:rsidR="00B37403" w:rsidRPr="0089759C">
        <w:t xml:space="preserve"> jejich p</w:t>
      </w:r>
      <w:r w:rsidRPr="0089759C">
        <w:t>řínosy a reflektovat</w:t>
      </w:r>
      <w:r w:rsidR="00B37403" w:rsidRPr="0089759C">
        <w:t xml:space="preserve"> rizika jejich využívání </w:t>
      </w:r>
    </w:p>
    <w:p w:rsidR="00F17E73" w:rsidRPr="0089759C" w:rsidRDefault="00F17E73" w:rsidP="00B37403">
      <w:pPr>
        <w:pStyle w:val="Seznamsodrkami2"/>
        <w:numPr>
          <w:ilvl w:val="0"/>
          <w:numId w:val="79"/>
        </w:numPr>
        <w:ind w:left="709" w:hanging="283"/>
      </w:pPr>
      <w:r w:rsidRPr="0089759C">
        <w:t xml:space="preserve">směřujeme žáky k </w:t>
      </w:r>
      <w:r w:rsidR="00B37403" w:rsidRPr="0089759C">
        <w:t>předcház</w:t>
      </w:r>
      <w:r w:rsidRPr="0089759C">
        <w:t>ení situací ohrožujících</w:t>
      </w:r>
      <w:r w:rsidR="00B37403" w:rsidRPr="0089759C">
        <w:t xml:space="preserve"> bez</w:t>
      </w:r>
      <w:r w:rsidRPr="0089759C">
        <w:t>pečnost zařízení i dat, situací</w:t>
      </w:r>
      <w:r w:rsidR="00B37403" w:rsidRPr="0089759C">
        <w:t xml:space="preserve"> s negativním dopadem na jeho tělesné a duš</w:t>
      </w:r>
      <w:r w:rsidRPr="0089759C">
        <w:t>evní zdraví i zdraví ostatních</w:t>
      </w:r>
    </w:p>
    <w:p w:rsidR="00B37403" w:rsidRPr="0089759C" w:rsidRDefault="00F17E73" w:rsidP="00B37403">
      <w:pPr>
        <w:pStyle w:val="Seznamsodrkami2"/>
        <w:numPr>
          <w:ilvl w:val="0"/>
          <w:numId w:val="79"/>
        </w:numPr>
        <w:ind w:left="709" w:hanging="283"/>
      </w:pPr>
      <w:r w:rsidRPr="0089759C">
        <w:lastRenderedPageBreak/>
        <w:t xml:space="preserve">žák </w:t>
      </w:r>
      <w:r w:rsidR="00B37403" w:rsidRPr="0089759C">
        <w:t>při spolupráci, komunikaci a sdílení informací v digitálním prostředí jedná eticky</w:t>
      </w:r>
    </w:p>
    <w:p w:rsidR="00B37403" w:rsidRDefault="00B37403" w:rsidP="00B37403"/>
    <w:p w:rsidR="00B2692A" w:rsidRPr="00B2692A" w:rsidRDefault="00B2692A" w:rsidP="00B37403">
      <w:pPr>
        <w:pStyle w:val="Seznamsodrkami2"/>
        <w:numPr>
          <w:ilvl w:val="0"/>
          <w:numId w:val="0"/>
        </w:numPr>
        <w:rPr>
          <w:color w:val="FF0000"/>
        </w:rPr>
      </w:pPr>
    </w:p>
    <w:p w:rsidR="00C079EF" w:rsidRDefault="00C079EF" w:rsidP="00903914">
      <w:pPr>
        <w:pStyle w:val="Nadpis3"/>
        <w:spacing w:before="120"/>
      </w:pPr>
      <w:bookmarkStart w:id="97" w:name="_Toc177713610"/>
      <w:bookmarkStart w:id="98" w:name="_Toc178508813"/>
      <w:r>
        <w:t xml:space="preserve">4. Zabezpečení výuky žáků se </w:t>
      </w:r>
      <w:bookmarkEnd w:id="90"/>
      <w:r>
        <w:t>speciálními vzdělávacími potřebami</w:t>
      </w:r>
      <w:bookmarkEnd w:id="97"/>
      <w:bookmarkEnd w:id="98"/>
    </w:p>
    <w:p w:rsidR="00915A78" w:rsidRPr="00915A78" w:rsidRDefault="00915A78" w:rsidP="00915A78">
      <w:pPr>
        <w:pStyle w:val="Odstavecseseznamem"/>
        <w:numPr>
          <w:ilvl w:val="0"/>
          <w:numId w:val="77"/>
        </w:numPr>
        <w:spacing w:after="100" w:afterAutospacing="1" w:line="240" w:lineRule="auto"/>
        <w:rPr>
          <w:rFonts w:ascii="Times New Roman" w:hAnsi="Times New Roman"/>
          <w:b/>
          <w:sz w:val="24"/>
          <w:szCs w:val="24"/>
        </w:rPr>
      </w:pPr>
      <w:r w:rsidRPr="00915A78">
        <w:rPr>
          <w:rFonts w:ascii="Times New Roman" w:hAnsi="Times New Roman"/>
          <w:b/>
          <w:sz w:val="24"/>
          <w:szCs w:val="24"/>
        </w:rPr>
        <w:t>pojetí vzdělávání žáků s přiznanými podpůrnými opatřeními</w:t>
      </w:r>
    </w:p>
    <w:p w:rsidR="00915A78" w:rsidRPr="00D7553D" w:rsidRDefault="00915A78" w:rsidP="00915A78">
      <w:pPr>
        <w:rPr>
          <w:rFonts w:eastAsia="Calibri"/>
        </w:rPr>
      </w:pPr>
      <w:r w:rsidRPr="00915A78">
        <w:rPr>
          <w:rFonts w:eastAsia="Calibri"/>
        </w:rPr>
        <w:t xml:space="preserve">Škola na základě doporučení poradenského zařízení (PPP, SPC) běžně začleňuje formou inkluze žáky se speciálními vzdělávacími potřebami. Nejčastějším zdravotním postižením jsou specifické poruchy učení (dyslexie, dysgrafie, dysortografie, dyskalkulie, dysfázie) nebo chování (syndrom ADHD, ADD), ale vzděláváme i děti se smyslovým postižením (vada </w:t>
      </w:r>
      <w:r w:rsidRPr="00D7553D">
        <w:rPr>
          <w:rFonts w:eastAsia="Calibri"/>
        </w:rPr>
        <w:t>sluchu) či lehkým tělesným postižením  i  dě</w:t>
      </w:r>
      <w:r w:rsidR="007749B0" w:rsidRPr="00D7553D">
        <w:rPr>
          <w:rFonts w:eastAsia="Calibri"/>
        </w:rPr>
        <w:t xml:space="preserve">ti s lehkým </w:t>
      </w:r>
      <w:r w:rsidRPr="00D7553D">
        <w:rPr>
          <w:rFonts w:eastAsia="Calibri"/>
        </w:rPr>
        <w:t xml:space="preserve"> mentální</w:t>
      </w:r>
      <w:r w:rsidR="007749B0" w:rsidRPr="00D7553D">
        <w:rPr>
          <w:rFonts w:eastAsia="Calibri"/>
        </w:rPr>
        <w:t>m</w:t>
      </w:r>
      <w:r w:rsidRPr="00D7553D">
        <w:rPr>
          <w:rFonts w:eastAsia="Calibri"/>
        </w:rPr>
        <w:t xml:space="preserve"> </w:t>
      </w:r>
      <w:r w:rsidR="007749B0" w:rsidRPr="00D7553D">
        <w:rPr>
          <w:rFonts w:eastAsia="Calibri"/>
        </w:rPr>
        <w:t>postižením</w:t>
      </w:r>
      <w:r w:rsidRPr="00D7553D">
        <w:rPr>
          <w:rFonts w:eastAsia="Calibri"/>
        </w:rPr>
        <w:t>.</w:t>
      </w:r>
    </w:p>
    <w:p w:rsidR="00915A78" w:rsidRPr="00915A78" w:rsidRDefault="00915A78" w:rsidP="00915A78">
      <w:pPr>
        <w:rPr>
          <w:rFonts w:eastAsia="Calibri"/>
        </w:rPr>
      </w:pPr>
      <w:r w:rsidRPr="00915A78">
        <w:rPr>
          <w:rFonts w:eastAsia="Calibri"/>
        </w:rPr>
        <w:t>O zařazení dítěte do běžné třídy vydává ředitel rozhodnutí na základě žádosti a s informovaným souhlasem zákonných zástupců a na podkladě doporučení určeného speciálního pracoviště (pedagogicko-psychologické poradny nebo spe</w:t>
      </w:r>
      <w:r w:rsidR="007749B0">
        <w:rPr>
          <w:rFonts w:eastAsia="Calibri"/>
        </w:rPr>
        <w:t>ciálně</w:t>
      </w:r>
      <w:r w:rsidRPr="00915A78">
        <w:rPr>
          <w:rFonts w:eastAsia="Calibri"/>
        </w:rPr>
        <w:t xml:space="preserve"> pedagogického centra</w:t>
      </w:r>
      <w:r w:rsidR="007749B0">
        <w:rPr>
          <w:rFonts w:eastAsia="Calibri"/>
        </w:rPr>
        <w:t>)</w:t>
      </w:r>
      <w:r w:rsidRPr="00915A78">
        <w:rPr>
          <w:rFonts w:eastAsia="Calibri"/>
        </w:rPr>
        <w:t xml:space="preserve">. </w:t>
      </w:r>
    </w:p>
    <w:p w:rsidR="00915A78" w:rsidRDefault="00915A78" w:rsidP="00915A78">
      <w:pPr>
        <w:rPr>
          <w:rFonts w:eastAsia="Calibri"/>
        </w:rPr>
      </w:pPr>
      <w:r w:rsidRPr="00915A78">
        <w:rPr>
          <w:rFonts w:eastAsia="Calibri"/>
        </w:rPr>
        <w:t>Účelem podpory vzdělávání žáků se speciálními vzdělávacími potřebami je plné zapojení s přihlédnutím k jeho individuálním možnostem a schopnostem. Využití a pravidla pro volbu podpůrných opatření podle vyhlášky 27/2016Sb. jsou uvedena níže.</w:t>
      </w:r>
    </w:p>
    <w:p w:rsidR="00D7553D" w:rsidRPr="00915A78" w:rsidRDefault="00D7553D" w:rsidP="00915A78">
      <w:pPr>
        <w:rPr>
          <w:rFonts w:eastAsia="Calibri"/>
        </w:rPr>
      </w:pPr>
    </w:p>
    <w:p w:rsidR="00915A78" w:rsidRPr="00915A78" w:rsidRDefault="00915A78" w:rsidP="00915A78">
      <w:pPr>
        <w:pStyle w:val="Odstavecseseznamem"/>
        <w:numPr>
          <w:ilvl w:val="0"/>
          <w:numId w:val="77"/>
        </w:numPr>
        <w:spacing w:after="100" w:afterAutospacing="1" w:line="240" w:lineRule="auto"/>
        <w:rPr>
          <w:rFonts w:ascii="Times New Roman" w:hAnsi="Times New Roman"/>
          <w:b/>
          <w:sz w:val="24"/>
          <w:szCs w:val="24"/>
        </w:rPr>
      </w:pPr>
      <w:r w:rsidRPr="00915A78">
        <w:rPr>
          <w:rFonts w:ascii="Times New Roman" w:hAnsi="Times New Roman"/>
          <w:b/>
          <w:sz w:val="24"/>
          <w:szCs w:val="24"/>
        </w:rPr>
        <w:t>systém péče o žáky s přiznanými podpůrnými opatřeními</w:t>
      </w:r>
    </w:p>
    <w:p w:rsidR="00915A78" w:rsidRPr="00915A78" w:rsidRDefault="00915A78" w:rsidP="00915A78">
      <w:pPr>
        <w:rPr>
          <w:rFonts w:eastAsia="Calibri"/>
        </w:rPr>
      </w:pPr>
      <w:r w:rsidRPr="00915A78">
        <w:rPr>
          <w:rFonts w:eastAsia="Calibri"/>
        </w:rPr>
        <w:t>Pro úspěšné vzdělávání žáků se speciálními vzdělávacími potřebami zabezpečujeme soubor organizačních, personálních a vzdělávacích podpůrných opatření:</w:t>
      </w:r>
    </w:p>
    <w:p w:rsidR="00915A78" w:rsidRPr="00915A78" w:rsidRDefault="00915A78" w:rsidP="00915A78">
      <w:pPr>
        <w:pStyle w:val="Odstavecseseznamem"/>
        <w:numPr>
          <w:ilvl w:val="0"/>
          <w:numId w:val="75"/>
        </w:numPr>
        <w:spacing w:after="100" w:afterAutospacing="1" w:line="240" w:lineRule="auto"/>
        <w:rPr>
          <w:rFonts w:ascii="Times New Roman" w:hAnsi="Times New Roman"/>
          <w:sz w:val="24"/>
          <w:szCs w:val="24"/>
        </w:rPr>
      </w:pPr>
      <w:r w:rsidRPr="00915A78">
        <w:rPr>
          <w:rFonts w:ascii="Times New Roman" w:hAnsi="Times New Roman"/>
          <w:sz w:val="24"/>
          <w:szCs w:val="24"/>
        </w:rPr>
        <w:t xml:space="preserve">Ve škole funguje </w:t>
      </w:r>
      <w:r w:rsidRPr="00915A78">
        <w:rPr>
          <w:rFonts w:ascii="Times New Roman" w:hAnsi="Times New Roman"/>
          <w:b/>
          <w:sz w:val="24"/>
          <w:szCs w:val="24"/>
        </w:rPr>
        <w:t>školské poradenské pracoviště</w:t>
      </w:r>
      <w:r w:rsidRPr="00915A78">
        <w:rPr>
          <w:rFonts w:ascii="Times New Roman" w:hAnsi="Times New Roman"/>
          <w:sz w:val="24"/>
          <w:szCs w:val="24"/>
        </w:rPr>
        <w:t>, které je tvořeno výchovným poradcem coby koordinátorem činnosti,</w:t>
      </w:r>
      <w:r w:rsidR="001128C8">
        <w:rPr>
          <w:rFonts w:ascii="Times New Roman" w:hAnsi="Times New Roman"/>
          <w:sz w:val="24"/>
          <w:szCs w:val="24"/>
        </w:rPr>
        <w:t xml:space="preserve"> speciálním pedagogem,</w:t>
      </w:r>
      <w:r w:rsidRPr="00915A78">
        <w:rPr>
          <w:rFonts w:ascii="Times New Roman" w:hAnsi="Times New Roman"/>
          <w:sz w:val="24"/>
          <w:szCs w:val="24"/>
        </w:rPr>
        <w:t xml:space="preserve"> školním psychologem a školním pracovníkem prevence. Výchovný poradce je také pověřeným pracovníkem pro komunikaci a spolupráci se školskými poradenskými zařízeními, kde máme určeného psychologa a speciálního pedagoga pro školu. Dále využíváme proškolených pedagogů speciální péče při individuální nápravě.</w:t>
      </w:r>
    </w:p>
    <w:p w:rsidR="00915A78" w:rsidRPr="00D7553D" w:rsidRDefault="00915A78" w:rsidP="00915A78">
      <w:pPr>
        <w:ind w:left="708" w:firstLine="30"/>
        <w:rPr>
          <w:rFonts w:eastAsia="Calibri"/>
        </w:rPr>
      </w:pPr>
      <w:r w:rsidRPr="00915A78">
        <w:rPr>
          <w:rFonts w:eastAsia="Calibri"/>
        </w:rPr>
        <w:t xml:space="preserve">V souladu s platnými předpisy umožňujeme v případě potřeby působení asistenta </w:t>
      </w:r>
      <w:r w:rsidRPr="00D7553D">
        <w:rPr>
          <w:rFonts w:eastAsia="Calibri"/>
        </w:rPr>
        <w:t>pedagoga pro žáka nebo s působností ve třídě, jako formy podpůrného opatření.</w:t>
      </w:r>
    </w:p>
    <w:p w:rsidR="00915A78" w:rsidRPr="00915A78" w:rsidRDefault="00915A78" w:rsidP="00915A78">
      <w:pPr>
        <w:pStyle w:val="Odstavecseseznamem"/>
        <w:rPr>
          <w:rFonts w:ascii="Times New Roman" w:hAnsi="Times New Roman"/>
          <w:sz w:val="24"/>
          <w:szCs w:val="24"/>
        </w:rPr>
      </w:pPr>
    </w:p>
    <w:p w:rsidR="00915A78" w:rsidRPr="00915A78" w:rsidRDefault="00915A78" w:rsidP="00915A78">
      <w:pPr>
        <w:pStyle w:val="Odstavecseseznamem"/>
        <w:numPr>
          <w:ilvl w:val="0"/>
          <w:numId w:val="75"/>
        </w:numPr>
        <w:spacing w:after="100" w:afterAutospacing="1" w:line="240" w:lineRule="auto"/>
        <w:rPr>
          <w:rFonts w:ascii="Times New Roman" w:hAnsi="Times New Roman"/>
          <w:sz w:val="24"/>
          <w:szCs w:val="24"/>
        </w:rPr>
      </w:pPr>
      <w:r w:rsidRPr="00915A78">
        <w:rPr>
          <w:rFonts w:ascii="Times New Roman" w:hAnsi="Times New Roman"/>
          <w:sz w:val="24"/>
          <w:szCs w:val="24"/>
        </w:rPr>
        <w:t xml:space="preserve">Pracujeme podle </w:t>
      </w:r>
      <w:r w:rsidRPr="00915A78">
        <w:rPr>
          <w:rFonts w:ascii="Times New Roman" w:hAnsi="Times New Roman"/>
          <w:b/>
          <w:sz w:val="24"/>
          <w:szCs w:val="24"/>
        </w:rPr>
        <w:t>plánu pedagogické podpory</w:t>
      </w:r>
      <w:r w:rsidRPr="00915A78">
        <w:rPr>
          <w:rFonts w:ascii="Times New Roman" w:hAnsi="Times New Roman"/>
          <w:sz w:val="24"/>
          <w:szCs w:val="24"/>
        </w:rPr>
        <w:t xml:space="preserve"> (dále PLPP) nebo podle individuálníh</w:t>
      </w:r>
      <w:r w:rsidR="007749B0">
        <w:rPr>
          <w:rFonts w:ascii="Times New Roman" w:hAnsi="Times New Roman"/>
          <w:sz w:val="24"/>
          <w:szCs w:val="24"/>
        </w:rPr>
        <w:t xml:space="preserve">o </w:t>
      </w:r>
      <w:r w:rsidR="007749B0" w:rsidRPr="00D7553D">
        <w:rPr>
          <w:rFonts w:ascii="Times New Roman" w:hAnsi="Times New Roman"/>
          <w:sz w:val="24"/>
          <w:szCs w:val="24"/>
        </w:rPr>
        <w:t>vzdělávacího plánu pro žáka se speciálními vzdělávacími potřebami (</w:t>
      </w:r>
      <w:r w:rsidRPr="00D7553D">
        <w:rPr>
          <w:rFonts w:ascii="Times New Roman" w:hAnsi="Times New Roman"/>
          <w:sz w:val="24"/>
          <w:szCs w:val="24"/>
        </w:rPr>
        <w:t>SVP</w:t>
      </w:r>
      <w:r w:rsidR="007749B0" w:rsidRPr="00D7553D">
        <w:rPr>
          <w:rFonts w:ascii="Times New Roman" w:hAnsi="Times New Roman"/>
          <w:sz w:val="24"/>
          <w:szCs w:val="24"/>
        </w:rPr>
        <w:t>)</w:t>
      </w:r>
      <w:r w:rsidRPr="00D7553D">
        <w:rPr>
          <w:rFonts w:ascii="Times New Roman" w:hAnsi="Times New Roman"/>
          <w:sz w:val="24"/>
          <w:szCs w:val="24"/>
        </w:rPr>
        <w:t xml:space="preserve">. Pokud </w:t>
      </w:r>
      <w:r w:rsidRPr="00915A78">
        <w:rPr>
          <w:rFonts w:ascii="Times New Roman" w:hAnsi="Times New Roman"/>
          <w:sz w:val="24"/>
          <w:szCs w:val="24"/>
        </w:rPr>
        <w:t>jsou ve vzdělávacím procesu u žáka identifikovány speciální potřeby, navrhuje vyučující podpůrná opatření ve smyslu 1.</w:t>
      </w:r>
      <w:r w:rsidR="00B2692A">
        <w:rPr>
          <w:rFonts w:ascii="Times New Roman" w:hAnsi="Times New Roman"/>
          <w:sz w:val="24"/>
          <w:szCs w:val="24"/>
        </w:rPr>
        <w:t xml:space="preserve"> </w:t>
      </w:r>
      <w:r w:rsidRPr="00915A78">
        <w:rPr>
          <w:rFonts w:ascii="Times New Roman" w:hAnsi="Times New Roman"/>
          <w:sz w:val="24"/>
          <w:szCs w:val="24"/>
        </w:rPr>
        <w:t>stupně podpory. PLP</w:t>
      </w:r>
      <w:r w:rsidR="00B2692A">
        <w:rPr>
          <w:rFonts w:ascii="Times New Roman" w:hAnsi="Times New Roman"/>
          <w:sz w:val="24"/>
          <w:szCs w:val="24"/>
        </w:rPr>
        <w:t>P pak sestavuje třídní učitel (</w:t>
      </w:r>
      <w:r w:rsidRPr="00915A78">
        <w:rPr>
          <w:rFonts w:ascii="Times New Roman" w:hAnsi="Times New Roman"/>
          <w:sz w:val="24"/>
          <w:szCs w:val="24"/>
        </w:rPr>
        <w:t>na prvním stupni) nebo učitel 2.</w:t>
      </w:r>
      <w:r w:rsidR="00B2692A">
        <w:rPr>
          <w:rFonts w:ascii="Times New Roman" w:hAnsi="Times New Roman"/>
          <w:sz w:val="24"/>
          <w:szCs w:val="24"/>
        </w:rPr>
        <w:t xml:space="preserve"> </w:t>
      </w:r>
      <w:r w:rsidRPr="00915A78">
        <w:rPr>
          <w:rFonts w:ascii="Times New Roman" w:hAnsi="Times New Roman"/>
          <w:sz w:val="24"/>
          <w:szCs w:val="24"/>
        </w:rPr>
        <w:t>stupně konkrétního předmětu za pomoci výchovného poradce.  V PLPP je uvedeno, jaký problém ve vzdělávání nastal, nastavuje metody práce se žákem, způsoby zpětné vazby, spolupráce s dalšími vyučujícími a rodiči. Vyhodnocení se provádí zápisem ve zprávě o třídě na každé pedagogické radě. Pokud škola zjistí, že tato podpůrná opatření nestačí a očekávané zlepšení nenastává, kontaktuje prostřednictvím zákonného zástupce školské poradenské zařízení.</w:t>
      </w:r>
    </w:p>
    <w:p w:rsidR="00915A78" w:rsidRPr="00915A78" w:rsidRDefault="00915A78" w:rsidP="00915A78">
      <w:pPr>
        <w:ind w:left="708"/>
        <w:rPr>
          <w:rFonts w:eastAsia="Calibri"/>
        </w:rPr>
      </w:pPr>
      <w:r w:rsidRPr="00915A78">
        <w:rPr>
          <w:rFonts w:eastAsia="Calibri"/>
        </w:rPr>
        <w:t xml:space="preserve">Školské poradenské zařízení na základě provedené diagnostiky stanovuje další postup a navrhuje podpůrná opatření vyšších stupňů. </w:t>
      </w:r>
    </w:p>
    <w:p w:rsidR="00915A78" w:rsidRPr="00915A78" w:rsidRDefault="00915A78" w:rsidP="00915A78">
      <w:pPr>
        <w:pStyle w:val="Odstavecseseznamem"/>
        <w:rPr>
          <w:rFonts w:ascii="Times New Roman" w:hAnsi="Times New Roman"/>
          <w:sz w:val="24"/>
          <w:szCs w:val="24"/>
        </w:rPr>
      </w:pPr>
      <w:r w:rsidRPr="00915A78">
        <w:rPr>
          <w:rFonts w:ascii="Times New Roman" w:hAnsi="Times New Roman"/>
          <w:b/>
          <w:sz w:val="24"/>
          <w:szCs w:val="24"/>
        </w:rPr>
        <w:lastRenderedPageBreak/>
        <w:t>Individuální vzdělávací plán</w:t>
      </w:r>
      <w:r w:rsidRPr="00915A78">
        <w:rPr>
          <w:rFonts w:ascii="Times New Roman" w:hAnsi="Times New Roman"/>
          <w:sz w:val="24"/>
          <w:szCs w:val="24"/>
        </w:rPr>
        <w:t xml:space="preserve"> sestavuje škola, vyžadují-li to speciálně vzdělávací potřeby žáka, na základě žádosti zákonného zástupce žáka a podle doporučení školského poradenského zařízení. IVP vypracovává třídní učitel do měsíce po obdržení doporučení. Při zpracování spolupracuje s dalšími vyučujícími ve třídě. IVP je konzultován s rodiči, kteří ho stvrdí podpisem informovaného souhlasu, návrh IVP je dán na vědomí PPP a všem vyučujícím prostřednictvím školního informačního systému. IVP je otevřený program, který může být v průběhu školního roku upravován a doplňován. V pololetí a na konci školního roku se provede vyhodnocení.</w:t>
      </w:r>
    </w:p>
    <w:p w:rsidR="00915A78" w:rsidRPr="00915A78" w:rsidRDefault="00915A78" w:rsidP="00915A78">
      <w:pPr>
        <w:pStyle w:val="Odstavecseseznamem"/>
        <w:rPr>
          <w:rFonts w:ascii="Times New Roman" w:hAnsi="Times New Roman"/>
          <w:sz w:val="24"/>
          <w:szCs w:val="24"/>
        </w:rPr>
      </w:pPr>
    </w:p>
    <w:p w:rsidR="00915A78" w:rsidRPr="00915A78" w:rsidRDefault="00915A78" w:rsidP="00915A78">
      <w:pPr>
        <w:pStyle w:val="Odstavecseseznamem"/>
        <w:numPr>
          <w:ilvl w:val="0"/>
          <w:numId w:val="75"/>
        </w:numPr>
        <w:spacing w:after="100" w:afterAutospacing="1" w:line="240" w:lineRule="auto"/>
        <w:rPr>
          <w:rFonts w:ascii="Times New Roman" w:hAnsi="Times New Roman"/>
          <w:sz w:val="24"/>
          <w:szCs w:val="24"/>
        </w:rPr>
      </w:pPr>
      <w:r w:rsidRPr="00915A78">
        <w:rPr>
          <w:rFonts w:ascii="Times New Roman" w:hAnsi="Times New Roman"/>
          <w:sz w:val="24"/>
          <w:szCs w:val="24"/>
        </w:rPr>
        <w:t xml:space="preserve">Školní vzdělávací program je naplněn, pokud se týká počtů hodin jednotlivých předmětů. Obsah učiva, formy a metody práce jsou přizpůsobovány potřebám dětí se speciálními vzdělávacími potřebami. </w:t>
      </w:r>
    </w:p>
    <w:p w:rsidR="00915A78" w:rsidRPr="00915A78" w:rsidRDefault="00915A78" w:rsidP="007749B0">
      <w:pPr>
        <w:pStyle w:val="Odstavecseseznamem"/>
        <w:rPr>
          <w:rFonts w:ascii="Times New Roman" w:hAnsi="Times New Roman"/>
          <w:sz w:val="24"/>
          <w:szCs w:val="24"/>
        </w:rPr>
      </w:pPr>
      <w:r w:rsidRPr="00915A78">
        <w:rPr>
          <w:rFonts w:ascii="Times New Roman" w:hAnsi="Times New Roman"/>
          <w:b/>
          <w:sz w:val="24"/>
          <w:szCs w:val="24"/>
        </w:rPr>
        <w:t>Využívaná podpůrná opatření</w:t>
      </w:r>
      <w:r w:rsidRPr="00915A78">
        <w:rPr>
          <w:rFonts w:ascii="Times New Roman" w:hAnsi="Times New Roman"/>
          <w:sz w:val="24"/>
          <w:szCs w:val="24"/>
        </w:rPr>
        <w:t xml:space="preserve"> pro žáky se speciálními vzdělávacími potřebami jsou podle doporučení poradenských zařízení a podle přiznan</w:t>
      </w:r>
      <w:r w:rsidR="00B2692A">
        <w:rPr>
          <w:rFonts w:ascii="Times New Roman" w:hAnsi="Times New Roman"/>
          <w:sz w:val="24"/>
          <w:szCs w:val="24"/>
        </w:rPr>
        <w:t>ého stupně podpory zejména tato</w:t>
      </w:r>
      <w:r w:rsidRPr="00915A78">
        <w:rPr>
          <w:rFonts w:ascii="Times New Roman" w:hAnsi="Times New Roman"/>
          <w:sz w:val="24"/>
          <w:szCs w:val="24"/>
        </w:rPr>
        <w:t>:</w:t>
      </w:r>
    </w:p>
    <w:p w:rsidR="00915A78" w:rsidRPr="00D7553D" w:rsidRDefault="00915A78" w:rsidP="007749B0">
      <w:pPr>
        <w:pStyle w:val="Odstavecseseznamem"/>
        <w:numPr>
          <w:ilvl w:val="0"/>
          <w:numId w:val="34"/>
        </w:numPr>
        <w:spacing w:after="100" w:afterAutospacing="1" w:line="240" w:lineRule="auto"/>
        <w:rPr>
          <w:rFonts w:ascii="Times New Roman" w:hAnsi="Times New Roman"/>
          <w:sz w:val="24"/>
          <w:szCs w:val="24"/>
        </w:rPr>
      </w:pPr>
      <w:r w:rsidRPr="00915A78">
        <w:rPr>
          <w:rFonts w:ascii="Times New Roman" w:hAnsi="Times New Roman"/>
          <w:i/>
          <w:sz w:val="24"/>
          <w:szCs w:val="24"/>
        </w:rPr>
        <w:t>v oblasti organizace výuky</w:t>
      </w:r>
      <w:r w:rsidRPr="00915A78">
        <w:rPr>
          <w:rFonts w:ascii="Times New Roman" w:hAnsi="Times New Roman"/>
          <w:sz w:val="24"/>
          <w:szCs w:val="24"/>
        </w:rPr>
        <w:t xml:space="preserve"> – střídání činností během hodin, činnosti v kratších časových úsecích, využití relaxačních přestávek, u mladších žáků využití skupinových </w:t>
      </w:r>
      <w:r w:rsidRPr="00D7553D">
        <w:rPr>
          <w:rFonts w:ascii="Times New Roman" w:hAnsi="Times New Roman"/>
          <w:sz w:val="24"/>
          <w:szCs w:val="24"/>
        </w:rPr>
        <w:t xml:space="preserve">forem výuky a pozitivních vzorů, práci s počítačem, jiné prostorové uspořádání lavic </w:t>
      </w:r>
    </w:p>
    <w:p w:rsidR="007749B0" w:rsidRPr="007749B0" w:rsidRDefault="007749B0" w:rsidP="007749B0">
      <w:pPr>
        <w:pStyle w:val="Odstavecseseznamem"/>
        <w:spacing w:after="100" w:afterAutospacing="1" w:line="240" w:lineRule="auto"/>
        <w:rPr>
          <w:rFonts w:ascii="Times New Roman" w:hAnsi="Times New Roman"/>
          <w:sz w:val="24"/>
          <w:szCs w:val="24"/>
        </w:rPr>
      </w:pPr>
    </w:p>
    <w:p w:rsidR="00915A78" w:rsidRPr="00915A78" w:rsidRDefault="00915A78" w:rsidP="00915A78">
      <w:pPr>
        <w:pStyle w:val="Odstavecseseznamem"/>
        <w:numPr>
          <w:ilvl w:val="0"/>
          <w:numId w:val="34"/>
        </w:numPr>
        <w:spacing w:after="100" w:afterAutospacing="1" w:line="240" w:lineRule="auto"/>
        <w:rPr>
          <w:rFonts w:ascii="Times New Roman" w:hAnsi="Times New Roman"/>
          <w:sz w:val="24"/>
          <w:szCs w:val="24"/>
        </w:rPr>
      </w:pPr>
      <w:r w:rsidRPr="00915A78">
        <w:rPr>
          <w:rFonts w:ascii="Times New Roman" w:hAnsi="Times New Roman"/>
          <w:i/>
          <w:sz w:val="24"/>
          <w:szCs w:val="24"/>
        </w:rPr>
        <w:t>v oblasti metod a forem výuky</w:t>
      </w:r>
      <w:r w:rsidR="00D7553D">
        <w:rPr>
          <w:rFonts w:ascii="Times New Roman" w:hAnsi="Times New Roman"/>
          <w:sz w:val="24"/>
          <w:szCs w:val="24"/>
        </w:rPr>
        <w:t xml:space="preserve"> </w:t>
      </w:r>
      <w:r w:rsidRPr="00915A78">
        <w:rPr>
          <w:rFonts w:ascii="Times New Roman" w:hAnsi="Times New Roman"/>
          <w:sz w:val="24"/>
          <w:szCs w:val="24"/>
        </w:rPr>
        <w:t xml:space="preserve">– individuální přístup s respektováním odlišných stylů učení, častější kontrola a poskytování zpětné vazby k žákovi, respektování pomalejšího pracovního tempa a poskytnutí delšího času k zvládnutí úkolů, preferování ústního zkoušení a ověřování znalostí po dostatečném procvičení, </w:t>
      </w:r>
      <w:r w:rsidRPr="00D7553D">
        <w:rPr>
          <w:rFonts w:ascii="Times New Roman" w:hAnsi="Times New Roman"/>
          <w:sz w:val="24"/>
          <w:szCs w:val="24"/>
        </w:rPr>
        <w:t xml:space="preserve">popřípadě individuálně mimo třídu, využívání názoru, pracovních listů, zařazení žáka </w:t>
      </w:r>
      <w:r w:rsidRPr="00915A78">
        <w:rPr>
          <w:rFonts w:ascii="Times New Roman" w:hAnsi="Times New Roman"/>
          <w:sz w:val="24"/>
          <w:szCs w:val="24"/>
        </w:rPr>
        <w:t>do hodin nápravy s pracovníkem speciální péče</w:t>
      </w:r>
    </w:p>
    <w:p w:rsidR="00915A78" w:rsidRPr="00915A78" w:rsidRDefault="00915A78" w:rsidP="007749B0">
      <w:pPr>
        <w:spacing w:before="120" w:after="240"/>
        <w:ind w:left="708"/>
        <w:rPr>
          <w:rFonts w:eastAsia="Calibri"/>
        </w:rPr>
      </w:pPr>
      <w:r w:rsidRPr="00915A78">
        <w:rPr>
          <w:rFonts w:eastAsia="Calibri"/>
        </w:rPr>
        <w:t>Metody jsou dále zaměřeny na názornost, pestrost, střídání činností, slovní komunikaci a poznatky využitelné v praxi. Učivo je redukováno podle možností dětí se zaměřením na praktický život, stejně tak i následné požadavky k jeho zvládnutí.</w:t>
      </w:r>
    </w:p>
    <w:p w:rsidR="00915A78" w:rsidRPr="00915A78" w:rsidRDefault="00915A78" w:rsidP="00915A78">
      <w:pPr>
        <w:pStyle w:val="Odstavecseseznamem"/>
        <w:numPr>
          <w:ilvl w:val="0"/>
          <w:numId w:val="34"/>
        </w:numPr>
        <w:spacing w:after="100" w:afterAutospacing="1" w:line="240" w:lineRule="auto"/>
        <w:rPr>
          <w:rFonts w:ascii="Times New Roman" w:hAnsi="Times New Roman"/>
          <w:color w:val="FF0000"/>
          <w:sz w:val="24"/>
          <w:szCs w:val="24"/>
        </w:rPr>
      </w:pPr>
      <w:r w:rsidRPr="00915A78">
        <w:rPr>
          <w:rFonts w:ascii="Times New Roman" w:hAnsi="Times New Roman"/>
          <w:i/>
          <w:sz w:val="24"/>
          <w:szCs w:val="24"/>
        </w:rPr>
        <w:t>zařazení předmětů speciálně pedagogické péče</w:t>
      </w:r>
      <w:r w:rsidRPr="00915A78">
        <w:rPr>
          <w:rFonts w:ascii="Times New Roman" w:hAnsi="Times New Roman"/>
          <w:sz w:val="24"/>
          <w:szCs w:val="24"/>
        </w:rPr>
        <w:t xml:space="preserve"> </w:t>
      </w:r>
      <w:r w:rsidRPr="007749B0">
        <w:rPr>
          <w:rFonts w:ascii="Times New Roman" w:hAnsi="Times New Roman"/>
          <w:color w:val="00B050"/>
          <w:sz w:val="24"/>
          <w:szCs w:val="24"/>
        </w:rPr>
        <w:t xml:space="preserve">– </w:t>
      </w:r>
      <w:r w:rsidRPr="00CD032D">
        <w:rPr>
          <w:rFonts w:ascii="Times New Roman" w:hAnsi="Times New Roman"/>
          <w:sz w:val="24"/>
          <w:szCs w:val="24"/>
        </w:rPr>
        <w:t xml:space="preserve">využíváme </w:t>
      </w:r>
      <w:r w:rsidR="00D7553D" w:rsidRPr="00CD032D">
        <w:rPr>
          <w:rFonts w:ascii="Times New Roman" w:hAnsi="Times New Roman"/>
          <w:sz w:val="24"/>
          <w:szCs w:val="24"/>
        </w:rPr>
        <w:t xml:space="preserve">školní speciální pedagožku a další </w:t>
      </w:r>
      <w:r w:rsidRPr="00CD032D">
        <w:rPr>
          <w:rFonts w:ascii="Times New Roman" w:hAnsi="Times New Roman"/>
          <w:sz w:val="24"/>
          <w:szCs w:val="24"/>
        </w:rPr>
        <w:t xml:space="preserve">pedagogy </w:t>
      </w:r>
      <w:r w:rsidR="00D7553D" w:rsidRPr="00CD032D">
        <w:rPr>
          <w:rFonts w:ascii="Times New Roman" w:hAnsi="Times New Roman"/>
          <w:sz w:val="24"/>
          <w:szCs w:val="24"/>
        </w:rPr>
        <w:t>s příslušným vzděláním</w:t>
      </w:r>
      <w:r w:rsidRPr="00CD032D">
        <w:rPr>
          <w:rFonts w:ascii="Times New Roman" w:hAnsi="Times New Roman"/>
          <w:sz w:val="24"/>
          <w:szCs w:val="24"/>
        </w:rPr>
        <w:t xml:space="preserve"> pro náp</w:t>
      </w:r>
      <w:r w:rsidRPr="00915A78">
        <w:rPr>
          <w:rFonts w:ascii="Times New Roman" w:hAnsi="Times New Roman"/>
          <w:sz w:val="24"/>
          <w:szCs w:val="24"/>
        </w:rPr>
        <w:t>ravu specifických poruch učení, počet hodin je dán doporučením a probíhá v dohodnutých časech.  Ve škole je logopedický asistent – pro nápravu řeči u žáků prvního stupně.</w:t>
      </w:r>
    </w:p>
    <w:p w:rsidR="00915A78" w:rsidRPr="00915A78" w:rsidRDefault="00915A78" w:rsidP="00915A78">
      <w:pPr>
        <w:pStyle w:val="Odstavecseseznamem"/>
        <w:rPr>
          <w:rFonts w:ascii="Times New Roman" w:hAnsi="Times New Roman"/>
          <w:color w:val="FF0000"/>
          <w:sz w:val="24"/>
          <w:szCs w:val="24"/>
        </w:rPr>
      </w:pPr>
    </w:p>
    <w:p w:rsidR="00915A78" w:rsidRPr="00915A78" w:rsidRDefault="00915A78" w:rsidP="00915A78">
      <w:pPr>
        <w:pStyle w:val="Odstavecseseznamem"/>
        <w:numPr>
          <w:ilvl w:val="0"/>
          <w:numId w:val="34"/>
        </w:numPr>
        <w:spacing w:after="100" w:afterAutospacing="1" w:line="240" w:lineRule="auto"/>
        <w:rPr>
          <w:rFonts w:ascii="Times New Roman" w:hAnsi="Times New Roman"/>
          <w:sz w:val="24"/>
          <w:szCs w:val="24"/>
        </w:rPr>
      </w:pPr>
      <w:r w:rsidRPr="00915A78">
        <w:rPr>
          <w:rFonts w:ascii="Times New Roman" w:hAnsi="Times New Roman"/>
          <w:i/>
          <w:sz w:val="24"/>
          <w:szCs w:val="24"/>
        </w:rPr>
        <w:t>oblast intervence</w:t>
      </w:r>
      <w:r w:rsidRPr="00915A78">
        <w:rPr>
          <w:rFonts w:ascii="Times New Roman" w:hAnsi="Times New Roman"/>
          <w:sz w:val="24"/>
          <w:szCs w:val="24"/>
        </w:rPr>
        <w:t xml:space="preserve"> – spolupráci s rodinou volit jako zásadní podpůrné opatření, zapojit rodinu podle jejích možností, využití metodické podpory ze strany školského poradenského zařízení, v případě potřeby oslovujeme orgány péče o dítě</w:t>
      </w:r>
    </w:p>
    <w:p w:rsidR="00915A78" w:rsidRPr="00915A78" w:rsidRDefault="00915A78" w:rsidP="00915A78">
      <w:pPr>
        <w:pStyle w:val="Odstavecseseznamem"/>
        <w:rPr>
          <w:rFonts w:ascii="Times New Roman" w:hAnsi="Times New Roman"/>
          <w:sz w:val="24"/>
          <w:szCs w:val="24"/>
        </w:rPr>
      </w:pPr>
      <w:r w:rsidRPr="00915A78">
        <w:rPr>
          <w:rFonts w:ascii="Times New Roman" w:hAnsi="Times New Roman"/>
          <w:sz w:val="24"/>
          <w:szCs w:val="24"/>
        </w:rPr>
        <w:t xml:space="preserve"> </w:t>
      </w:r>
    </w:p>
    <w:p w:rsidR="00915A78" w:rsidRPr="00915A78" w:rsidRDefault="00915A78" w:rsidP="00915A78">
      <w:pPr>
        <w:pStyle w:val="Odstavecseseznamem"/>
        <w:numPr>
          <w:ilvl w:val="0"/>
          <w:numId w:val="34"/>
        </w:numPr>
        <w:spacing w:after="100" w:afterAutospacing="1" w:line="240" w:lineRule="auto"/>
        <w:rPr>
          <w:rFonts w:ascii="Times New Roman" w:hAnsi="Times New Roman"/>
          <w:color w:val="FF0000"/>
          <w:sz w:val="24"/>
          <w:szCs w:val="24"/>
        </w:rPr>
      </w:pPr>
      <w:r w:rsidRPr="00915A78">
        <w:rPr>
          <w:rFonts w:ascii="Times New Roman" w:hAnsi="Times New Roman"/>
          <w:i/>
          <w:sz w:val="24"/>
          <w:szCs w:val="24"/>
        </w:rPr>
        <w:t>oblast materiálního zabezpečení</w:t>
      </w:r>
      <w:r w:rsidRPr="00915A78">
        <w:rPr>
          <w:rFonts w:ascii="Times New Roman" w:hAnsi="Times New Roman"/>
          <w:i/>
          <w:color w:val="FF0000"/>
          <w:sz w:val="24"/>
          <w:szCs w:val="24"/>
        </w:rPr>
        <w:t xml:space="preserve"> </w:t>
      </w:r>
      <w:r w:rsidRPr="007749B0">
        <w:rPr>
          <w:rFonts w:ascii="Times New Roman" w:hAnsi="Times New Roman"/>
          <w:i/>
          <w:sz w:val="24"/>
          <w:szCs w:val="24"/>
        </w:rPr>
        <w:t xml:space="preserve">- </w:t>
      </w:r>
      <w:r w:rsidRPr="007749B0">
        <w:rPr>
          <w:rFonts w:ascii="Times New Roman" w:hAnsi="Times New Roman"/>
          <w:sz w:val="24"/>
          <w:szCs w:val="24"/>
        </w:rPr>
        <w:t>ú</w:t>
      </w:r>
      <w:r w:rsidRPr="00915A78">
        <w:rPr>
          <w:rFonts w:ascii="Times New Roman" w:hAnsi="Times New Roman"/>
          <w:sz w:val="24"/>
          <w:szCs w:val="24"/>
        </w:rPr>
        <w:t>prava pracovního místa, zajištění a zapůjčení kompenzačních  a reedukačních pomůcek, kopírování, zvětšování pracovních listů, zajištění učebnic, pracovních sešitů, instalace a užití počítačových programů</w:t>
      </w:r>
    </w:p>
    <w:p w:rsidR="00915A78" w:rsidRPr="00915A78" w:rsidRDefault="00915A78" w:rsidP="00915A78">
      <w:pPr>
        <w:pStyle w:val="Odstavecseseznamem"/>
        <w:rPr>
          <w:rFonts w:ascii="Times New Roman" w:hAnsi="Times New Roman"/>
          <w:color w:val="FF0000"/>
          <w:sz w:val="24"/>
          <w:szCs w:val="24"/>
        </w:rPr>
      </w:pPr>
    </w:p>
    <w:p w:rsidR="00915A78" w:rsidRPr="00915A78" w:rsidRDefault="00915A78" w:rsidP="00915A78">
      <w:pPr>
        <w:pStyle w:val="Odstavecseseznamem"/>
        <w:numPr>
          <w:ilvl w:val="0"/>
          <w:numId w:val="34"/>
        </w:numPr>
        <w:spacing w:after="100" w:afterAutospacing="1" w:line="240" w:lineRule="auto"/>
        <w:rPr>
          <w:rFonts w:ascii="Times New Roman" w:hAnsi="Times New Roman"/>
          <w:sz w:val="24"/>
          <w:szCs w:val="24"/>
        </w:rPr>
      </w:pPr>
      <w:r w:rsidRPr="00915A78">
        <w:rPr>
          <w:rFonts w:ascii="Times New Roman" w:hAnsi="Times New Roman"/>
          <w:i/>
          <w:sz w:val="24"/>
          <w:szCs w:val="24"/>
        </w:rPr>
        <w:t>oblast úpravy obsahu vzdělávání</w:t>
      </w:r>
      <w:r w:rsidRPr="00915A78">
        <w:rPr>
          <w:rFonts w:ascii="Times New Roman" w:hAnsi="Times New Roman"/>
          <w:sz w:val="24"/>
          <w:szCs w:val="24"/>
        </w:rPr>
        <w:t xml:space="preserve"> – výstupy jednotlivých předmětů, které jsou zařazeny ve Standar</w:t>
      </w:r>
      <w:r w:rsidRPr="00CD032D">
        <w:rPr>
          <w:rFonts w:ascii="Times New Roman" w:hAnsi="Times New Roman"/>
          <w:sz w:val="24"/>
          <w:szCs w:val="24"/>
        </w:rPr>
        <w:t>d</w:t>
      </w:r>
      <w:r w:rsidR="007749B0" w:rsidRPr="00CD032D">
        <w:rPr>
          <w:rFonts w:ascii="Times New Roman" w:hAnsi="Times New Roman"/>
          <w:sz w:val="24"/>
          <w:szCs w:val="24"/>
        </w:rPr>
        <w:t>e</w:t>
      </w:r>
      <w:r w:rsidRPr="00CD032D">
        <w:rPr>
          <w:rFonts w:ascii="Times New Roman" w:hAnsi="Times New Roman"/>
          <w:sz w:val="24"/>
          <w:szCs w:val="24"/>
        </w:rPr>
        <w:t>c</w:t>
      </w:r>
      <w:r w:rsidRPr="00915A78">
        <w:rPr>
          <w:rFonts w:ascii="Times New Roman" w:hAnsi="Times New Roman"/>
          <w:sz w:val="24"/>
          <w:szCs w:val="24"/>
        </w:rPr>
        <w:t xml:space="preserve">h pro základní vzdělávání, můžeme redukovat na základní učivo, popřípadě nastavit </w:t>
      </w:r>
      <w:r w:rsidRPr="00CD032D">
        <w:rPr>
          <w:rFonts w:ascii="Times New Roman" w:hAnsi="Times New Roman"/>
          <w:sz w:val="24"/>
          <w:szCs w:val="24"/>
        </w:rPr>
        <w:t xml:space="preserve">podle </w:t>
      </w:r>
      <w:r w:rsidR="007749B0" w:rsidRPr="00CD032D">
        <w:rPr>
          <w:rFonts w:ascii="Times New Roman" w:hAnsi="Times New Roman"/>
          <w:sz w:val="24"/>
          <w:szCs w:val="24"/>
        </w:rPr>
        <w:t>minimálních výstupů</w:t>
      </w:r>
      <w:r w:rsidRPr="00915A78">
        <w:rPr>
          <w:rFonts w:ascii="Times New Roman" w:hAnsi="Times New Roman"/>
          <w:sz w:val="24"/>
          <w:szCs w:val="24"/>
        </w:rPr>
        <w:t xml:space="preserve">, výstupy modifikovat podle </w:t>
      </w:r>
      <w:r w:rsidRPr="00915A78">
        <w:rPr>
          <w:rFonts w:ascii="Times New Roman" w:hAnsi="Times New Roman"/>
          <w:sz w:val="24"/>
          <w:szCs w:val="24"/>
        </w:rPr>
        <w:lastRenderedPageBreak/>
        <w:t>potřeb žáka; pedagogové vybírají takové výstupy, které jsou rozhodující pro život nebo potřebné pro další zvládání učiva. Učivo je možné rozložit do delšího časového období. Umožňujeme odklady školní docházky, opakování ročníku ze zdravotních důvodů, prodloužení školní docházky, aby byla ukončena.</w:t>
      </w:r>
    </w:p>
    <w:p w:rsidR="00915A78" w:rsidRPr="00915A78" w:rsidRDefault="00915A78" w:rsidP="00915A78">
      <w:pPr>
        <w:pStyle w:val="Odstavecseseznamem"/>
        <w:rPr>
          <w:rFonts w:ascii="Times New Roman" w:hAnsi="Times New Roman"/>
          <w:sz w:val="24"/>
          <w:szCs w:val="24"/>
        </w:rPr>
      </w:pPr>
    </w:p>
    <w:p w:rsidR="00915A78" w:rsidRPr="007749B0" w:rsidRDefault="00915A78" w:rsidP="00915A78">
      <w:pPr>
        <w:pStyle w:val="Odstavecseseznamem"/>
        <w:numPr>
          <w:ilvl w:val="0"/>
          <w:numId w:val="34"/>
        </w:numPr>
        <w:spacing w:before="120" w:after="100" w:afterAutospacing="1" w:line="240" w:lineRule="auto"/>
        <w:rPr>
          <w:rFonts w:ascii="Times New Roman" w:hAnsi="Times New Roman"/>
          <w:color w:val="FF0000"/>
          <w:sz w:val="24"/>
          <w:szCs w:val="24"/>
        </w:rPr>
      </w:pPr>
      <w:r w:rsidRPr="00915A78">
        <w:rPr>
          <w:rFonts w:ascii="Times New Roman" w:hAnsi="Times New Roman"/>
          <w:i/>
          <w:sz w:val="24"/>
          <w:szCs w:val="24"/>
        </w:rPr>
        <w:t xml:space="preserve">v oblasti hodnocení </w:t>
      </w:r>
      <w:r w:rsidRPr="00915A78">
        <w:rPr>
          <w:rFonts w:ascii="Times New Roman" w:hAnsi="Times New Roman"/>
          <w:sz w:val="24"/>
          <w:szCs w:val="24"/>
        </w:rPr>
        <w:t>- výsledky vzdělávání žáka se specifickými vzdělávacími potřebami na vysvědčení mohou být hodnocení slovně nebo známkou. O slovním hodnocení rozhoduje ředitel školy na základě písemné žádosti rodičů. Zda hodnotit slovně nebo známkou spolurozhoduje i vyučující daného předmětu, kdy je zohledňován především motivační přínos způsobu hodnocení. V případě potřeby (např. přestup na jinou školu nebo vyplnění přihlášky k dalšímu studiu) převede třídní učitel po projednání s vyučujícím konkrétního předmětu slovní hodnocení do klasifikace známkou. Ve slovním hodnocení se objevuje vyhodnocení míry ovládnutí učiva, je charakterizována úroveň myšlení, vyjadřování a celková aplikace vědomostí spolu s aktivitou a zájmem o učení.</w:t>
      </w:r>
    </w:p>
    <w:p w:rsidR="007749B0" w:rsidRPr="00915A78" w:rsidRDefault="007749B0" w:rsidP="007749B0">
      <w:pPr>
        <w:pStyle w:val="Odstavecseseznamem"/>
        <w:spacing w:before="120" w:after="100" w:afterAutospacing="1" w:line="240" w:lineRule="auto"/>
        <w:ind w:left="0"/>
        <w:rPr>
          <w:rFonts w:ascii="Times New Roman" w:hAnsi="Times New Roman"/>
          <w:color w:val="FF0000"/>
          <w:sz w:val="24"/>
          <w:szCs w:val="24"/>
        </w:rPr>
      </w:pPr>
    </w:p>
    <w:p w:rsidR="00915A78" w:rsidRPr="00915A78" w:rsidRDefault="00915A78" w:rsidP="00915A78">
      <w:pPr>
        <w:pStyle w:val="Odstavecseseznamem"/>
        <w:numPr>
          <w:ilvl w:val="0"/>
          <w:numId w:val="34"/>
        </w:numPr>
        <w:spacing w:before="120" w:after="100" w:afterAutospacing="1" w:line="240" w:lineRule="auto"/>
        <w:rPr>
          <w:rFonts w:ascii="Times New Roman" w:hAnsi="Times New Roman"/>
          <w:sz w:val="24"/>
          <w:szCs w:val="24"/>
        </w:rPr>
      </w:pPr>
      <w:r w:rsidRPr="00915A78">
        <w:rPr>
          <w:rFonts w:ascii="Times New Roman" w:hAnsi="Times New Roman"/>
          <w:i/>
          <w:sz w:val="24"/>
          <w:szCs w:val="24"/>
        </w:rPr>
        <w:t xml:space="preserve">oblast zdravotní a sociální </w:t>
      </w:r>
      <w:r w:rsidRPr="00915A78">
        <w:rPr>
          <w:rFonts w:ascii="Times New Roman" w:hAnsi="Times New Roman"/>
          <w:sz w:val="24"/>
          <w:szCs w:val="24"/>
        </w:rPr>
        <w:t>– podle potřeby</w:t>
      </w:r>
      <w:r w:rsidR="007749B0">
        <w:rPr>
          <w:rFonts w:ascii="Times New Roman" w:hAnsi="Times New Roman"/>
          <w:sz w:val="24"/>
          <w:szCs w:val="24"/>
        </w:rPr>
        <w:t xml:space="preserve"> volíme vhodný nábytek, aby byla</w:t>
      </w:r>
      <w:r w:rsidRPr="00915A78">
        <w:rPr>
          <w:rFonts w:ascii="Times New Roman" w:hAnsi="Times New Roman"/>
          <w:sz w:val="24"/>
          <w:szCs w:val="24"/>
        </w:rPr>
        <w:t xml:space="preserve"> naplněna zdravotní hlediska, dohlížíme nad případnou medikací, umožňujeme příjem potravy ve formě a v takových časových intervalech, které vyhovují zdravotním požadavkům, sledujeme zařazení žáka se speciálními vzdělávacími potřebami do třídního kolektivu, je možné určit patronát nad žákem, konkrétní pomoc ze strany dětí, třídě vysvětlujeme problematiku začlenění a odůvodňujeme přiměřeně věku žáků užití podpůrných opatření</w:t>
      </w:r>
    </w:p>
    <w:p w:rsidR="00915A78" w:rsidRDefault="00915A78" w:rsidP="00915A78">
      <w:pPr>
        <w:rPr>
          <w:rFonts w:eastAsia="Calibri"/>
        </w:rPr>
      </w:pPr>
      <w:r w:rsidRPr="00915A78">
        <w:rPr>
          <w:rFonts w:eastAsia="Calibri"/>
        </w:rPr>
        <w:t>Současné materiální a technické vybavení školy a personální složení umožňuje vzdělávat žáky se speciálními vzdělávacími potřebami s přiznanými podpůrnými opatřeními v rámci níže uvedených diagnóz.</w:t>
      </w:r>
    </w:p>
    <w:p w:rsidR="00D7553D" w:rsidRPr="00915A78" w:rsidRDefault="00D7553D" w:rsidP="00915A78">
      <w:pPr>
        <w:rPr>
          <w:rFonts w:eastAsia="Calibri"/>
        </w:rPr>
      </w:pPr>
    </w:p>
    <w:p w:rsidR="00915A78" w:rsidRPr="00915A78" w:rsidRDefault="00915A78" w:rsidP="009E68AC">
      <w:pPr>
        <w:pStyle w:val="Odstavecseseznamem"/>
        <w:numPr>
          <w:ilvl w:val="0"/>
          <w:numId w:val="76"/>
        </w:numPr>
        <w:spacing w:after="0" w:line="240" w:lineRule="auto"/>
        <w:ind w:left="426" w:hanging="426"/>
        <w:rPr>
          <w:rFonts w:ascii="Times New Roman" w:hAnsi="Times New Roman"/>
          <w:b/>
          <w:sz w:val="24"/>
          <w:szCs w:val="24"/>
        </w:rPr>
      </w:pPr>
      <w:r w:rsidRPr="00915A78">
        <w:rPr>
          <w:rFonts w:ascii="Times New Roman" w:hAnsi="Times New Roman"/>
          <w:b/>
          <w:sz w:val="24"/>
          <w:szCs w:val="24"/>
        </w:rPr>
        <w:t>Žáci se specifickými poruchami učení</w:t>
      </w:r>
    </w:p>
    <w:p w:rsidR="00915A78" w:rsidRPr="00915A78" w:rsidRDefault="00915A78" w:rsidP="00915A78">
      <w:pPr>
        <w:spacing w:before="120"/>
        <w:rPr>
          <w:rFonts w:eastAsia="Calibri"/>
        </w:rPr>
      </w:pPr>
      <w:r w:rsidRPr="00915A78">
        <w:rPr>
          <w:rFonts w:eastAsia="Calibri"/>
        </w:rPr>
        <w:t>Na základě závěrů vyšetření psychologa a speciálního pedagoga připraví třídní učitel ve spolupráci s výchovným poradcem a praco</w:t>
      </w:r>
      <w:r w:rsidR="007749B0">
        <w:rPr>
          <w:rFonts w:eastAsia="Calibri"/>
        </w:rPr>
        <w:t>vníkem speciální péče pro žáka i</w:t>
      </w:r>
      <w:r w:rsidRPr="00915A78">
        <w:rPr>
          <w:rFonts w:eastAsia="Calibri"/>
        </w:rPr>
        <w:t>ndividuální vzdělávací plán</w:t>
      </w:r>
      <w:r w:rsidR="007749B0">
        <w:rPr>
          <w:rFonts w:eastAsia="Calibri"/>
        </w:rPr>
        <w:t xml:space="preserve"> (IVP)</w:t>
      </w:r>
      <w:r w:rsidRPr="00915A78">
        <w:rPr>
          <w:rFonts w:eastAsia="Calibri"/>
        </w:rPr>
        <w:t xml:space="preserve">. </w:t>
      </w:r>
      <w:r w:rsidR="007749B0">
        <w:rPr>
          <w:rFonts w:eastAsia="Calibri"/>
        </w:rPr>
        <w:t>IVP</w:t>
      </w:r>
      <w:r w:rsidRPr="00915A78">
        <w:rPr>
          <w:rFonts w:eastAsia="Calibri"/>
        </w:rPr>
        <w:t xml:space="preserve"> je konzultován se speciálním pedagogem z PPP nebo SPC a je průběžně vyhodnocován. Žáci jsou zařazeni do hodin nápravy, kde se speciálně pedagogickými metodami snažíme kompenzovat poruchy, popřípadě docvičit </w:t>
      </w:r>
      <w:r w:rsidRPr="007749B0">
        <w:rPr>
          <w:rFonts w:eastAsia="Calibri"/>
        </w:rPr>
        <w:t>a doučit učivo</w:t>
      </w:r>
      <w:r w:rsidRPr="00915A78">
        <w:rPr>
          <w:rFonts w:eastAsia="Calibri"/>
        </w:rPr>
        <w:t xml:space="preserve"> pod vedením pracovníka speciální péče.</w:t>
      </w:r>
    </w:p>
    <w:p w:rsidR="00915A78" w:rsidRPr="007749B0" w:rsidRDefault="00915A78" w:rsidP="00915A78">
      <w:pPr>
        <w:spacing w:before="120"/>
        <w:rPr>
          <w:rFonts w:eastAsia="Calibri"/>
          <w:color w:val="00B050"/>
        </w:rPr>
      </w:pPr>
      <w:r w:rsidRPr="00915A78">
        <w:rPr>
          <w:rFonts w:eastAsia="Calibri"/>
        </w:rPr>
        <w:t xml:space="preserve">Podpůrná opatření v běžných hodinách zahrnují speciální metody práce v běžných hodinách, způsoby prověřování znalostí a způsoby hodnocení (např. bodové hodnocení, počet chyb nikoliv známka). Nejvíce se uplatňují v hodinách českého jazyka, cizích jazyků a matematiky. </w:t>
      </w:r>
      <w:r w:rsidR="00D7553D" w:rsidRPr="00CD032D">
        <w:rPr>
          <w:rFonts w:eastAsia="Calibri"/>
        </w:rPr>
        <w:t>Žáci</w:t>
      </w:r>
      <w:r w:rsidRPr="00CD032D">
        <w:rPr>
          <w:rFonts w:eastAsia="Calibri"/>
        </w:rPr>
        <w:t xml:space="preserve"> například nemusí psát diktáty v plném rozsahu, místo nich dělají doplňovací cvičení, popřípadě píší část diktátu. Místo písemného ověřování znalostí bývají prověřovány ústně a ústní odpovědi mají přednost před písemnými v dalších naukových předmětech. Jakýkoliv písemný projev je hodnocen tolerantněji, neklade se důraz na grafickou stránku věci, ale na věcnou správnost ve stručných odpovědích. </w:t>
      </w:r>
    </w:p>
    <w:p w:rsidR="00915A78" w:rsidRDefault="00915A78" w:rsidP="00915A78">
      <w:pPr>
        <w:spacing w:before="120"/>
        <w:rPr>
          <w:rFonts w:eastAsia="Calibri"/>
        </w:rPr>
      </w:pPr>
      <w:r w:rsidRPr="00915A78">
        <w:rPr>
          <w:rFonts w:eastAsia="Calibri"/>
        </w:rPr>
        <w:t>Včasná diagnostika, individuální přístup v hodinách i vlastní reedukační péče má velmi dobré výsledky, protože u většiny žáků jsou na druhém stupni tyto poruchy učení z větší části kompenzovány.</w:t>
      </w:r>
    </w:p>
    <w:p w:rsidR="009E68AC" w:rsidRPr="00915A78" w:rsidRDefault="009E68AC" w:rsidP="00915A78">
      <w:pPr>
        <w:spacing w:before="120"/>
        <w:rPr>
          <w:rFonts w:eastAsia="Calibri"/>
        </w:rPr>
      </w:pPr>
    </w:p>
    <w:p w:rsidR="00915A78" w:rsidRPr="00915A78" w:rsidRDefault="00915A78" w:rsidP="009E68AC">
      <w:pPr>
        <w:pStyle w:val="Odstavecseseznamem"/>
        <w:numPr>
          <w:ilvl w:val="0"/>
          <w:numId w:val="76"/>
        </w:numPr>
        <w:spacing w:before="120" w:after="0" w:line="240" w:lineRule="auto"/>
        <w:ind w:left="426" w:hanging="426"/>
        <w:rPr>
          <w:rFonts w:ascii="Times New Roman" w:hAnsi="Times New Roman"/>
          <w:b/>
          <w:sz w:val="24"/>
          <w:szCs w:val="24"/>
        </w:rPr>
      </w:pPr>
      <w:r w:rsidRPr="00915A78">
        <w:rPr>
          <w:rFonts w:ascii="Times New Roman" w:hAnsi="Times New Roman"/>
          <w:b/>
          <w:sz w:val="24"/>
          <w:szCs w:val="24"/>
        </w:rPr>
        <w:t>Žáci se smyslovým postižením</w:t>
      </w:r>
    </w:p>
    <w:p w:rsidR="00915A78" w:rsidRPr="00915A78" w:rsidRDefault="00915A78" w:rsidP="00915A78">
      <w:pPr>
        <w:spacing w:before="120"/>
        <w:rPr>
          <w:rFonts w:eastAsia="Calibri"/>
        </w:rPr>
      </w:pPr>
      <w:r w:rsidRPr="00915A78">
        <w:rPr>
          <w:rFonts w:eastAsia="Calibri"/>
        </w:rPr>
        <w:t>Vzdělávání žáků se zrakovým nebo sluchovým postižením může probíhat formou individuální inkluze ve třídách na prvním i druhém stupni. Žáci budou vzděláváni podle učebního plánu daného ročníku a na základě individuálního vzdělávacího plánu podle pokynů SPC. Podle stupně postižení bude požadována přítomnost asistenta, který bude  žákovi pomáhat při přizpůsobení se školnímu prostředí a při komunikaci s učiteli a ostatními žáky. Další odborná pomoc může být realizována podle individuálních potřeb změnou disponibilní dotace zařazením předmětů speciální péče jako například logopedická péče, zdravotní tělesná výchova a jiné podle doporučení speciálního pedagoga.</w:t>
      </w:r>
    </w:p>
    <w:p w:rsidR="009E68AC" w:rsidRPr="00915A78" w:rsidRDefault="00915A78" w:rsidP="00915A78">
      <w:pPr>
        <w:spacing w:before="120"/>
        <w:rPr>
          <w:rFonts w:eastAsia="Calibri"/>
        </w:rPr>
      </w:pPr>
      <w:r w:rsidRPr="00915A78">
        <w:rPr>
          <w:rFonts w:eastAsia="Calibri"/>
        </w:rPr>
        <w:t xml:space="preserve">V případě lehčího postižení zajistíme individuální doučovací hodiny s pracovníkem speciální péče. </w:t>
      </w:r>
    </w:p>
    <w:p w:rsidR="00915A78" w:rsidRPr="00915A78" w:rsidRDefault="00915A78" w:rsidP="009E68AC">
      <w:pPr>
        <w:pStyle w:val="Odstavecseseznamem"/>
        <w:numPr>
          <w:ilvl w:val="0"/>
          <w:numId w:val="76"/>
        </w:numPr>
        <w:spacing w:before="120" w:after="0" w:line="240" w:lineRule="auto"/>
        <w:ind w:left="426" w:hanging="426"/>
        <w:rPr>
          <w:rFonts w:ascii="Times New Roman" w:hAnsi="Times New Roman"/>
          <w:b/>
          <w:sz w:val="24"/>
          <w:szCs w:val="24"/>
        </w:rPr>
      </w:pPr>
      <w:r w:rsidRPr="00915A78">
        <w:rPr>
          <w:rFonts w:ascii="Times New Roman" w:hAnsi="Times New Roman"/>
          <w:b/>
          <w:sz w:val="24"/>
          <w:szCs w:val="24"/>
        </w:rPr>
        <w:t>Žáci s tělesným postižením</w:t>
      </w:r>
    </w:p>
    <w:p w:rsidR="00915A78" w:rsidRPr="00CD032D" w:rsidRDefault="00D7553D" w:rsidP="00915A78">
      <w:pPr>
        <w:spacing w:before="120"/>
        <w:rPr>
          <w:rFonts w:eastAsia="Calibri"/>
        </w:rPr>
      </w:pPr>
      <w:r w:rsidRPr="00CD032D">
        <w:rPr>
          <w:rFonts w:eastAsia="Calibri"/>
        </w:rPr>
        <w:t>Naše</w:t>
      </w:r>
      <w:r w:rsidR="00915A78" w:rsidRPr="00CD032D">
        <w:rPr>
          <w:rFonts w:eastAsia="Calibri"/>
        </w:rPr>
        <w:t xml:space="preserve"> škola </w:t>
      </w:r>
      <w:r w:rsidRPr="00CD032D">
        <w:rPr>
          <w:rFonts w:eastAsia="Calibri"/>
        </w:rPr>
        <w:t>je</w:t>
      </w:r>
      <w:r w:rsidR="00915A78" w:rsidRPr="00CD032D">
        <w:rPr>
          <w:rFonts w:eastAsia="Calibri"/>
        </w:rPr>
        <w:t xml:space="preserve"> </w:t>
      </w:r>
      <w:r w:rsidRPr="00CD032D">
        <w:rPr>
          <w:rFonts w:eastAsia="Calibri"/>
        </w:rPr>
        <w:t xml:space="preserve">sice </w:t>
      </w:r>
      <w:r w:rsidR="00915A78" w:rsidRPr="00CD032D">
        <w:rPr>
          <w:rFonts w:eastAsia="Calibri"/>
        </w:rPr>
        <w:t xml:space="preserve">bezbariérová, je </w:t>
      </w:r>
      <w:r w:rsidRPr="00CD032D">
        <w:rPr>
          <w:rFonts w:eastAsia="Calibri"/>
        </w:rPr>
        <w:t xml:space="preserve">ale </w:t>
      </w:r>
      <w:r w:rsidR="00915A78" w:rsidRPr="00CD032D">
        <w:rPr>
          <w:rFonts w:eastAsia="Calibri"/>
        </w:rPr>
        <w:t xml:space="preserve">nutné při integraci </w:t>
      </w:r>
      <w:r w:rsidRPr="00CD032D">
        <w:rPr>
          <w:rFonts w:eastAsia="Calibri"/>
        </w:rPr>
        <w:t>tělesně</w:t>
      </w:r>
      <w:r w:rsidR="00915A78" w:rsidRPr="00CD032D">
        <w:rPr>
          <w:rFonts w:eastAsia="Calibri"/>
        </w:rPr>
        <w:t xml:space="preserve"> postižených dětí požadovat přítomnost asistenta, který bude žákovi pomáhat přizpůsobení se školnímu prostředí a při komunikaci s učiteli a ostatními žáky, a také  při komunikaci školy s rodiči. Učitel </w:t>
      </w:r>
      <w:r w:rsidRPr="00CD032D">
        <w:rPr>
          <w:rFonts w:eastAsia="Calibri"/>
        </w:rPr>
        <w:t xml:space="preserve">všechny </w:t>
      </w:r>
      <w:r w:rsidR="00915A78" w:rsidRPr="00CD032D">
        <w:rPr>
          <w:rFonts w:eastAsia="Calibri"/>
        </w:rPr>
        <w:t xml:space="preserve">žáky na přítomnost postiženého spolužáka předem </w:t>
      </w:r>
      <w:r w:rsidRPr="00CD032D">
        <w:rPr>
          <w:rFonts w:eastAsia="Calibri"/>
        </w:rPr>
        <w:t>připraví</w:t>
      </w:r>
      <w:r w:rsidR="00915A78" w:rsidRPr="00CD032D">
        <w:rPr>
          <w:rFonts w:eastAsia="Calibri"/>
        </w:rPr>
        <w:t xml:space="preserve">, </w:t>
      </w:r>
      <w:r w:rsidRPr="00CD032D">
        <w:rPr>
          <w:rFonts w:eastAsia="Calibri"/>
        </w:rPr>
        <w:t>stanoví</w:t>
      </w:r>
      <w:r w:rsidR="00915A78" w:rsidRPr="00CD032D">
        <w:rPr>
          <w:rFonts w:eastAsia="Calibri"/>
        </w:rPr>
        <w:t xml:space="preserve"> pravidla chování a způsob komunikace ve škole i mimo ni. Žáci budou vzděláváni podle učebního plánu daného ročníku a na základě individuálního vzdělávacího plánu podle pokynů SPC s možnými změnami týkajícími se především přeřazení žáka z tělesné výchovy do zdravotní tělesné výchovy, omezení ve výtvarné výchově a pracovních činnostech.</w:t>
      </w:r>
    </w:p>
    <w:p w:rsidR="00915A78" w:rsidRPr="00CD032D" w:rsidRDefault="00915A78" w:rsidP="009E68AC">
      <w:pPr>
        <w:pStyle w:val="Odstavecseseznamem"/>
        <w:numPr>
          <w:ilvl w:val="0"/>
          <w:numId w:val="76"/>
        </w:numPr>
        <w:spacing w:before="120" w:after="0" w:line="240" w:lineRule="auto"/>
        <w:ind w:left="426" w:hanging="426"/>
        <w:rPr>
          <w:rFonts w:ascii="Times New Roman" w:hAnsi="Times New Roman"/>
          <w:b/>
          <w:sz w:val="24"/>
          <w:szCs w:val="24"/>
        </w:rPr>
      </w:pPr>
      <w:r w:rsidRPr="00CD032D">
        <w:rPr>
          <w:rFonts w:ascii="Times New Roman" w:hAnsi="Times New Roman"/>
          <w:b/>
          <w:sz w:val="24"/>
          <w:szCs w:val="24"/>
        </w:rPr>
        <w:t>Žáci s autismem</w:t>
      </w:r>
    </w:p>
    <w:p w:rsidR="00915A78" w:rsidRPr="00915A78" w:rsidRDefault="00915A78" w:rsidP="00915A78">
      <w:pPr>
        <w:spacing w:before="120"/>
        <w:rPr>
          <w:rFonts w:eastAsia="Calibri"/>
        </w:rPr>
      </w:pPr>
      <w:r w:rsidRPr="00915A78">
        <w:rPr>
          <w:rFonts w:eastAsia="Calibri"/>
        </w:rPr>
        <w:t>Vzdělávání žáků s lehčími formami autismu může probíhat formou individuální inkluze ve třídách na prvním i druhém stupni. Žáci budou vzděláváni podle učebního plánu daného ročníku a na základě individuálního vzdělávacího plánu podle pokynů SPC.</w:t>
      </w:r>
    </w:p>
    <w:p w:rsidR="00915A78" w:rsidRPr="00915A78" w:rsidRDefault="00915A78" w:rsidP="00915A78">
      <w:pPr>
        <w:spacing w:before="120"/>
        <w:rPr>
          <w:rFonts w:eastAsia="Calibri"/>
        </w:rPr>
      </w:pPr>
      <w:r w:rsidRPr="00915A78">
        <w:rPr>
          <w:rFonts w:eastAsia="Calibri"/>
        </w:rPr>
        <w:t xml:space="preserve"> Učitel musí žáky na přítomnost spolužáka třídu předem připravit, stanovit pravidla chování a způsob komunikace ve škole i mimo ni.</w:t>
      </w:r>
    </w:p>
    <w:p w:rsidR="009E68AC" w:rsidRPr="00915A78" w:rsidRDefault="00915A78" w:rsidP="009E68AC">
      <w:pPr>
        <w:spacing w:before="120" w:after="240"/>
        <w:rPr>
          <w:rFonts w:eastAsia="Calibri"/>
        </w:rPr>
      </w:pPr>
      <w:r w:rsidRPr="00915A78">
        <w:rPr>
          <w:rFonts w:eastAsia="Calibri"/>
        </w:rPr>
        <w:t>Na základě doporučení SPC bude požadována přítomnost osobního asistenta.</w:t>
      </w:r>
    </w:p>
    <w:p w:rsidR="00915A78" w:rsidRPr="00915A78" w:rsidRDefault="00915A78" w:rsidP="009E68AC">
      <w:pPr>
        <w:pStyle w:val="Odstavecseseznamem"/>
        <w:numPr>
          <w:ilvl w:val="0"/>
          <w:numId w:val="76"/>
        </w:numPr>
        <w:spacing w:before="120" w:after="0" w:line="240" w:lineRule="auto"/>
        <w:ind w:left="426" w:hanging="426"/>
        <w:rPr>
          <w:rFonts w:ascii="Times New Roman" w:hAnsi="Times New Roman"/>
          <w:b/>
          <w:sz w:val="24"/>
          <w:szCs w:val="24"/>
        </w:rPr>
      </w:pPr>
      <w:r w:rsidRPr="00915A78">
        <w:rPr>
          <w:rFonts w:ascii="Times New Roman" w:hAnsi="Times New Roman"/>
          <w:b/>
          <w:sz w:val="24"/>
          <w:szCs w:val="24"/>
        </w:rPr>
        <w:t>Žáci s více vadami (</w:t>
      </w:r>
      <w:r w:rsidRPr="00CD032D">
        <w:rPr>
          <w:rFonts w:ascii="Times New Roman" w:hAnsi="Times New Roman"/>
          <w:b/>
          <w:sz w:val="24"/>
          <w:szCs w:val="24"/>
        </w:rPr>
        <w:t xml:space="preserve">včetně </w:t>
      </w:r>
      <w:r w:rsidR="007749B0" w:rsidRPr="00CD032D">
        <w:rPr>
          <w:rFonts w:ascii="Times New Roman" w:hAnsi="Times New Roman"/>
          <w:b/>
          <w:sz w:val="24"/>
          <w:szCs w:val="24"/>
        </w:rPr>
        <w:t>lehkého mentálního postižení</w:t>
      </w:r>
      <w:r w:rsidRPr="00CD032D">
        <w:rPr>
          <w:rFonts w:ascii="Times New Roman" w:hAnsi="Times New Roman"/>
          <w:b/>
          <w:sz w:val="24"/>
          <w:szCs w:val="24"/>
        </w:rPr>
        <w:t>)</w:t>
      </w:r>
    </w:p>
    <w:p w:rsidR="00915A78" w:rsidRPr="00CD032D" w:rsidRDefault="00915A78" w:rsidP="00915A78">
      <w:pPr>
        <w:spacing w:before="120"/>
        <w:rPr>
          <w:rFonts w:eastAsia="Calibri"/>
        </w:rPr>
      </w:pPr>
      <w:r w:rsidRPr="00915A78">
        <w:rPr>
          <w:rFonts w:eastAsia="Calibri"/>
        </w:rPr>
        <w:t xml:space="preserve">Vzdělávání žáků s více vadami může probíhat formou individuální inkluze ve třídách na prvním i druhém stupni. Žáci budou vzděláváni podle upraveného učebního plánu daného ročníku a na základě </w:t>
      </w:r>
      <w:r w:rsidR="007749B0">
        <w:rPr>
          <w:rFonts w:eastAsia="Calibri"/>
        </w:rPr>
        <w:t>IVP</w:t>
      </w:r>
      <w:r w:rsidRPr="00915A78">
        <w:rPr>
          <w:rFonts w:eastAsia="Calibri"/>
        </w:rPr>
        <w:t xml:space="preserve"> podle pokynů SPC. Tento plán vychází </w:t>
      </w:r>
      <w:r w:rsidRPr="00CD032D">
        <w:rPr>
          <w:rFonts w:eastAsia="Calibri"/>
        </w:rPr>
        <w:t>z</w:t>
      </w:r>
      <w:r w:rsidR="007749B0" w:rsidRPr="00CD032D">
        <w:rPr>
          <w:rFonts w:eastAsia="Calibri"/>
        </w:rPr>
        <w:t xml:space="preserve"> minimálních výstupů </w:t>
      </w:r>
      <w:r w:rsidRPr="00CD032D">
        <w:rPr>
          <w:rFonts w:eastAsia="Calibri"/>
        </w:rPr>
        <w:t>RVP.</w:t>
      </w:r>
    </w:p>
    <w:p w:rsidR="00915A78" w:rsidRPr="00915A78" w:rsidRDefault="00915A78" w:rsidP="00915A78">
      <w:pPr>
        <w:spacing w:before="120"/>
        <w:rPr>
          <w:rFonts w:eastAsia="Calibri"/>
        </w:rPr>
      </w:pPr>
      <w:r w:rsidRPr="00915A78">
        <w:rPr>
          <w:rFonts w:eastAsia="Calibri"/>
        </w:rPr>
        <w:t xml:space="preserve">Pokud je postižení těžké nebo kombinované s více vadami žádáme na základě doporučení </w:t>
      </w:r>
      <w:r w:rsidRPr="00CD032D">
        <w:rPr>
          <w:rFonts w:eastAsia="Calibri"/>
        </w:rPr>
        <w:t xml:space="preserve">poraden </w:t>
      </w:r>
      <w:r w:rsidR="00D7553D" w:rsidRPr="00CD032D">
        <w:rPr>
          <w:rFonts w:eastAsia="Calibri"/>
        </w:rPr>
        <w:t xml:space="preserve">(SPC, PPP) </w:t>
      </w:r>
      <w:r w:rsidRPr="00CD032D">
        <w:rPr>
          <w:rFonts w:eastAsia="Calibri"/>
        </w:rPr>
        <w:t xml:space="preserve">o možnost přidělení asistenta pedagoga pro konkrétního žáka nebo pro </w:t>
      </w:r>
      <w:r w:rsidRPr="00915A78">
        <w:rPr>
          <w:rFonts w:eastAsia="Calibri"/>
        </w:rPr>
        <w:t xml:space="preserve">třídu. </w:t>
      </w:r>
    </w:p>
    <w:p w:rsidR="00915A78" w:rsidRPr="009E68AC" w:rsidRDefault="00915A78" w:rsidP="00915A78">
      <w:pPr>
        <w:spacing w:before="120"/>
        <w:rPr>
          <w:rFonts w:eastAsia="Calibri"/>
        </w:rPr>
      </w:pPr>
      <w:r w:rsidRPr="009E68AC">
        <w:rPr>
          <w:rFonts w:eastAsia="Calibri"/>
        </w:rPr>
        <w:t>Asistent pedagoga se věnuje konkrétním dětem individuálně v</w:t>
      </w:r>
      <w:r w:rsidR="00D7553D" w:rsidRPr="009E68AC">
        <w:rPr>
          <w:rFonts w:eastAsia="Calibri"/>
        </w:rPr>
        <w:t xml:space="preserve"> době vyučování</w:t>
      </w:r>
      <w:r w:rsidRPr="009E68AC">
        <w:rPr>
          <w:rFonts w:eastAsia="Calibri"/>
        </w:rPr>
        <w:t xml:space="preserve"> podle doporučené hodinové dotace nebo je přítomen výuce ve třídě. Jeho pracovní náplň se stanovuje podle </w:t>
      </w:r>
      <w:r w:rsidR="00D7553D" w:rsidRPr="009E68AC">
        <w:rPr>
          <w:rFonts w:eastAsia="Calibri"/>
        </w:rPr>
        <w:t>a</w:t>
      </w:r>
      <w:r w:rsidRPr="009E68AC">
        <w:rPr>
          <w:rFonts w:eastAsia="Calibri"/>
        </w:rPr>
        <w:t>kurátních obtíží dítěte.</w:t>
      </w:r>
    </w:p>
    <w:p w:rsidR="009E68AC" w:rsidRPr="009E68AC" w:rsidRDefault="009E68AC" w:rsidP="00915A78">
      <w:pPr>
        <w:spacing w:before="120"/>
        <w:rPr>
          <w:rFonts w:eastAsia="Calibri"/>
        </w:rPr>
      </w:pPr>
    </w:p>
    <w:p w:rsidR="00915A78" w:rsidRPr="00915A78" w:rsidRDefault="00915A78" w:rsidP="009E68AC">
      <w:pPr>
        <w:pStyle w:val="Odstavecseseznamem"/>
        <w:numPr>
          <w:ilvl w:val="0"/>
          <w:numId w:val="76"/>
        </w:numPr>
        <w:spacing w:before="120" w:after="0" w:line="240" w:lineRule="auto"/>
        <w:ind w:left="426" w:hanging="426"/>
        <w:rPr>
          <w:rFonts w:ascii="Times New Roman" w:hAnsi="Times New Roman"/>
          <w:b/>
          <w:sz w:val="24"/>
          <w:szCs w:val="24"/>
        </w:rPr>
      </w:pPr>
      <w:r w:rsidRPr="00915A78">
        <w:rPr>
          <w:rFonts w:ascii="Times New Roman" w:hAnsi="Times New Roman"/>
          <w:b/>
          <w:sz w:val="24"/>
          <w:szCs w:val="24"/>
        </w:rPr>
        <w:t>Žáci s poruchami chování</w:t>
      </w:r>
    </w:p>
    <w:p w:rsidR="00915A78" w:rsidRPr="00915A78" w:rsidRDefault="00915A78" w:rsidP="00915A78">
      <w:pPr>
        <w:spacing w:before="120"/>
        <w:rPr>
          <w:rFonts w:eastAsia="Calibri"/>
        </w:rPr>
      </w:pPr>
      <w:r w:rsidRPr="00915A78">
        <w:rPr>
          <w:rFonts w:eastAsia="Calibri"/>
        </w:rPr>
        <w:lastRenderedPageBreak/>
        <w:t xml:space="preserve">Jedná se o žáky s diagnózou ADHD nebo ADD, kteří mají specifické projevy chování, které se projevují jako nerespektování norem slušného chování, jsou hyperaktivní, nepřizpůsobiví, často i agresivní. </w:t>
      </w:r>
    </w:p>
    <w:p w:rsidR="00915A78" w:rsidRPr="00915A78" w:rsidRDefault="00915A78" w:rsidP="00915A78">
      <w:pPr>
        <w:spacing w:before="120"/>
        <w:rPr>
          <w:rFonts w:eastAsia="Calibri"/>
        </w:rPr>
      </w:pPr>
      <w:r w:rsidRPr="00915A78">
        <w:rPr>
          <w:rFonts w:eastAsia="Calibri"/>
        </w:rPr>
        <w:t>Vzdělávání probíhá formou individuální inkluze ve třídách na prvním i druhém stupni, pokud to umožňuje skladba třídy, do které bude dítě zařazeno.</w:t>
      </w:r>
    </w:p>
    <w:p w:rsidR="00915A78" w:rsidRPr="00915A78" w:rsidRDefault="00915A78" w:rsidP="00915A78">
      <w:pPr>
        <w:spacing w:before="120"/>
        <w:rPr>
          <w:rFonts w:eastAsia="Calibri"/>
        </w:rPr>
      </w:pPr>
      <w:r w:rsidRPr="00915A78">
        <w:rPr>
          <w:rFonts w:eastAsia="Calibri"/>
        </w:rPr>
        <w:t>V procesu vzdělávání a získávání kompetencí je kladen důraz především na oblast sociální a občanskou, na oblast samostatnosti, výchovu ke spolupráci a sebekázni.</w:t>
      </w:r>
    </w:p>
    <w:p w:rsidR="00915A78" w:rsidRPr="00915A78" w:rsidRDefault="00915A78" w:rsidP="00915A78">
      <w:pPr>
        <w:spacing w:before="120"/>
        <w:rPr>
          <w:rFonts w:eastAsia="Calibri"/>
        </w:rPr>
      </w:pPr>
      <w:r w:rsidRPr="00915A78">
        <w:rPr>
          <w:rFonts w:eastAsia="Calibri"/>
        </w:rPr>
        <w:t>V rámci individuálního přístupu se musí stanovit pravidla chování a způsoby vzájemné komunikace, pracovat s pochvalou i přiměřeným trestem. Velmi nutná je kvalitní spolupráce s rodinou.</w:t>
      </w:r>
    </w:p>
    <w:p w:rsidR="00915A78" w:rsidRPr="00915A78" w:rsidRDefault="00915A78" w:rsidP="009E68AC">
      <w:pPr>
        <w:spacing w:before="120" w:after="240"/>
        <w:rPr>
          <w:rFonts w:eastAsia="Calibri"/>
        </w:rPr>
      </w:pPr>
      <w:r w:rsidRPr="00915A78">
        <w:rPr>
          <w:rFonts w:eastAsia="Calibri"/>
        </w:rPr>
        <w:t>Jako podpůrné opatření je možné vypracovat ve spolupráci s rodinou Individuální výc</w:t>
      </w:r>
      <w:r w:rsidR="007749B0">
        <w:rPr>
          <w:rFonts w:eastAsia="Calibri"/>
        </w:rPr>
        <w:t>hovný plán (</w:t>
      </w:r>
      <w:proofErr w:type="spellStart"/>
      <w:r w:rsidRPr="00915A78">
        <w:rPr>
          <w:rFonts w:eastAsia="Calibri"/>
        </w:rPr>
        <w:t>IVýP</w:t>
      </w:r>
      <w:proofErr w:type="spellEnd"/>
      <w:r w:rsidRPr="00915A78">
        <w:rPr>
          <w:rFonts w:eastAsia="Calibri"/>
        </w:rPr>
        <w:t>), který vyžaduje častější kontakt školy a rodičů a přispívá k větší efektivitě kompenzace problematického chování.</w:t>
      </w:r>
    </w:p>
    <w:p w:rsidR="00915A78" w:rsidRPr="00915A78" w:rsidRDefault="00915A78" w:rsidP="009E68AC">
      <w:pPr>
        <w:pStyle w:val="Odstavecseseznamem"/>
        <w:numPr>
          <w:ilvl w:val="0"/>
          <w:numId w:val="76"/>
        </w:numPr>
        <w:spacing w:before="120" w:after="0" w:line="240" w:lineRule="auto"/>
        <w:ind w:left="426" w:hanging="426"/>
        <w:rPr>
          <w:rFonts w:ascii="Times New Roman" w:hAnsi="Times New Roman"/>
          <w:b/>
          <w:sz w:val="24"/>
          <w:szCs w:val="24"/>
        </w:rPr>
      </w:pPr>
      <w:r w:rsidRPr="00915A78">
        <w:rPr>
          <w:rFonts w:ascii="Times New Roman" w:hAnsi="Times New Roman"/>
          <w:b/>
          <w:sz w:val="24"/>
          <w:szCs w:val="24"/>
        </w:rPr>
        <w:t>Žáci sociálně znevýhodnění</w:t>
      </w:r>
    </w:p>
    <w:p w:rsidR="00915A78" w:rsidRPr="00915A78" w:rsidRDefault="00915A78" w:rsidP="00915A78">
      <w:pPr>
        <w:spacing w:before="120"/>
        <w:rPr>
          <w:rFonts w:eastAsia="Calibri"/>
        </w:rPr>
      </w:pPr>
      <w:r w:rsidRPr="00915A78">
        <w:rPr>
          <w:rFonts w:eastAsia="Calibri"/>
        </w:rPr>
        <w:t xml:space="preserve">Do této skupiny patří žáci z kulturně odlišného a mnohdy sociálně znevýhodňujícího prostředí, ohrožení sociálně patologickými jevy. Nejdůležitějším činitelem je zde učitel a jeho znalost rodinného prostředí, pravidelná komunikace s rodinou a zpětná vazba, dále spolupráce s psychologem, speciálním pedagogem – etopedem, sociálním pracovníkem. </w:t>
      </w:r>
    </w:p>
    <w:p w:rsidR="00915A78" w:rsidRPr="0013420D" w:rsidRDefault="00915A78" w:rsidP="00915A78">
      <w:pPr>
        <w:spacing w:before="120"/>
        <w:rPr>
          <w:rFonts w:eastAsia="Calibri"/>
        </w:rPr>
      </w:pPr>
      <w:r w:rsidRPr="00915A78">
        <w:rPr>
          <w:rFonts w:eastAsia="Calibri"/>
        </w:rPr>
        <w:t>V případě integrace dětí se sociálními problémy je třeba zaměřit se na spolupráci s rodinou, utvářet sociální a občanské kompetence. V rámci třídy pracovat se žákovským patronátem, vytvářet příznivé klima ve školním prostředí. Je možné domluvit dopomoc z organizace Člověk v tísni, kdy pracovník chodí přímo do rodiny. V přípa</w:t>
      </w:r>
      <w:r w:rsidR="007749B0">
        <w:rPr>
          <w:rFonts w:eastAsia="Calibri"/>
        </w:rPr>
        <w:t>dě potřeby je možné vypracovat i</w:t>
      </w:r>
      <w:r w:rsidRPr="00915A78">
        <w:rPr>
          <w:rFonts w:eastAsia="Calibri"/>
        </w:rPr>
        <w:t>ndividuální vzdělávací či výchovný plán, napomoci při zajištění pomůcek a učebnic.</w:t>
      </w:r>
    </w:p>
    <w:p w:rsidR="00915A78" w:rsidRPr="00B73BE3" w:rsidRDefault="00915A78" w:rsidP="00915A78">
      <w:pPr>
        <w:pStyle w:val="Nzev"/>
        <w:jc w:val="left"/>
        <w:rPr>
          <w:sz w:val="24"/>
        </w:rPr>
      </w:pPr>
    </w:p>
    <w:p w:rsidR="00915A78" w:rsidRPr="00B73BE3" w:rsidRDefault="00915A78" w:rsidP="00915A78">
      <w:pPr>
        <w:pStyle w:val="Nadpis3"/>
      </w:pPr>
      <w:r w:rsidRPr="00B73BE3">
        <w:t>5. Zabezpečení výuky mimořádně nadaných žáků</w:t>
      </w:r>
    </w:p>
    <w:p w:rsidR="00915A78" w:rsidRPr="007749B0" w:rsidRDefault="00915A78" w:rsidP="00915A78">
      <w:pPr>
        <w:spacing w:before="100"/>
        <w:rPr>
          <w:rFonts w:eastAsia="Calibri"/>
        </w:rPr>
      </w:pPr>
      <w:r w:rsidRPr="007749B0">
        <w:rPr>
          <w:rFonts w:eastAsia="Calibri"/>
        </w:rPr>
        <w:t>Pro žáky s mimořádným nadáním v některé učební oblasti dáváme prostor k realizaci zájmu prostřednictvím rozšiřujícího učiva, nabídky a zapojení do soutěží a olympiád, nadstavbové individuální práci v učebním procesu, která splňuje očekávání jejich vzdělávacích potřeb.</w:t>
      </w:r>
    </w:p>
    <w:p w:rsidR="00915A78" w:rsidRPr="00D7553D" w:rsidRDefault="00915A78" w:rsidP="00915A78">
      <w:pPr>
        <w:spacing w:before="100"/>
        <w:rPr>
          <w:rFonts w:eastAsia="Calibri"/>
        </w:rPr>
      </w:pPr>
      <w:r w:rsidRPr="00D7553D">
        <w:rPr>
          <w:rFonts w:eastAsia="Calibri"/>
        </w:rPr>
        <w:t xml:space="preserve"> V případech doporučených speciálním pedagogem, kdy žák vykazuje ve srovnání s vrstevníky mimořádné </w:t>
      </w:r>
      <w:r w:rsidR="007749B0" w:rsidRPr="00D7553D">
        <w:rPr>
          <w:rFonts w:eastAsia="Calibri"/>
        </w:rPr>
        <w:t>nadání</w:t>
      </w:r>
      <w:r w:rsidR="00D7553D" w:rsidRPr="00D7553D">
        <w:rPr>
          <w:rFonts w:eastAsia="Calibri"/>
        </w:rPr>
        <w:t>,</w:t>
      </w:r>
      <w:r w:rsidR="007749B0" w:rsidRPr="00D7553D">
        <w:rPr>
          <w:rFonts w:eastAsia="Calibri"/>
        </w:rPr>
        <w:t xml:space="preserve"> </w:t>
      </w:r>
      <w:r w:rsidRPr="00D7553D">
        <w:rPr>
          <w:rFonts w:eastAsia="Calibri"/>
        </w:rPr>
        <w:t xml:space="preserve"> a  </w:t>
      </w:r>
      <w:r w:rsidR="007749B0" w:rsidRPr="00D7553D">
        <w:rPr>
          <w:rFonts w:eastAsia="Calibri"/>
        </w:rPr>
        <w:t xml:space="preserve">na základě </w:t>
      </w:r>
      <w:r w:rsidRPr="00D7553D">
        <w:rPr>
          <w:rFonts w:eastAsia="Calibri"/>
        </w:rPr>
        <w:t>vyjádření zákonného zástupce žáka, může se vzdělávání žáků mimořádně nadaných uskutečňovat podle individuálního vzdělávacího plánu, který vychází ze školního vzdělávacího programu. IVP je zpracován nejpozději do 1 měsíce</w:t>
      </w:r>
      <w:r w:rsidR="007749B0" w:rsidRPr="00D7553D">
        <w:rPr>
          <w:rFonts w:eastAsia="Calibri"/>
        </w:rPr>
        <w:t xml:space="preserve"> od doby</w:t>
      </w:r>
      <w:r w:rsidRPr="00D7553D">
        <w:rPr>
          <w:rFonts w:eastAsia="Calibri"/>
        </w:rPr>
        <w:t xml:space="preserve">, kdy škola obdržela doporučení. Plán se </w:t>
      </w:r>
      <w:r w:rsidR="007749B0" w:rsidRPr="00D7553D">
        <w:rPr>
          <w:rFonts w:eastAsia="Calibri"/>
        </w:rPr>
        <w:t>vyhodnocuje dvakrát ročně</w:t>
      </w:r>
      <w:r w:rsidRPr="00D7553D">
        <w:rPr>
          <w:rFonts w:eastAsia="Calibri"/>
        </w:rPr>
        <w:t>.</w:t>
      </w:r>
    </w:p>
    <w:p w:rsidR="00915A78" w:rsidRPr="007749B0" w:rsidRDefault="00915A78" w:rsidP="00915A78">
      <w:pPr>
        <w:spacing w:before="100"/>
        <w:rPr>
          <w:rFonts w:eastAsia="Calibri"/>
        </w:rPr>
      </w:pPr>
      <w:r w:rsidRPr="007749B0">
        <w:rPr>
          <w:rFonts w:eastAsia="Calibri"/>
        </w:rPr>
        <w:t xml:space="preserve"> Ve smyslu podpůrných opatření a úprav jsou to například tyto formy a  metody:  předčasné zaškolení dítěte, konkrétní vybrané učební celky na</w:t>
      </w:r>
      <w:r w:rsidR="007749B0">
        <w:rPr>
          <w:rFonts w:eastAsia="Calibri"/>
        </w:rPr>
        <w:t>víc, zadávání specifických úkolů</w:t>
      </w:r>
      <w:r w:rsidRPr="007749B0">
        <w:rPr>
          <w:rFonts w:eastAsia="Calibri"/>
        </w:rPr>
        <w:t xml:space="preserve"> - projektů, obohacování obsahu, příprava a účast na soutěžích, pravidelné konzultační hodiny s odborníkem na danou oblast, účast na výuce vybraného předmětu ve vyšším ročníku, přeřazení do vyššího ročníku.</w:t>
      </w:r>
    </w:p>
    <w:p w:rsidR="00915A78" w:rsidRPr="007749B0" w:rsidRDefault="00915A78" w:rsidP="00915A78">
      <w:pPr>
        <w:spacing w:before="100"/>
        <w:rPr>
          <w:rFonts w:eastAsia="Calibri"/>
        </w:rPr>
      </w:pPr>
      <w:r w:rsidRPr="007749B0">
        <w:rPr>
          <w:rFonts w:eastAsia="Calibri"/>
        </w:rPr>
        <w:t xml:space="preserve">U dětí sportovně nebo umělecky nadaných už dnes tolerujeme absence vázané na přípravu. Požadavky na rozsah a zvládnutí učiva konzultujeme se žákem a jeho rodiči a prověřujeme podle předem daného harmonogramu. </w:t>
      </w:r>
    </w:p>
    <w:p w:rsidR="00C079EF" w:rsidRDefault="00C079EF" w:rsidP="00903914">
      <w:pPr>
        <w:pStyle w:val="Nzev"/>
        <w:jc w:val="left"/>
        <w:rPr>
          <w:sz w:val="24"/>
        </w:rPr>
      </w:pPr>
    </w:p>
    <w:p w:rsidR="00C079EF" w:rsidRPr="00CD032D" w:rsidRDefault="00C079EF" w:rsidP="00903914">
      <w:pPr>
        <w:pStyle w:val="Nadpis3"/>
      </w:pPr>
      <w:r>
        <w:lastRenderedPageBreak/>
        <w:t>6</w:t>
      </w:r>
      <w:r w:rsidRPr="00CD032D">
        <w:t xml:space="preserve">. </w:t>
      </w:r>
      <w:bookmarkStart w:id="99" w:name="_Toc177713612"/>
      <w:bookmarkStart w:id="100" w:name="_Toc178508815"/>
      <w:r w:rsidRPr="00CD032D">
        <w:t>Začlenění průřezových témat</w:t>
      </w:r>
      <w:bookmarkEnd w:id="99"/>
      <w:bookmarkEnd w:id="100"/>
    </w:p>
    <w:p w:rsidR="00337401" w:rsidRPr="00CD032D" w:rsidRDefault="00337401" w:rsidP="00337401">
      <w:r w:rsidRPr="00CD032D">
        <w:t xml:space="preserve">    V etapě základního vzdělávání jsou vymezena tato průřezová témata:</w:t>
      </w:r>
    </w:p>
    <w:p w:rsidR="00337401" w:rsidRPr="00CD032D" w:rsidRDefault="00337401" w:rsidP="00337401">
      <w:pPr>
        <w:numPr>
          <w:ilvl w:val="0"/>
          <w:numId w:val="80"/>
        </w:numPr>
      </w:pPr>
      <w:r w:rsidRPr="00CD032D">
        <w:t>Osobnostní a sociální výchova</w:t>
      </w:r>
    </w:p>
    <w:p w:rsidR="00337401" w:rsidRPr="00CD032D" w:rsidRDefault="00337401" w:rsidP="00337401">
      <w:pPr>
        <w:numPr>
          <w:ilvl w:val="0"/>
          <w:numId w:val="80"/>
        </w:numPr>
      </w:pPr>
      <w:r w:rsidRPr="00CD032D">
        <w:t>Výchova demokratického občana</w:t>
      </w:r>
    </w:p>
    <w:p w:rsidR="00337401" w:rsidRPr="00CD032D" w:rsidRDefault="00337401" w:rsidP="00337401">
      <w:pPr>
        <w:numPr>
          <w:ilvl w:val="0"/>
          <w:numId w:val="80"/>
        </w:numPr>
      </w:pPr>
      <w:r w:rsidRPr="00CD032D">
        <w:t>Výchova k myšlení v evropských a globálních souvislostech</w:t>
      </w:r>
    </w:p>
    <w:p w:rsidR="00337401" w:rsidRPr="00CD032D" w:rsidRDefault="00337401" w:rsidP="00337401">
      <w:pPr>
        <w:numPr>
          <w:ilvl w:val="0"/>
          <w:numId w:val="80"/>
        </w:numPr>
      </w:pPr>
      <w:r w:rsidRPr="00CD032D">
        <w:t>Multikulturní výchova</w:t>
      </w:r>
    </w:p>
    <w:p w:rsidR="00337401" w:rsidRPr="00CD032D" w:rsidRDefault="00337401" w:rsidP="00337401">
      <w:pPr>
        <w:numPr>
          <w:ilvl w:val="0"/>
          <w:numId w:val="80"/>
        </w:numPr>
      </w:pPr>
      <w:r w:rsidRPr="00CD032D">
        <w:t>Environmentální výchova</w:t>
      </w:r>
    </w:p>
    <w:p w:rsidR="00400CF3" w:rsidRPr="00CD032D" w:rsidRDefault="00337401" w:rsidP="00337401">
      <w:pPr>
        <w:numPr>
          <w:ilvl w:val="0"/>
          <w:numId w:val="80"/>
        </w:numPr>
      </w:pPr>
      <w:r w:rsidRPr="00CD032D">
        <w:t>Mediální výchova</w:t>
      </w:r>
    </w:p>
    <w:p w:rsidR="00337401" w:rsidRPr="00CC6F2B" w:rsidRDefault="00337401" w:rsidP="00337401">
      <w:pPr>
        <w:rPr>
          <w:color w:val="70AD47"/>
        </w:rPr>
      </w:pPr>
    </w:p>
    <w:p w:rsidR="00337401" w:rsidRDefault="00337401" w:rsidP="00337401">
      <w:pPr>
        <w:pStyle w:val="NadpiskapitolyRVPZV14bTunVlevo0cmPedsazen"/>
        <w:rPr>
          <w:b w:val="0"/>
          <w:sz w:val="22"/>
        </w:rPr>
      </w:pPr>
      <w:r>
        <w:rPr>
          <w:b w:val="0"/>
          <w:sz w:val="22"/>
        </w:rPr>
        <w:t>OSOBNOSTNÍ A SOCIÁLNÍ VÝCHOVA (OSV)</w:t>
      </w:r>
    </w:p>
    <w:p w:rsidR="00337401" w:rsidRDefault="00337401" w:rsidP="00337401">
      <w:pPr>
        <w:pStyle w:val="StylMezititulekRVPZV11bTunZarovnatdoblokuPrvndekCharCharCharCharCharCharCharCharChar"/>
        <w:spacing w:before="0"/>
        <w:rPr>
          <w:b w:val="0"/>
        </w:rPr>
      </w:pPr>
      <w:r>
        <w:rPr>
          <w:b w:val="0"/>
        </w:rPr>
        <w:t xml:space="preserve">Osobnostní rozvoj </w:t>
      </w:r>
    </w:p>
    <w:p w:rsidR="00337401" w:rsidRDefault="00337401" w:rsidP="00337401">
      <w:pPr>
        <w:pStyle w:val="VetvtextuRVPZV"/>
        <w:numPr>
          <w:ilvl w:val="0"/>
          <w:numId w:val="22"/>
        </w:numPr>
        <w:spacing w:before="120"/>
      </w:pPr>
      <w:r>
        <w:t>Rozvoj schopností poznávání - cvičení smyslového vnímání, pozornosti a soustředění; cvičení dovedností zapamatování, řešení problémů; dovednosti pro učení a studium</w:t>
      </w:r>
    </w:p>
    <w:p w:rsidR="00337401" w:rsidRDefault="00337401" w:rsidP="00337401">
      <w:pPr>
        <w:pStyle w:val="VetvtextuRVPZV"/>
        <w:numPr>
          <w:ilvl w:val="0"/>
          <w:numId w:val="22"/>
        </w:numPr>
      </w:pPr>
      <w:r>
        <w:t>Sebepoznání a sebepojetí -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rsidR="00337401" w:rsidRDefault="00337401" w:rsidP="00337401">
      <w:pPr>
        <w:pStyle w:val="VetvtextuRVPZV"/>
        <w:numPr>
          <w:ilvl w:val="0"/>
          <w:numId w:val="22"/>
        </w:numPr>
      </w:pPr>
      <w:r>
        <w:t>Seberegulace a sebeorganizace - cvičení sebekontroly, sebeovládání - regulace vlastního jednání i prožívání, vůle; organizace vlastního času, plánování učení a studia; stanovování osobních cílů a kroků k jejich dosažení</w:t>
      </w:r>
    </w:p>
    <w:p w:rsidR="00337401" w:rsidRDefault="00337401" w:rsidP="00337401">
      <w:pPr>
        <w:pStyle w:val="VetvtextuRVPZV"/>
        <w:numPr>
          <w:ilvl w:val="0"/>
          <w:numId w:val="22"/>
        </w:numPr>
      </w:pPr>
      <w:r>
        <w:t>Psychohygiena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rsidR="00337401" w:rsidRDefault="00337401" w:rsidP="00337401">
      <w:pPr>
        <w:pStyle w:val="VetvtextuRVPZV"/>
        <w:numPr>
          <w:ilvl w:val="0"/>
          <w:numId w:val="22"/>
        </w:numPr>
      </w:pPr>
      <w:r>
        <w:t>Kreativita - cvičení pro rozvoj základních rysů kreativity (pružnosti nápadů, originality, schopnosti vidět věci jinak, citlivosti, schopnosti "dotahovat" nápady do reality), tvořivost v mezilidských vztazích</w:t>
      </w:r>
    </w:p>
    <w:p w:rsidR="00337401" w:rsidRDefault="00337401" w:rsidP="00337401">
      <w:pPr>
        <w:pStyle w:val="Mezera"/>
      </w:pPr>
    </w:p>
    <w:p w:rsidR="00337401" w:rsidRDefault="00337401" w:rsidP="00337401">
      <w:pPr>
        <w:pStyle w:val="StylMezititulekRVPZV11bTunZarovnatdoblokuPrvndekCharCharCharCharCharCharCharCharChar"/>
        <w:spacing w:before="0"/>
        <w:rPr>
          <w:b w:val="0"/>
        </w:rPr>
      </w:pPr>
      <w:r>
        <w:rPr>
          <w:b w:val="0"/>
        </w:rPr>
        <w:t xml:space="preserve">Sociální rozvoj </w:t>
      </w:r>
    </w:p>
    <w:p w:rsidR="00337401" w:rsidRDefault="00337401" w:rsidP="00337401">
      <w:pPr>
        <w:pStyle w:val="VetvtextuRVPZV"/>
        <w:numPr>
          <w:ilvl w:val="0"/>
          <w:numId w:val="35"/>
        </w:numPr>
        <w:spacing w:before="120"/>
      </w:pPr>
      <w:r>
        <w:t>Poznávání lidí - vzájemné poznávání se ve třídě/skupině; rozvoj pozornosti vůči odlišnostem a hledání výhod v odlišnostech; chyby při poznávání lidí</w:t>
      </w:r>
    </w:p>
    <w:p w:rsidR="00337401" w:rsidRDefault="00337401" w:rsidP="00337401">
      <w:pPr>
        <w:pStyle w:val="VetvtextuRVPZV"/>
        <w:numPr>
          <w:ilvl w:val="0"/>
          <w:numId w:val="35"/>
        </w:numPr>
      </w:pPr>
      <w:r>
        <w:t>Mezilidské vztahy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rsidR="00337401" w:rsidRDefault="00337401" w:rsidP="00337401">
      <w:pPr>
        <w:pStyle w:val="VetvtextuRVPZV"/>
        <w:numPr>
          <w:ilvl w:val="0"/>
          <w:numId w:val="35"/>
        </w:numPr>
      </w:pPr>
      <w:r>
        <w:t>Komunikace -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337401" w:rsidRDefault="00337401" w:rsidP="00337401">
      <w:pPr>
        <w:pStyle w:val="VetvtextuRVPZV"/>
        <w:numPr>
          <w:ilvl w:val="0"/>
          <w:numId w:val="35"/>
        </w:numPr>
      </w:pPr>
      <w:r>
        <w:t>Kooperace a kompetice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rsidR="00337401" w:rsidRDefault="00337401" w:rsidP="00337401">
      <w:pPr>
        <w:pStyle w:val="Mezera"/>
      </w:pPr>
    </w:p>
    <w:p w:rsidR="00337401" w:rsidRDefault="00337401" w:rsidP="00337401">
      <w:pPr>
        <w:pStyle w:val="StylMezititulekRVPZV11bTunZarovnatdoblokuPrvndekCharCharCharCharCharCharCharCharCharCharChar"/>
        <w:spacing w:before="0"/>
        <w:rPr>
          <w:b w:val="0"/>
        </w:rPr>
      </w:pPr>
      <w:r>
        <w:rPr>
          <w:b w:val="0"/>
        </w:rPr>
        <w:lastRenderedPageBreak/>
        <w:t xml:space="preserve">Morální rozvoj </w:t>
      </w:r>
    </w:p>
    <w:p w:rsidR="00337401" w:rsidRDefault="00337401" w:rsidP="00337401">
      <w:pPr>
        <w:pStyle w:val="VetvtextuRVPZV"/>
        <w:numPr>
          <w:ilvl w:val="0"/>
          <w:numId w:val="36"/>
        </w:numPr>
        <w:spacing w:before="120"/>
      </w:pPr>
      <w:r>
        <w:t xml:space="preserve">Řešení problémů a rozhodovací dovednosti - dovednosti pro řešení problémů a rozhodování z hlediska různých typů problémů a sociálních rolí - problémy v mezilidských vztazích, zvládání učebních problémů vázaných na látku předmětů, problémy v seberegulaci </w:t>
      </w:r>
    </w:p>
    <w:p w:rsidR="00337401" w:rsidRDefault="00337401" w:rsidP="00337401">
      <w:pPr>
        <w:pStyle w:val="VetvtextuRVPZV"/>
        <w:numPr>
          <w:ilvl w:val="0"/>
          <w:numId w:val="36"/>
        </w:numPr>
      </w:pPr>
      <w:r>
        <w:t>Hodnoty, postoje, praktická etika - 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337401" w:rsidRDefault="00337401" w:rsidP="00337401">
      <w:pPr>
        <w:rPr>
          <w:sz w:val="22"/>
        </w:rPr>
      </w:pPr>
    </w:p>
    <w:p w:rsidR="00337401" w:rsidRDefault="00337401" w:rsidP="00337401">
      <w:pPr>
        <w:pStyle w:val="RVP-Nadpisoblasti"/>
        <w:rPr>
          <w:b w:val="0"/>
          <w:sz w:val="22"/>
        </w:rPr>
      </w:pPr>
      <w:r>
        <w:rPr>
          <w:b w:val="0"/>
          <w:sz w:val="22"/>
        </w:rPr>
        <w:t>Výchova demokratického občana (VDO)</w:t>
      </w:r>
    </w:p>
    <w:p w:rsidR="00337401" w:rsidRDefault="00337401" w:rsidP="00337401">
      <w:pPr>
        <w:pStyle w:val="MezeraCharChar"/>
      </w:pPr>
    </w:p>
    <w:p w:rsidR="00337401" w:rsidRDefault="00337401" w:rsidP="00337401">
      <w:pPr>
        <w:pStyle w:val="VetvtextuRVPZVCharPed3b"/>
        <w:numPr>
          <w:ilvl w:val="0"/>
          <w:numId w:val="23"/>
        </w:numPr>
        <w:autoSpaceDE/>
        <w:autoSpaceDN/>
      </w:pPr>
      <w:r>
        <w:t>Občanská společnost a škola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w:t>
      </w:r>
      <w:r>
        <w:rPr>
          <w:color w:val="FF0000"/>
        </w:rPr>
        <w:t xml:space="preserve"> </w:t>
      </w:r>
      <w:r>
        <w:t>místní komunity; spolupráce školy se správními orgány a institucemi v obci</w:t>
      </w:r>
    </w:p>
    <w:p w:rsidR="00337401" w:rsidRDefault="00337401" w:rsidP="00337401">
      <w:pPr>
        <w:pStyle w:val="VetvtextuRVPZVCharPed3b"/>
        <w:numPr>
          <w:ilvl w:val="0"/>
          <w:numId w:val="23"/>
        </w:numPr>
        <w:autoSpaceDE/>
        <w:autoSpaceDN/>
      </w:pPr>
      <w:r>
        <w:t>Občan, občanská společnost a stát - 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337401" w:rsidRDefault="00337401" w:rsidP="00337401">
      <w:pPr>
        <w:pStyle w:val="VetvtextuRVPZVCharPed3b"/>
        <w:numPr>
          <w:ilvl w:val="0"/>
          <w:numId w:val="23"/>
        </w:numPr>
        <w:autoSpaceDE/>
        <w:autoSpaceDN/>
      </w:pPr>
      <w:r>
        <w:t xml:space="preserve">Formy participace občanů v politickém životě - volební systémy a demokratické volby a politika (parlamentní, krajské a komunální volby); obec jako základní jednotka samosprávy státu; společenské organizace a hnutí </w:t>
      </w:r>
    </w:p>
    <w:p w:rsidR="00337401" w:rsidRDefault="00337401" w:rsidP="00337401">
      <w:pPr>
        <w:pStyle w:val="VetvtextuRVPZVCharPed3b"/>
        <w:numPr>
          <w:ilvl w:val="0"/>
          <w:numId w:val="23"/>
        </w:numPr>
        <w:autoSpaceDE/>
        <w:autoSpaceDN/>
      </w:pPr>
      <w:r>
        <w:t>Principy demokracie jako formy vlády a způsobu rozhodování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rsidR="00337401" w:rsidRDefault="00337401" w:rsidP="00337401">
      <w:pPr>
        <w:pStyle w:val="Mezera"/>
      </w:pPr>
    </w:p>
    <w:p w:rsidR="00337401" w:rsidRDefault="00337401" w:rsidP="00337401">
      <w:pPr>
        <w:pStyle w:val="RVP-Nadpisoblasti"/>
        <w:tabs>
          <w:tab w:val="left" w:pos="567"/>
        </w:tabs>
        <w:ind w:left="540" w:hanging="540"/>
        <w:rPr>
          <w:b w:val="0"/>
          <w:sz w:val="22"/>
        </w:rPr>
      </w:pPr>
      <w:r>
        <w:rPr>
          <w:b w:val="0"/>
          <w:caps w:val="0"/>
          <w:sz w:val="22"/>
        </w:rPr>
        <w:t>VÝCHOVA K MYŠLENÍ V EVROPSKÝCH A GLOBÁLNÍCH SOUVISLOSTECH (VMEG)</w:t>
      </w:r>
    </w:p>
    <w:p w:rsidR="00337401" w:rsidRDefault="00337401" w:rsidP="00337401">
      <w:pPr>
        <w:rPr>
          <w:sz w:val="22"/>
        </w:rPr>
      </w:pPr>
    </w:p>
    <w:p w:rsidR="00337401" w:rsidRDefault="00337401" w:rsidP="00337401">
      <w:pPr>
        <w:pStyle w:val="VetvtextuRVPZVCharPed3b"/>
        <w:numPr>
          <w:ilvl w:val="0"/>
          <w:numId w:val="24"/>
        </w:numPr>
        <w:autoSpaceDE/>
        <w:autoSpaceDN/>
      </w:pPr>
      <w:r>
        <w:t>Evropa a svět nás zajímá - rodinné příběhy, zážitky a zkušenosti z Evropy a světa; místa, události a artefakty v blízkém okolí mající vztah k Evropě a světu; naši sousedé v Evropě; život dětí v jiných zemích; lidová slovesnost, zvyky a tradice národů Evropy</w:t>
      </w:r>
    </w:p>
    <w:p w:rsidR="00337401" w:rsidRDefault="00337401" w:rsidP="00337401">
      <w:pPr>
        <w:pStyle w:val="VetvtextuRVPZVCharPed3b"/>
        <w:numPr>
          <w:ilvl w:val="0"/>
          <w:numId w:val="24"/>
        </w:numPr>
        <w:autoSpaceDE/>
        <w:autoSpaceDN/>
      </w:pPr>
      <w:r>
        <w:t>Objevujeme Evropu a svět - naše vlast a Evropa; evropské krajiny; Evropa a svět; mezinárodní setkávání; státní a evropské symboly; Den Evropy; život Evropanů a styl života v evropských rodinách; životní styl a vzdělávání mladých Evropanů</w:t>
      </w:r>
    </w:p>
    <w:p w:rsidR="00337401" w:rsidRDefault="00337401" w:rsidP="00337401">
      <w:pPr>
        <w:pStyle w:val="VetvtextuRVPZVCharPed3b"/>
        <w:numPr>
          <w:ilvl w:val="0"/>
          <w:numId w:val="24"/>
        </w:numPr>
        <w:autoSpaceDE/>
        <w:autoSpaceDN/>
      </w:pPr>
      <w:r>
        <w:t>Jsme Evropané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rsidR="00337401" w:rsidRDefault="00337401" w:rsidP="00337401">
      <w:pPr>
        <w:pStyle w:val="VetvtextuRVPZVCharPed3b"/>
        <w:numPr>
          <w:ilvl w:val="0"/>
          <w:numId w:val="0"/>
        </w:numPr>
        <w:autoSpaceDE/>
        <w:autoSpaceDN/>
        <w:ind w:left="360"/>
      </w:pPr>
    </w:p>
    <w:p w:rsidR="00337401" w:rsidRDefault="00337401" w:rsidP="00337401">
      <w:pPr>
        <w:pStyle w:val="RVP-Nadpisoblasti"/>
        <w:tabs>
          <w:tab w:val="left" w:pos="720"/>
        </w:tabs>
        <w:rPr>
          <w:b w:val="0"/>
          <w:sz w:val="22"/>
        </w:rPr>
      </w:pPr>
      <w:r>
        <w:rPr>
          <w:b w:val="0"/>
          <w:sz w:val="22"/>
        </w:rPr>
        <w:t>Multikulturní výchova (MUV)</w:t>
      </w:r>
    </w:p>
    <w:p w:rsidR="00337401" w:rsidRDefault="00337401" w:rsidP="00337401">
      <w:pPr>
        <w:rPr>
          <w:sz w:val="22"/>
        </w:rPr>
      </w:pPr>
    </w:p>
    <w:p w:rsidR="00337401" w:rsidRDefault="00337401" w:rsidP="00337401">
      <w:pPr>
        <w:pStyle w:val="VetvtextuRVPZVCharPed3b"/>
        <w:numPr>
          <w:ilvl w:val="0"/>
          <w:numId w:val="25"/>
        </w:numPr>
        <w:autoSpaceDE/>
        <w:autoSpaceDN/>
      </w:pPr>
      <w:r>
        <w:t>Kulturní diference - 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337401" w:rsidRDefault="00337401" w:rsidP="00337401">
      <w:pPr>
        <w:pStyle w:val="VetvtextuRVPZVCharPed3b"/>
        <w:numPr>
          <w:ilvl w:val="0"/>
          <w:numId w:val="25"/>
        </w:numPr>
        <w:autoSpaceDE/>
        <w:autoSpaceDN/>
      </w:pPr>
      <w:r>
        <w:lastRenderedPageBreak/>
        <w:t>Lidské vztahy - právo všech lidí žít společně a podílet se na spolupráci; udržovat tolerantní vztahy a rozvíjet spolupráci s jinými lidmi, bez ohledu na jejich kulturní, sociální, náboženskou, zájmovou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umění vžít se do role druhého; lidská solidarita, osobní přispění k zapojení žáků z odlišného kulturního prostředí do kolektivu třídy</w:t>
      </w:r>
    </w:p>
    <w:p w:rsidR="00337401" w:rsidRDefault="00337401" w:rsidP="00337401">
      <w:pPr>
        <w:pStyle w:val="VetvtextuRVPZVCharPed3b"/>
        <w:numPr>
          <w:ilvl w:val="0"/>
          <w:numId w:val="25"/>
        </w:numPr>
        <w:autoSpaceDE/>
        <w:autoSpaceDN/>
      </w:pPr>
      <w:r>
        <w:t>Etnický původ -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337401" w:rsidRDefault="00337401" w:rsidP="00337401">
      <w:pPr>
        <w:pStyle w:val="VetvtextuRVPZVCharPed3b"/>
        <w:numPr>
          <w:ilvl w:val="0"/>
          <w:numId w:val="25"/>
        </w:numPr>
        <w:autoSpaceDE/>
        <w:autoSpaceDN/>
      </w:pPr>
      <w:r>
        <w:t>Multikulturalita -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337401" w:rsidRDefault="00337401" w:rsidP="00337401">
      <w:pPr>
        <w:pStyle w:val="VetvtextuRVPZVCharPed3b"/>
        <w:numPr>
          <w:ilvl w:val="0"/>
          <w:numId w:val="25"/>
        </w:numPr>
        <w:autoSpaceDE/>
        <w:autoSpaceDN/>
      </w:pPr>
      <w:r>
        <w:t>Princip sociálního smíru a solidarity -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p w:rsidR="00337401" w:rsidRDefault="00337401" w:rsidP="00337401">
      <w:pPr>
        <w:pStyle w:val="Mezera"/>
      </w:pPr>
    </w:p>
    <w:p w:rsidR="00337401" w:rsidRDefault="00337401" w:rsidP="00337401">
      <w:pPr>
        <w:pStyle w:val="NadpiskapitolyRVPZV14bTunVlevo0cmPedsazen"/>
        <w:rPr>
          <w:b w:val="0"/>
          <w:sz w:val="22"/>
        </w:rPr>
      </w:pPr>
      <w:r>
        <w:rPr>
          <w:b w:val="0"/>
          <w:sz w:val="22"/>
        </w:rPr>
        <w:t>ENVIRONMENTÁLNÍ VÝCHOVA (EV)</w:t>
      </w:r>
    </w:p>
    <w:p w:rsidR="00337401" w:rsidRDefault="00337401" w:rsidP="00337401">
      <w:pPr>
        <w:pStyle w:val="Mezera"/>
      </w:pPr>
    </w:p>
    <w:p w:rsidR="00337401" w:rsidRDefault="00337401" w:rsidP="00337401">
      <w:pPr>
        <w:pStyle w:val="VetvtextuRVPZV"/>
        <w:numPr>
          <w:ilvl w:val="0"/>
          <w:numId w:val="26"/>
        </w:numPr>
      </w:pPr>
      <w:r>
        <w:t>Ekosystémy - les (les v našem prostředí, produkční a mimoprodukční významy lesa); pole (význam, změny okolní krajiny vlivem člověka, způsoby hospodaření na nich, pole a jejich okolí); vodní zdroje (lidské aktivity spojené s vodním hospodářstvím, důležitost pro krajinnou ekologii); moře (druhová odlišnost, význam pro biosféru, mořské řasy a kyslík, cyklus oxidu uhličitého) a tropický deštný les (porovnání, druhová rozmanitost, ohrožování, globální význam a význam pro nás); lidské sídlo - město - vesnice (umělý ekosystém, jeho funkce a vztahy k okolí, aplikace na místní podmínky); kulturní krajina (pochopení hlubokého ovlivnění přírody v průběhu vzniku civilizace až po dnešek)</w:t>
      </w:r>
    </w:p>
    <w:p w:rsidR="00337401" w:rsidRDefault="00337401" w:rsidP="00337401">
      <w:pPr>
        <w:pStyle w:val="VetvtextuRVPZV"/>
        <w:numPr>
          <w:ilvl w:val="0"/>
          <w:numId w:val="26"/>
        </w:numPr>
      </w:pPr>
      <w:r>
        <w:t>Základní podmínky života - voda (vztahy vlastností vody a života, význam vody pro lidské 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 biodiverzita (funkce ekosystémů, význam biodiverzity, její úrovně, ohrožování a ochrana ve světě a u nás);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w:t>
      </w:r>
    </w:p>
    <w:p w:rsidR="00337401" w:rsidRDefault="00337401" w:rsidP="00337401">
      <w:pPr>
        <w:pStyle w:val="VetvtextuRVPZV"/>
        <w:numPr>
          <w:ilvl w:val="0"/>
          <w:numId w:val="26"/>
        </w:numPr>
      </w:pPr>
      <w:r>
        <w:t xml:space="preserve">Lidské aktivity a problémy životního prostředí - 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právní řešení u nás, v EU a ve světě, </w:t>
      </w:r>
      <w:r>
        <w:lastRenderedPageBreak/>
        <w:t>příklady z okolí, zásada předběžné opatrnosti; ochrana přírody při masových sportovních akcích - zásady MOV); změny v krajině (krajina dříve a dnes, vliv lidských aktivit, jejich reflexe a perspektivy); dlouhodobé programy zaměřené k růstu ekologického vědomí veřejnosti (Státní program EVVO, Agenda 21 EU) a akce (Den životního prostředí OSN, Den Země apod.)</w:t>
      </w:r>
    </w:p>
    <w:p w:rsidR="00337401" w:rsidRDefault="00337401" w:rsidP="00337401">
      <w:pPr>
        <w:pStyle w:val="VetvtextuRVPZV"/>
        <w:numPr>
          <w:ilvl w:val="0"/>
          <w:numId w:val="26"/>
        </w:numPr>
      </w:pPr>
      <w:r>
        <w:t>Vztah člověka k prostředí - naše obec (přírodní zdroje, jejich původ, způsoby využívání a řešení odpadového hospodářství, příroda a kultura obce a její ochrana, zajišťování ochrany životního prostředí v obci - instituce, nevládní organizace,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(rozmanitost vlivů prostředí na zdraví, jejich komplexní a synergické působení, možnosti a způsoby ochrany zdraví); nerovnoměrnost života na Zemi (rozdílné podmínky prostředí a rozdílný společenský vývoj na Zemi, příčiny a důsledky zvyšování rozdílů globalizace a principy udržitelnosti rozvoje, příklady jejich uplatňování ve světě, u nás)</w:t>
      </w:r>
    </w:p>
    <w:p w:rsidR="00337401" w:rsidRDefault="00337401" w:rsidP="00337401">
      <w:pPr>
        <w:pStyle w:val="Mezera"/>
      </w:pPr>
    </w:p>
    <w:p w:rsidR="00337401" w:rsidRDefault="00337401" w:rsidP="00337401">
      <w:pPr>
        <w:pStyle w:val="NadpiskapitolyRVPZV14bTunVlevo0cmPedsazen"/>
        <w:rPr>
          <w:b w:val="0"/>
          <w:sz w:val="22"/>
        </w:rPr>
      </w:pPr>
      <w:r>
        <w:rPr>
          <w:b w:val="0"/>
          <w:sz w:val="22"/>
        </w:rPr>
        <w:t>MEDIÁLNÍ VÝCHOVA (MEV)</w:t>
      </w:r>
    </w:p>
    <w:p w:rsidR="00337401" w:rsidRDefault="00337401" w:rsidP="00337401">
      <w:pPr>
        <w:pStyle w:val="Mezera"/>
      </w:pPr>
    </w:p>
    <w:p w:rsidR="00337401" w:rsidRDefault="00337401" w:rsidP="00337401">
      <w:pPr>
        <w:pStyle w:val="VetvtextuRVPZVCharPed3b"/>
        <w:numPr>
          <w:ilvl w:val="0"/>
          <w:numId w:val="27"/>
        </w:numPr>
        <w:autoSpaceDE/>
        <w:autoSpaceDN/>
      </w:pPr>
      <w:r>
        <w:t>kritické čtení a vnímání mediálních sdělení - 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337401" w:rsidRDefault="00337401" w:rsidP="00337401">
      <w:pPr>
        <w:pStyle w:val="VetvtextuRVPZVCharPed3b"/>
        <w:numPr>
          <w:ilvl w:val="0"/>
          <w:numId w:val="27"/>
        </w:numPr>
        <w:autoSpaceDE/>
        <w:autoSpaceDN/>
      </w:pPr>
      <w:r>
        <w:t xml:space="preserve">interpretace vztahu mediálních sdělení a reality - 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w:t>
      </w:r>
      <w:proofErr w:type="spellStart"/>
      <w:r w:rsidRPr="000638E3">
        <w:t>mediovaných</w:t>
      </w:r>
      <w:proofErr w:type="spellEnd"/>
      <w:r>
        <w:t xml:space="preserve"> sdělení, opakované užívání prostředků (ve zpravodajství, reklamě i zábavě)</w:t>
      </w:r>
    </w:p>
    <w:p w:rsidR="00337401" w:rsidRDefault="00337401" w:rsidP="00337401">
      <w:pPr>
        <w:pStyle w:val="VetvtextuRVPZVCharPed3b"/>
        <w:numPr>
          <w:ilvl w:val="0"/>
          <w:numId w:val="27"/>
        </w:numPr>
        <w:autoSpaceDE/>
        <w:autoSpaceDN/>
      </w:pPr>
      <w:r>
        <w:t xml:space="preserve">stavba mediálních sdělení - příklady pravidelností v </w:t>
      </w:r>
      <w:r w:rsidRPr="000638E3">
        <w:t xml:space="preserve">uspořádání </w:t>
      </w:r>
      <w:proofErr w:type="spellStart"/>
      <w:r w:rsidRPr="000638E3">
        <w:t>mediovaných</w:t>
      </w:r>
      <w:proofErr w:type="spellEnd"/>
      <w:r>
        <w:t xml:space="preserve"> sdělení, zejména ve zpravodajství (zpravodajství jako vyprávění, sestavování příspěvků podle kritérií); principy sestavování zpravodajství a jejich identifikace, pozitivní principy (význam a užitečnost), </w:t>
      </w:r>
      <w:proofErr w:type="spellStart"/>
      <w:r>
        <w:t>zezábavňující</w:t>
      </w:r>
      <w:proofErr w:type="spellEnd"/>
      <w:r>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p w:rsidR="00337401" w:rsidRDefault="00337401" w:rsidP="00337401">
      <w:pPr>
        <w:pStyle w:val="VetvtextuRVPZVCharPed3b"/>
        <w:numPr>
          <w:ilvl w:val="0"/>
          <w:numId w:val="27"/>
        </w:numPr>
        <w:autoSpaceDE/>
        <w:autoSpaceDN/>
      </w:pPr>
      <w:r>
        <w:t>vnímání autora mediálních sdělení - identifikování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337401" w:rsidRDefault="00337401" w:rsidP="00337401">
      <w:pPr>
        <w:pStyle w:val="VetvtextuRVPZVCharPed3b"/>
        <w:numPr>
          <w:ilvl w:val="0"/>
          <w:numId w:val="27"/>
        </w:numPr>
        <w:autoSpaceDE/>
        <w:autoSpaceDN/>
      </w:pPr>
      <w:r>
        <w:t xml:space="preserve">fungování a vliv médií ve společnosti - 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role médií v politických změnách </w:t>
      </w:r>
    </w:p>
    <w:p w:rsidR="00337401" w:rsidRDefault="00337401" w:rsidP="00337401">
      <w:pPr>
        <w:pStyle w:val="VetvtextuRVPZVCharPed3b"/>
        <w:numPr>
          <w:ilvl w:val="0"/>
          <w:numId w:val="27"/>
        </w:numPr>
        <w:autoSpaceDE/>
        <w:autoSpaceDN/>
      </w:pPr>
      <w:r>
        <w:t>tvorba mediálního sdělení - uplatnění  a výběr výrazových prostředků a jejich kombinací pro tvorbu věcně správných a komunikačně (společensky a situačně) vhodných sdělení; tvorba mediálního sdělení pro školní časopis, rozhlas, televizi či internetové médium; technologické možnosti a jejich omezení</w:t>
      </w:r>
    </w:p>
    <w:p w:rsidR="00337401" w:rsidRDefault="00337401" w:rsidP="00337401">
      <w:pPr>
        <w:pStyle w:val="VetvtextuRVPZVCharPed3b"/>
        <w:numPr>
          <w:ilvl w:val="0"/>
          <w:numId w:val="27"/>
        </w:numPr>
        <w:autoSpaceDE/>
        <w:autoSpaceDN/>
      </w:pPr>
      <w:r>
        <w:lastRenderedPageBreak/>
        <w:t>práce v realizačním týmu - 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rsidR="00C079EF" w:rsidRDefault="00C079EF">
      <w:pPr>
        <w:pStyle w:val="Nadpis4"/>
        <w:rPr>
          <w:rFonts w:ascii="Times New Roman" w:hAnsi="Times New Roman"/>
        </w:rPr>
      </w:pPr>
      <w:bookmarkStart w:id="101" w:name="_Toc173144115"/>
      <w:bookmarkStart w:id="102" w:name="_Toc177713613"/>
      <w:r>
        <w:rPr>
          <w:rFonts w:ascii="Times New Roman" w:hAnsi="Times New Roman"/>
        </w:rPr>
        <w:t>Osobnostní a sociální výchova (OSV)</w:t>
      </w:r>
      <w:bookmarkEnd w:id="101"/>
      <w:bookmarkEnd w:id="102"/>
    </w:p>
    <w:tbl>
      <w:tblPr>
        <w:tblW w:w="9468"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21"/>
        <w:gridCol w:w="949"/>
        <w:gridCol w:w="950"/>
        <w:gridCol w:w="950"/>
        <w:gridCol w:w="949"/>
        <w:gridCol w:w="950"/>
        <w:gridCol w:w="950"/>
        <w:gridCol w:w="949"/>
        <w:gridCol w:w="950"/>
        <w:gridCol w:w="950"/>
      </w:tblGrid>
      <w:tr w:rsidR="00B11A8F">
        <w:trPr>
          <w:cantSplit/>
          <w:trHeight w:val="135"/>
        </w:trPr>
        <w:tc>
          <w:tcPr>
            <w:tcW w:w="921" w:type="dxa"/>
          </w:tcPr>
          <w:p w:rsidR="00B11A8F" w:rsidRDefault="00B11A8F">
            <w:pPr>
              <w:rPr>
                <w:sz w:val="22"/>
              </w:rPr>
            </w:pPr>
            <w:r>
              <w:rPr>
                <w:sz w:val="22"/>
              </w:rPr>
              <w:t>Ročník:</w:t>
            </w:r>
          </w:p>
        </w:tc>
        <w:tc>
          <w:tcPr>
            <w:tcW w:w="949" w:type="dxa"/>
            <w:vMerge w:val="restart"/>
            <w:vAlign w:val="center"/>
          </w:tcPr>
          <w:p w:rsidR="00B11A8F" w:rsidRDefault="00B11A8F">
            <w:pPr>
              <w:rPr>
                <w:sz w:val="22"/>
              </w:rPr>
            </w:pPr>
            <w:r>
              <w:rPr>
                <w:sz w:val="22"/>
              </w:rPr>
              <w:t>1.</w:t>
            </w:r>
          </w:p>
        </w:tc>
        <w:tc>
          <w:tcPr>
            <w:tcW w:w="950" w:type="dxa"/>
            <w:vMerge w:val="restart"/>
            <w:vAlign w:val="center"/>
          </w:tcPr>
          <w:p w:rsidR="00B11A8F" w:rsidRDefault="00B11A8F">
            <w:pPr>
              <w:rPr>
                <w:sz w:val="22"/>
              </w:rPr>
            </w:pPr>
            <w:r>
              <w:rPr>
                <w:sz w:val="22"/>
              </w:rPr>
              <w:t>2.</w:t>
            </w:r>
          </w:p>
        </w:tc>
        <w:tc>
          <w:tcPr>
            <w:tcW w:w="950" w:type="dxa"/>
            <w:vMerge w:val="restart"/>
            <w:vAlign w:val="center"/>
          </w:tcPr>
          <w:p w:rsidR="00B11A8F" w:rsidRDefault="00B11A8F">
            <w:pPr>
              <w:rPr>
                <w:sz w:val="22"/>
              </w:rPr>
            </w:pPr>
            <w:r>
              <w:rPr>
                <w:sz w:val="22"/>
              </w:rPr>
              <w:t>3.</w:t>
            </w:r>
          </w:p>
        </w:tc>
        <w:tc>
          <w:tcPr>
            <w:tcW w:w="949" w:type="dxa"/>
            <w:vMerge w:val="restart"/>
            <w:vAlign w:val="center"/>
          </w:tcPr>
          <w:p w:rsidR="00B11A8F" w:rsidRDefault="00B11A8F">
            <w:pPr>
              <w:rPr>
                <w:sz w:val="22"/>
              </w:rPr>
            </w:pPr>
            <w:r>
              <w:rPr>
                <w:sz w:val="22"/>
              </w:rPr>
              <w:t>4.</w:t>
            </w:r>
          </w:p>
        </w:tc>
        <w:tc>
          <w:tcPr>
            <w:tcW w:w="950" w:type="dxa"/>
            <w:vMerge w:val="restart"/>
            <w:vAlign w:val="center"/>
          </w:tcPr>
          <w:p w:rsidR="00B11A8F" w:rsidRDefault="00B11A8F">
            <w:pPr>
              <w:rPr>
                <w:sz w:val="22"/>
              </w:rPr>
            </w:pPr>
            <w:r>
              <w:rPr>
                <w:sz w:val="22"/>
              </w:rPr>
              <w:t>5.</w:t>
            </w:r>
          </w:p>
        </w:tc>
        <w:tc>
          <w:tcPr>
            <w:tcW w:w="950" w:type="dxa"/>
            <w:vMerge w:val="restart"/>
            <w:vAlign w:val="center"/>
          </w:tcPr>
          <w:p w:rsidR="00B11A8F" w:rsidRDefault="00B11A8F">
            <w:pPr>
              <w:rPr>
                <w:sz w:val="22"/>
              </w:rPr>
            </w:pPr>
            <w:r>
              <w:rPr>
                <w:sz w:val="22"/>
              </w:rPr>
              <w:t>6.</w:t>
            </w:r>
          </w:p>
        </w:tc>
        <w:tc>
          <w:tcPr>
            <w:tcW w:w="949" w:type="dxa"/>
            <w:vMerge w:val="restart"/>
            <w:vAlign w:val="center"/>
          </w:tcPr>
          <w:p w:rsidR="00B11A8F" w:rsidRDefault="00B11A8F">
            <w:pPr>
              <w:rPr>
                <w:sz w:val="22"/>
              </w:rPr>
            </w:pPr>
            <w:r>
              <w:rPr>
                <w:sz w:val="22"/>
              </w:rPr>
              <w:t>7.</w:t>
            </w:r>
          </w:p>
        </w:tc>
        <w:tc>
          <w:tcPr>
            <w:tcW w:w="950" w:type="dxa"/>
            <w:vMerge w:val="restart"/>
            <w:vAlign w:val="center"/>
          </w:tcPr>
          <w:p w:rsidR="00B11A8F" w:rsidRDefault="00B11A8F">
            <w:pPr>
              <w:rPr>
                <w:sz w:val="22"/>
              </w:rPr>
            </w:pPr>
            <w:r>
              <w:rPr>
                <w:sz w:val="22"/>
              </w:rPr>
              <w:t>8.</w:t>
            </w:r>
          </w:p>
        </w:tc>
        <w:tc>
          <w:tcPr>
            <w:tcW w:w="950" w:type="dxa"/>
            <w:vMerge w:val="restart"/>
            <w:vAlign w:val="center"/>
          </w:tcPr>
          <w:p w:rsidR="00B11A8F" w:rsidRDefault="00B11A8F">
            <w:pPr>
              <w:rPr>
                <w:sz w:val="22"/>
              </w:rPr>
            </w:pPr>
            <w:r>
              <w:rPr>
                <w:sz w:val="22"/>
              </w:rPr>
              <w:t>9.</w:t>
            </w:r>
          </w:p>
        </w:tc>
      </w:tr>
      <w:tr w:rsidR="00B11A8F">
        <w:trPr>
          <w:cantSplit/>
          <w:trHeight w:val="135"/>
        </w:trPr>
        <w:tc>
          <w:tcPr>
            <w:tcW w:w="921" w:type="dxa"/>
          </w:tcPr>
          <w:p w:rsidR="00B11A8F" w:rsidRDefault="00B11A8F">
            <w:pPr>
              <w:rPr>
                <w:sz w:val="22"/>
              </w:rPr>
            </w:pPr>
            <w:r>
              <w:rPr>
                <w:sz w:val="22"/>
              </w:rPr>
              <w:t>Oddíl:</w:t>
            </w:r>
          </w:p>
        </w:tc>
        <w:tc>
          <w:tcPr>
            <w:tcW w:w="949" w:type="dxa"/>
            <w:vMerge/>
          </w:tcPr>
          <w:p w:rsidR="00B11A8F" w:rsidRDefault="00B11A8F">
            <w:pPr>
              <w:rPr>
                <w:sz w:val="22"/>
              </w:rPr>
            </w:pPr>
          </w:p>
        </w:tc>
        <w:tc>
          <w:tcPr>
            <w:tcW w:w="950" w:type="dxa"/>
            <w:vMerge/>
          </w:tcPr>
          <w:p w:rsidR="00B11A8F" w:rsidRDefault="00B11A8F">
            <w:pPr>
              <w:rPr>
                <w:sz w:val="22"/>
              </w:rPr>
            </w:pPr>
          </w:p>
        </w:tc>
        <w:tc>
          <w:tcPr>
            <w:tcW w:w="950" w:type="dxa"/>
            <w:vMerge/>
          </w:tcPr>
          <w:p w:rsidR="00B11A8F" w:rsidRDefault="00B11A8F">
            <w:pPr>
              <w:rPr>
                <w:sz w:val="22"/>
              </w:rPr>
            </w:pPr>
          </w:p>
        </w:tc>
        <w:tc>
          <w:tcPr>
            <w:tcW w:w="949" w:type="dxa"/>
            <w:vMerge/>
          </w:tcPr>
          <w:p w:rsidR="00B11A8F" w:rsidRDefault="00B11A8F">
            <w:pPr>
              <w:rPr>
                <w:sz w:val="22"/>
              </w:rPr>
            </w:pPr>
          </w:p>
        </w:tc>
        <w:tc>
          <w:tcPr>
            <w:tcW w:w="950" w:type="dxa"/>
            <w:vMerge/>
          </w:tcPr>
          <w:p w:rsidR="00B11A8F" w:rsidRDefault="00B11A8F">
            <w:pPr>
              <w:rPr>
                <w:sz w:val="22"/>
              </w:rPr>
            </w:pPr>
          </w:p>
        </w:tc>
        <w:tc>
          <w:tcPr>
            <w:tcW w:w="950" w:type="dxa"/>
            <w:vMerge/>
          </w:tcPr>
          <w:p w:rsidR="00B11A8F" w:rsidRDefault="00B11A8F">
            <w:pPr>
              <w:rPr>
                <w:sz w:val="22"/>
              </w:rPr>
            </w:pPr>
          </w:p>
        </w:tc>
        <w:tc>
          <w:tcPr>
            <w:tcW w:w="949" w:type="dxa"/>
            <w:vMerge/>
          </w:tcPr>
          <w:p w:rsidR="00B11A8F" w:rsidRDefault="00B11A8F">
            <w:pPr>
              <w:rPr>
                <w:sz w:val="22"/>
              </w:rPr>
            </w:pPr>
          </w:p>
        </w:tc>
        <w:tc>
          <w:tcPr>
            <w:tcW w:w="950" w:type="dxa"/>
            <w:vMerge/>
          </w:tcPr>
          <w:p w:rsidR="00B11A8F" w:rsidRDefault="00B11A8F">
            <w:pPr>
              <w:rPr>
                <w:sz w:val="22"/>
              </w:rPr>
            </w:pPr>
          </w:p>
        </w:tc>
        <w:tc>
          <w:tcPr>
            <w:tcW w:w="950" w:type="dxa"/>
            <w:vMerge/>
          </w:tcPr>
          <w:p w:rsidR="00B11A8F" w:rsidRDefault="00B11A8F">
            <w:pPr>
              <w:rPr>
                <w:sz w:val="22"/>
              </w:rPr>
            </w:pPr>
          </w:p>
        </w:tc>
      </w:tr>
      <w:tr w:rsidR="00B11A8F">
        <w:tc>
          <w:tcPr>
            <w:tcW w:w="921" w:type="dxa"/>
            <w:vAlign w:val="center"/>
          </w:tcPr>
          <w:p w:rsidR="00B11A8F" w:rsidRDefault="00B11A8F">
            <w:pPr>
              <w:rPr>
                <w:sz w:val="22"/>
              </w:rPr>
            </w:pPr>
            <w:r>
              <w:rPr>
                <w:sz w:val="22"/>
              </w:rPr>
              <w:t>1.</w:t>
            </w:r>
          </w:p>
        </w:tc>
        <w:tc>
          <w:tcPr>
            <w:tcW w:w="949" w:type="dxa"/>
          </w:tcPr>
          <w:p w:rsidR="00B11A8F" w:rsidRDefault="00B11A8F">
            <w:pPr>
              <w:rPr>
                <w:sz w:val="22"/>
              </w:rPr>
            </w:pPr>
            <w:r>
              <w:rPr>
                <w:sz w:val="22"/>
              </w:rPr>
              <w:t>Čj, M, Aj, HV, VV, TV</w:t>
            </w:r>
          </w:p>
        </w:tc>
        <w:tc>
          <w:tcPr>
            <w:tcW w:w="950" w:type="dxa"/>
          </w:tcPr>
          <w:p w:rsidR="00B11A8F" w:rsidRDefault="00B11A8F">
            <w:pPr>
              <w:rPr>
                <w:sz w:val="22"/>
              </w:rPr>
            </w:pPr>
            <w:r>
              <w:rPr>
                <w:sz w:val="22"/>
              </w:rPr>
              <w:t>ČJ, M, VV, TV</w:t>
            </w:r>
          </w:p>
        </w:tc>
        <w:tc>
          <w:tcPr>
            <w:tcW w:w="950" w:type="dxa"/>
          </w:tcPr>
          <w:p w:rsidR="00B11A8F" w:rsidRDefault="00B11A8F">
            <w:pPr>
              <w:rPr>
                <w:sz w:val="22"/>
              </w:rPr>
            </w:pPr>
            <w:r>
              <w:rPr>
                <w:sz w:val="22"/>
              </w:rPr>
              <w:t>Aj, VV, TV</w:t>
            </w:r>
          </w:p>
        </w:tc>
        <w:tc>
          <w:tcPr>
            <w:tcW w:w="949" w:type="dxa"/>
          </w:tcPr>
          <w:p w:rsidR="00B11A8F" w:rsidRDefault="00B11A8F">
            <w:pPr>
              <w:rPr>
                <w:sz w:val="22"/>
              </w:rPr>
            </w:pPr>
            <w:r>
              <w:rPr>
                <w:sz w:val="22"/>
              </w:rPr>
              <w:t>Pří, Čj, Vl, TV</w:t>
            </w:r>
          </w:p>
        </w:tc>
        <w:tc>
          <w:tcPr>
            <w:tcW w:w="950" w:type="dxa"/>
          </w:tcPr>
          <w:p w:rsidR="00B11A8F" w:rsidRDefault="00B11A8F">
            <w:pPr>
              <w:rPr>
                <w:sz w:val="22"/>
              </w:rPr>
            </w:pPr>
            <w:r>
              <w:rPr>
                <w:sz w:val="22"/>
              </w:rPr>
              <w:t>Pří, Vl, Čj, HV, VV, TV</w:t>
            </w:r>
          </w:p>
        </w:tc>
        <w:tc>
          <w:tcPr>
            <w:tcW w:w="950" w:type="dxa"/>
          </w:tcPr>
          <w:p w:rsidR="00B11A8F" w:rsidRDefault="00B11A8F">
            <w:pPr>
              <w:rPr>
                <w:sz w:val="22"/>
              </w:rPr>
            </w:pPr>
            <w:r>
              <w:rPr>
                <w:sz w:val="22"/>
              </w:rPr>
              <w:t xml:space="preserve">Př, Pč, </w:t>
            </w:r>
            <w:proofErr w:type="gramStart"/>
            <w:r>
              <w:rPr>
                <w:sz w:val="22"/>
              </w:rPr>
              <w:t>HV,Z</w:t>
            </w:r>
            <w:proofErr w:type="gramEnd"/>
            <w:r w:rsidR="00A96B66">
              <w:rPr>
                <w:sz w:val="22"/>
              </w:rPr>
              <w:t>,M</w:t>
            </w:r>
          </w:p>
        </w:tc>
        <w:tc>
          <w:tcPr>
            <w:tcW w:w="949" w:type="dxa"/>
          </w:tcPr>
          <w:p w:rsidR="00B11A8F" w:rsidRDefault="00B11A8F">
            <w:pPr>
              <w:rPr>
                <w:sz w:val="22"/>
              </w:rPr>
            </w:pPr>
            <w:r>
              <w:rPr>
                <w:sz w:val="22"/>
              </w:rPr>
              <w:t>Pč, HV, M</w:t>
            </w:r>
          </w:p>
        </w:tc>
        <w:tc>
          <w:tcPr>
            <w:tcW w:w="950" w:type="dxa"/>
          </w:tcPr>
          <w:p w:rsidR="00B11A8F" w:rsidRDefault="00B11A8F">
            <w:pPr>
              <w:rPr>
                <w:sz w:val="22"/>
              </w:rPr>
            </w:pPr>
            <w:r>
              <w:rPr>
                <w:sz w:val="22"/>
              </w:rPr>
              <w:t xml:space="preserve">Ch, Pč, </w:t>
            </w:r>
            <w:proofErr w:type="gramStart"/>
            <w:r>
              <w:rPr>
                <w:sz w:val="22"/>
              </w:rPr>
              <w:t>HV,M</w:t>
            </w:r>
            <w:proofErr w:type="gramEnd"/>
          </w:p>
        </w:tc>
        <w:tc>
          <w:tcPr>
            <w:tcW w:w="950" w:type="dxa"/>
          </w:tcPr>
          <w:p w:rsidR="00B11A8F" w:rsidRDefault="00B11A8F">
            <w:pPr>
              <w:rPr>
                <w:sz w:val="22"/>
              </w:rPr>
            </w:pPr>
            <w:r>
              <w:rPr>
                <w:sz w:val="22"/>
              </w:rPr>
              <w:t>Pč, HV, Př</w:t>
            </w:r>
            <w:r w:rsidR="006561DD">
              <w:rPr>
                <w:sz w:val="22"/>
              </w:rPr>
              <w:t>, M</w:t>
            </w:r>
          </w:p>
        </w:tc>
      </w:tr>
      <w:tr w:rsidR="00B11A8F">
        <w:tc>
          <w:tcPr>
            <w:tcW w:w="921" w:type="dxa"/>
            <w:vAlign w:val="center"/>
          </w:tcPr>
          <w:p w:rsidR="00B11A8F" w:rsidRDefault="00B11A8F">
            <w:pPr>
              <w:rPr>
                <w:sz w:val="22"/>
              </w:rPr>
            </w:pPr>
            <w:r>
              <w:rPr>
                <w:sz w:val="22"/>
              </w:rPr>
              <w:t>2.</w:t>
            </w:r>
          </w:p>
        </w:tc>
        <w:tc>
          <w:tcPr>
            <w:tcW w:w="949" w:type="dxa"/>
          </w:tcPr>
          <w:p w:rsidR="00B11A8F" w:rsidRDefault="00B11A8F">
            <w:pPr>
              <w:rPr>
                <w:sz w:val="22"/>
              </w:rPr>
            </w:pPr>
            <w:r>
              <w:rPr>
                <w:sz w:val="22"/>
              </w:rPr>
              <w:t>Čj, M, Aj, TV</w:t>
            </w:r>
          </w:p>
        </w:tc>
        <w:tc>
          <w:tcPr>
            <w:tcW w:w="950" w:type="dxa"/>
          </w:tcPr>
          <w:p w:rsidR="00B11A8F" w:rsidRDefault="00B11A8F">
            <w:pPr>
              <w:rPr>
                <w:sz w:val="22"/>
              </w:rPr>
            </w:pPr>
            <w:proofErr w:type="spellStart"/>
            <w:r>
              <w:rPr>
                <w:sz w:val="22"/>
              </w:rPr>
              <w:t>Prv</w:t>
            </w:r>
            <w:proofErr w:type="spellEnd"/>
            <w:r>
              <w:rPr>
                <w:sz w:val="22"/>
              </w:rPr>
              <w:t>, TV</w:t>
            </w:r>
          </w:p>
        </w:tc>
        <w:tc>
          <w:tcPr>
            <w:tcW w:w="950" w:type="dxa"/>
          </w:tcPr>
          <w:p w:rsidR="00B11A8F" w:rsidRDefault="00B11A8F">
            <w:pPr>
              <w:rPr>
                <w:sz w:val="22"/>
              </w:rPr>
            </w:pPr>
            <w:r>
              <w:rPr>
                <w:sz w:val="22"/>
              </w:rPr>
              <w:t xml:space="preserve">Aj, </w:t>
            </w:r>
            <w:proofErr w:type="spellStart"/>
            <w:r>
              <w:rPr>
                <w:sz w:val="22"/>
              </w:rPr>
              <w:t>Prv</w:t>
            </w:r>
            <w:proofErr w:type="spellEnd"/>
            <w:r>
              <w:rPr>
                <w:sz w:val="22"/>
              </w:rPr>
              <w:t>, TV</w:t>
            </w:r>
          </w:p>
        </w:tc>
        <w:tc>
          <w:tcPr>
            <w:tcW w:w="949" w:type="dxa"/>
          </w:tcPr>
          <w:p w:rsidR="00B11A8F" w:rsidRDefault="00B11A8F">
            <w:pPr>
              <w:rPr>
                <w:sz w:val="22"/>
              </w:rPr>
            </w:pPr>
            <w:r>
              <w:rPr>
                <w:sz w:val="22"/>
              </w:rPr>
              <w:t>Pří, TV, Čj, Vl</w:t>
            </w:r>
          </w:p>
        </w:tc>
        <w:tc>
          <w:tcPr>
            <w:tcW w:w="950" w:type="dxa"/>
          </w:tcPr>
          <w:p w:rsidR="00B11A8F" w:rsidRDefault="00B11A8F">
            <w:pPr>
              <w:rPr>
                <w:sz w:val="22"/>
              </w:rPr>
            </w:pPr>
            <w:r>
              <w:rPr>
                <w:sz w:val="22"/>
              </w:rPr>
              <w:t>Pří, TV, Vl, Čj, VV</w:t>
            </w:r>
          </w:p>
        </w:tc>
        <w:tc>
          <w:tcPr>
            <w:tcW w:w="950" w:type="dxa"/>
          </w:tcPr>
          <w:p w:rsidR="00B11A8F" w:rsidRDefault="00B11A8F">
            <w:pPr>
              <w:rPr>
                <w:sz w:val="22"/>
              </w:rPr>
            </w:pPr>
            <w:r>
              <w:rPr>
                <w:sz w:val="22"/>
              </w:rPr>
              <w:t>OV, HV</w:t>
            </w:r>
          </w:p>
          <w:p w:rsidR="00B11A8F" w:rsidRDefault="00B11A8F">
            <w:pPr>
              <w:rPr>
                <w:sz w:val="22"/>
              </w:rPr>
            </w:pPr>
            <w:proofErr w:type="gramStart"/>
            <w:r>
              <w:rPr>
                <w:sz w:val="22"/>
              </w:rPr>
              <w:t>VV</w:t>
            </w:r>
            <w:r w:rsidR="00A96B66">
              <w:rPr>
                <w:sz w:val="22"/>
              </w:rPr>
              <w:t>,M</w:t>
            </w:r>
            <w:proofErr w:type="gramEnd"/>
          </w:p>
        </w:tc>
        <w:tc>
          <w:tcPr>
            <w:tcW w:w="949" w:type="dxa"/>
          </w:tcPr>
          <w:p w:rsidR="00B11A8F" w:rsidRDefault="00B11A8F">
            <w:pPr>
              <w:rPr>
                <w:sz w:val="22"/>
              </w:rPr>
            </w:pPr>
            <w:r>
              <w:rPr>
                <w:sz w:val="22"/>
              </w:rPr>
              <w:t>OV, HV</w:t>
            </w:r>
          </w:p>
        </w:tc>
        <w:tc>
          <w:tcPr>
            <w:tcW w:w="950" w:type="dxa"/>
          </w:tcPr>
          <w:p w:rsidR="00B11A8F" w:rsidRDefault="00B11A8F">
            <w:pPr>
              <w:rPr>
                <w:sz w:val="22"/>
              </w:rPr>
            </w:pPr>
            <w:r>
              <w:rPr>
                <w:sz w:val="22"/>
              </w:rPr>
              <w:t>HV, Aj</w:t>
            </w:r>
          </w:p>
        </w:tc>
        <w:tc>
          <w:tcPr>
            <w:tcW w:w="950" w:type="dxa"/>
          </w:tcPr>
          <w:p w:rsidR="00B11A8F" w:rsidRDefault="00B11A8F">
            <w:pPr>
              <w:rPr>
                <w:sz w:val="22"/>
              </w:rPr>
            </w:pPr>
            <w:r>
              <w:rPr>
                <w:sz w:val="22"/>
              </w:rPr>
              <w:t xml:space="preserve">HV, Aj, </w:t>
            </w:r>
            <w:proofErr w:type="spellStart"/>
            <w:r>
              <w:rPr>
                <w:sz w:val="22"/>
              </w:rPr>
              <w:t>Nj</w:t>
            </w:r>
            <w:proofErr w:type="spellEnd"/>
          </w:p>
        </w:tc>
      </w:tr>
      <w:tr w:rsidR="00B11A8F">
        <w:tc>
          <w:tcPr>
            <w:tcW w:w="921" w:type="dxa"/>
            <w:vAlign w:val="center"/>
          </w:tcPr>
          <w:p w:rsidR="00B11A8F" w:rsidRDefault="00B11A8F">
            <w:pPr>
              <w:rPr>
                <w:sz w:val="22"/>
              </w:rPr>
            </w:pPr>
            <w:r>
              <w:rPr>
                <w:sz w:val="22"/>
              </w:rPr>
              <w:t>3.</w:t>
            </w:r>
          </w:p>
        </w:tc>
        <w:tc>
          <w:tcPr>
            <w:tcW w:w="949" w:type="dxa"/>
          </w:tcPr>
          <w:p w:rsidR="00B11A8F" w:rsidRDefault="00B11A8F">
            <w:pPr>
              <w:rPr>
                <w:sz w:val="22"/>
              </w:rPr>
            </w:pPr>
            <w:r>
              <w:rPr>
                <w:sz w:val="22"/>
              </w:rPr>
              <w:t>TV</w:t>
            </w:r>
          </w:p>
        </w:tc>
        <w:tc>
          <w:tcPr>
            <w:tcW w:w="950" w:type="dxa"/>
          </w:tcPr>
          <w:p w:rsidR="00B11A8F" w:rsidRDefault="00B11A8F">
            <w:pPr>
              <w:rPr>
                <w:sz w:val="22"/>
              </w:rPr>
            </w:pPr>
            <w:r>
              <w:rPr>
                <w:sz w:val="22"/>
              </w:rPr>
              <w:t>Čj, TV, VV</w:t>
            </w:r>
          </w:p>
        </w:tc>
        <w:tc>
          <w:tcPr>
            <w:tcW w:w="950" w:type="dxa"/>
          </w:tcPr>
          <w:p w:rsidR="00B11A8F" w:rsidRDefault="00B11A8F">
            <w:pPr>
              <w:rPr>
                <w:sz w:val="22"/>
              </w:rPr>
            </w:pPr>
            <w:r>
              <w:rPr>
                <w:sz w:val="22"/>
              </w:rPr>
              <w:t xml:space="preserve">TV, </w:t>
            </w:r>
            <w:proofErr w:type="spellStart"/>
            <w:r>
              <w:rPr>
                <w:sz w:val="22"/>
              </w:rPr>
              <w:t>Prv</w:t>
            </w:r>
            <w:proofErr w:type="spellEnd"/>
            <w:r>
              <w:rPr>
                <w:sz w:val="22"/>
              </w:rPr>
              <w:t>, VV, Aj</w:t>
            </w:r>
          </w:p>
        </w:tc>
        <w:tc>
          <w:tcPr>
            <w:tcW w:w="949" w:type="dxa"/>
          </w:tcPr>
          <w:p w:rsidR="00B11A8F" w:rsidRDefault="00B11A8F">
            <w:pPr>
              <w:rPr>
                <w:sz w:val="22"/>
              </w:rPr>
            </w:pPr>
            <w:r>
              <w:rPr>
                <w:sz w:val="22"/>
              </w:rPr>
              <w:t>Pří, TV, Čj, Vl</w:t>
            </w:r>
          </w:p>
        </w:tc>
        <w:tc>
          <w:tcPr>
            <w:tcW w:w="950" w:type="dxa"/>
          </w:tcPr>
          <w:p w:rsidR="00B11A8F" w:rsidRDefault="00B11A8F">
            <w:pPr>
              <w:rPr>
                <w:sz w:val="22"/>
              </w:rPr>
            </w:pPr>
            <w:r>
              <w:rPr>
                <w:sz w:val="22"/>
              </w:rPr>
              <w:t>Pří, TV, M, VV, Vl, Čj</w:t>
            </w:r>
          </w:p>
        </w:tc>
        <w:tc>
          <w:tcPr>
            <w:tcW w:w="950" w:type="dxa"/>
          </w:tcPr>
          <w:p w:rsidR="00B11A8F" w:rsidRDefault="00B11A8F">
            <w:pPr>
              <w:rPr>
                <w:sz w:val="22"/>
              </w:rPr>
            </w:pPr>
            <w:r>
              <w:rPr>
                <w:sz w:val="22"/>
              </w:rPr>
              <w:t>HV</w:t>
            </w:r>
          </w:p>
        </w:tc>
        <w:tc>
          <w:tcPr>
            <w:tcW w:w="949" w:type="dxa"/>
          </w:tcPr>
          <w:p w:rsidR="00B11A8F" w:rsidRDefault="00B11A8F">
            <w:pPr>
              <w:rPr>
                <w:sz w:val="22"/>
              </w:rPr>
            </w:pPr>
            <w:r>
              <w:rPr>
                <w:sz w:val="22"/>
              </w:rPr>
              <w:t>OV, HV, M</w:t>
            </w:r>
          </w:p>
        </w:tc>
        <w:tc>
          <w:tcPr>
            <w:tcW w:w="950" w:type="dxa"/>
          </w:tcPr>
          <w:p w:rsidR="00B11A8F" w:rsidRDefault="00B11A8F">
            <w:pPr>
              <w:rPr>
                <w:sz w:val="22"/>
              </w:rPr>
            </w:pPr>
            <w:proofErr w:type="gramStart"/>
            <w:r>
              <w:rPr>
                <w:sz w:val="22"/>
              </w:rPr>
              <w:t>HV,M</w:t>
            </w:r>
            <w:proofErr w:type="gramEnd"/>
          </w:p>
        </w:tc>
        <w:tc>
          <w:tcPr>
            <w:tcW w:w="950" w:type="dxa"/>
          </w:tcPr>
          <w:p w:rsidR="00B11A8F" w:rsidRDefault="00B11A8F">
            <w:pPr>
              <w:rPr>
                <w:sz w:val="22"/>
              </w:rPr>
            </w:pPr>
            <w:r>
              <w:rPr>
                <w:sz w:val="22"/>
              </w:rPr>
              <w:t>HV</w:t>
            </w:r>
          </w:p>
        </w:tc>
      </w:tr>
      <w:tr w:rsidR="00B11A8F">
        <w:tc>
          <w:tcPr>
            <w:tcW w:w="921" w:type="dxa"/>
            <w:vAlign w:val="center"/>
          </w:tcPr>
          <w:p w:rsidR="00B11A8F" w:rsidRDefault="00B11A8F">
            <w:pPr>
              <w:rPr>
                <w:sz w:val="22"/>
              </w:rPr>
            </w:pPr>
            <w:r>
              <w:rPr>
                <w:sz w:val="22"/>
              </w:rPr>
              <w:t>4.</w:t>
            </w:r>
          </w:p>
        </w:tc>
        <w:tc>
          <w:tcPr>
            <w:tcW w:w="949" w:type="dxa"/>
          </w:tcPr>
          <w:p w:rsidR="00B11A8F" w:rsidRDefault="00B11A8F">
            <w:pPr>
              <w:rPr>
                <w:sz w:val="22"/>
              </w:rPr>
            </w:pPr>
            <w:r>
              <w:rPr>
                <w:sz w:val="22"/>
              </w:rPr>
              <w:t>TV</w:t>
            </w:r>
          </w:p>
        </w:tc>
        <w:tc>
          <w:tcPr>
            <w:tcW w:w="950" w:type="dxa"/>
          </w:tcPr>
          <w:p w:rsidR="00B11A8F" w:rsidRDefault="00B11A8F">
            <w:pPr>
              <w:rPr>
                <w:sz w:val="22"/>
              </w:rPr>
            </w:pPr>
            <w:r>
              <w:rPr>
                <w:sz w:val="22"/>
              </w:rPr>
              <w:t>Čj, TV, VV</w:t>
            </w:r>
          </w:p>
        </w:tc>
        <w:tc>
          <w:tcPr>
            <w:tcW w:w="950" w:type="dxa"/>
          </w:tcPr>
          <w:p w:rsidR="00B11A8F" w:rsidRDefault="00B11A8F">
            <w:pPr>
              <w:rPr>
                <w:sz w:val="22"/>
              </w:rPr>
            </w:pPr>
            <w:proofErr w:type="spellStart"/>
            <w:r>
              <w:rPr>
                <w:sz w:val="22"/>
              </w:rPr>
              <w:t>Prv</w:t>
            </w:r>
            <w:proofErr w:type="spellEnd"/>
            <w:r>
              <w:rPr>
                <w:sz w:val="22"/>
              </w:rPr>
              <w:t>, VV</w:t>
            </w:r>
          </w:p>
        </w:tc>
        <w:tc>
          <w:tcPr>
            <w:tcW w:w="949" w:type="dxa"/>
          </w:tcPr>
          <w:p w:rsidR="00B11A8F" w:rsidRDefault="00B11A8F">
            <w:pPr>
              <w:rPr>
                <w:sz w:val="22"/>
              </w:rPr>
            </w:pPr>
            <w:r>
              <w:rPr>
                <w:sz w:val="22"/>
              </w:rPr>
              <w:t>Vl</w:t>
            </w:r>
          </w:p>
        </w:tc>
        <w:tc>
          <w:tcPr>
            <w:tcW w:w="950" w:type="dxa"/>
          </w:tcPr>
          <w:p w:rsidR="00B11A8F" w:rsidRDefault="00B11A8F">
            <w:pPr>
              <w:rPr>
                <w:sz w:val="22"/>
              </w:rPr>
            </w:pPr>
            <w:r>
              <w:rPr>
                <w:sz w:val="22"/>
              </w:rPr>
              <w:t>Vl, Aj, TV, VV, Pří</w:t>
            </w:r>
          </w:p>
        </w:tc>
        <w:tc>
          <w:tcPr>
            <w:tcW w:w="950" w:type="dxa"/>
          </w:tcPr>
          <w:p w:rsidR="00B11A8F" w:rsidRDefault="00B11A8F">
            <w:pPr>
              <w:rPr>
                <w:sz w:val="22"/>
              </w:rPr>
            </w:pPr>
            <w:r>
              <w:rPr>
                <w:sz w:val="22"/>
              </w:rPr>
              <w:t xml:space="preserve">Aj, </w:t>
            </w:r>
            <w:proofErr w:type="spellStart"/>
            <w:r>
              <w:rPr>
                <w:sz w:val="22"/>
              </w:rPr>
              <w:t>Nj</w:t>
            </w:r>
            <w:proofErr w:type="spellEnd"/>
          </w:p>
        </w:tc>
        <w:tc>
          <w:tcPr>
            <w:tcW w:w="949" w:type="dxa"/>
          </w:tcPr>
          <w:p w:rsidR="00B11A8F" w:rsidRDefault="00B11A8F">
            <w:pPr>
              <w:rPr>
                <w:sz w:val="22"/>
              </w:rPr>
            </w:pPr>
            <w:r>
              <w:rPr>
                <w:sz w:val="22"/>
              </w:rPr>
              <w:t>M</w:t>
            </w:r>
          </w:p>
        </w:tc>
        <w:tc>
          <w:tcPr>
            <w:tcW w:w="950" w:type="dxa"/>
          </w:tcPr>
          <w:p w:rsidR="00B11A8F" w:rsidRDefault="00B11A8F">
            <w:pPr>
              <w:rPr>
                <w:sz w:val="22"/>
              </w:rPr>
            </w:pPr>
          </w:p>
        </w:tc>
        <w:tc>
          <w:tcPr>
            <w:tcW w:w="950" w:type="dxa"/>
          </w:tcPr>
          <w:p w:rsidR="00B11A8F" w:rsidRDefault="00B11A8F">
            <w:pPr>
              <w:rPr>
                <w:sz w:val="22"/>
              </w:rPr>
            </w:pPr>
          </w:p>
        </w:tc>
      </w:tr>
      <w:tr w:rsidR="00B11A8F">
        <w:tc>
          <w:tcPr>
            <w:tcW w:w="921" w:type="dxa"/>
            <w:vAlign w:val="center"/>
          </w:tcPr>
          <w:p w:rsidR="00B11A8F" w:rsidRDefault="00B11A8F">
            <w:pPr>
              <w:rPr>
                <w:sz w:val="22"/>
              </w:rPr>
            </w:pPr>
            <w:r>
              <w:rPr>
                <w:sz w:val="22"/>
              </w:rPr>
              <w:t>5.</w:t>
            </w:r>
          </w:p>
        </w:tc>
        <w:tc>
          <w:tcPr>
            <w:tcW w:w="949" w:type="dxa"/>
          </w:tcPr>
          <w:p w:rsidR="00B11A8F" w:rsidRDefault="00B11A8F">
            <w:pPr>
              <w:rPr>
                <w:sz w:val="22"/>
              </w:rPr>
            </w:pPr>
            <w:r>
              <w:rPr>
                <w:sz w:val="22"/>
              </w:rPr>
              <w:t>Čj, M, TV, VV</w:t>
            </w:r>
          </w:p>
        </w:tc>
        <w:tc>
          <w:tcPr>
            <w:tcW w:w="950" w:type="dxa"/>
          </w:tcPr>
          <w:p w:rsidR="00B11A8F" w:rsidRDefault="00B11A8F">
            <w:pPr>
              <w:rPr>
                <w:sz w:val="22"/>
              </w:rPr>
            </w:pPr>
            <w:r>
              <w:rPr>
                <w:sz w:val="22"/>
              </w:rPr>
              <w:t>M, VV, Tv</w:t>
            </w:r>
          </w:p>
        </w:tc>
        <w:tc>
          <w:tcPr>
            <w:tcW w:w="950" w:type="dxa"/>
          </w:tcPr>
          <w:p w:rsidR="00B11A8F" w:rsidRDefault="00B11A8F">
            <w:pPr>
              <w:rPr>
                <w:sz w:val="22"/>
              </w:rPr>
            </w:pPr>
            <w:r>
              <w:rPr>
                <w:sz w:val="22"/>
              </w:rPr>
              <w:t>M, VV</w:t>
            </w:r>
          </w:p>
        </w:tc>
        <w:tc>
          <w:tcPr>
            <w:tcW w:w="949" w:type="dxa"/>
          </w:tcPr>
          <w:p w:rsidR="00B11A8F" w:rsidRDefault="00B11A8F">
            <w:pPr>
              <w:rPr>
                <w:sz w:val="22"/>
              </w:rPr>
            </w:pPr>
            <w:r>
              <w:rPr>
                <w:sz w:val="22"/>
              </w:rPr>
              <w:t>M. Vl</w:t>
            </w:r>
          </w:p>
        </w:tc>
        <w:tc>
          <w:tcPr>
            <w:tcW w:w="950" w:type="dxa"/>
          </w:tcPr>
          <w:p w:rsidR="00B11A8F" w:rsidRDefault="00B11A8F">
            <w:pPr>
              <w:rPr>
                <w:sz w:val="22"/>
              </w:rPr>
            </w:pPr>
            <w:r>
              <w:rPr>
                <w:sz w:val="22"/>
              </w:rPr>
              <w:t>M, TV, Vl, Čj</w:t>
            </w:r>
          </w:p>
        </w:tc>
        <w:tc>
          <w:tcPr>
            <w:tcW w:w="950" w:type="dxa"/>
          </w:tcPr>
          <w:p w:rsidR="00B11A8F" w:rsidRDefault="00B11A8F">
            <w:pPr>
              <w:rPr>
                <w:sz w:val="22"/>
              </w:rPr>
            </w:pPr>
            <w:r>
              <w:rPr>
                <w:sz w:val="22"/>
              </w:rPr>
              <w:t>Pč, HV</w:t>
            </w:r>
          </w:p>
          <w:p w:rsidR="00B11A8F" w:rsidRDefault="00B11A8F">
            <w:pPr>
              <w:rPr>
                <w:sz w:val="22"/>
              </w:rPr>
            </w:pPr>
            <w:r>
              <w:rPr>
                <w:sz w:val="22"/>
              </w:rPr>
              <w:t>VV</w:t>
            </w:r>
          </w:p>
        </w:tc>
        <w:tc>
          <w:tcPr>
            <w:tcW w:w="949" w:type="dxa"/>
          </w:tcPr>
          <w:p w:rsidR="00B11A8F" w:rsidRDefault="00B11A8F">
            <w:pPr>
              <w:rPr>
                <w:sz w:val="22"/>
              </w:rPr>
            </w:pPr>
            <w:r>
              <w:rPr>
                <w:sz w:val="22"/>
              </w:rPr>
              <w:t>Pč, HV</w:t>
            </w:r>
          </w:p>
        </w:tc>
        <w:tc>
          <w:tcPr>
            <w:tcW w:w="950" w:type="dxa"/>
          </w:tcPr>
          <w:p w:rsidR="00B11A8F" w:rsidRDefault="00B11A8F">
            <w:pPr>
              <w:rPr>
                <w:sz w:val="22"/>
              </w:rPr>
            </w:pPr>
            <w:r>
              <w:rPr>
                <w:sz w:val="22"/>
              </w:rPr>
              <w:t>Pč, HV,</w:t>
            </w:r>
          </w:p>
          <w:p w:rsidR="00B11A8F" w:rsidRDefault="00B11A8F">
            <w:pPr>
              <w:rPr>
                <w:sz w:val="22"/>
              </w:rPr>
            </w:pPr>
            <w:r>
              <w:rPr>
                <w:sz w:val="22"/>
              </w:rPr>
              <w:t>M</w:t>
            </w:r>
          </w:p>
        </w:tc>
        <w:tc>
          <w:tcPr>
            <w:tcW w:w="950" w:type="dxa"/>
          </w:tcPr>
          <w:p w:rsidR="00B11A8F" w:rsidRDefault="00B11A8F">
            <w:pPr>
              <w:rPr>
                <w:sz w:val="22"/>
              </w:rPr>
            </w:pPr>
            <w:r>
              <w:rPr>
                <w:sz w:val="22"/>
              </w:rPr>
              <w:t>Pč, HV</w:t>
            </w:r>
          </w:p>
        </w:tc>
      </w:tr>
      <w:tr w:rsidR="00B11A8F">
        <w:tc>
          <w:tcPr>
            <w:tcW w:w="921" w:type="dxa"/>
            <w:vAlign w:val="center"/>
          </w:tcPr>
          <w:p w:rsidR="00B11A8F" w:rsidRDefault="00B11A8F">
            <w:pPr>
              <w:rPr>
                <w:sz w:val="22"/>
              </w:rPr>
            </w:pPr>
            <w:r>
              <w:rPr>
                <w:sz w:val="22"/>
              </w:rPr>
              <w:t>6.</w:t>
            </w:r>
          </w:p>
        </w:tc>
        <w:tc>
          <w:tcPr>
            <w:tcW w:w="949" w:type="dxa"/>
          </w:tcPr>
          <w:p w:rsidR="00B11A8F" w:rsidRDefault="00B11A8F">
            <w:pPr>
              <w:rPr>
                <w:sz w:val="22"/>
              </w:rPr>
            </w:pPr>
            <w:r>
              <w:rPr>
                <w:sz w:val="22"/>
              </w:rPr>
              <w:t>Čj, Aj, TV</w:t>
            </w:r>
          </w:p>
        </w:tc>
        <w:tc>
          <w:tcPr>
            <w:tcW w:w="950" w:type="dxa"/>
          </w:tcPr>
          <w:p w:rsidR="00B11A8F" w:rsidRDefault="00B11A8F">
            <w:pPr>
              <w:rPr>
                <w:sz w:val="22"/>
              </w:rPr>
            </w:pPr>
            <w:r>
              <w:rPr>
                <w:sz w:val="22"/>
              </w:rPr>
              <w:t xml:space="preserve">TV, </w:t>
            </w:r>
            <w:proofErr w:type="spellStart"/>
            <w:r>
              <w:rPr>
                <w:sz w:val="22"/>
              </w:rPr>
              <w:t>Prv</w:t>
            </w:r>
            <w:proofErr w:type="spellEnd"/>
          </w:p>
        </w:tc>
        <w:tc>
          <w:tcPr>
            <w:tcW w:w="950" w:type="dxa"/>
          </w:tcPr>
          <w:p w:rsidR="00B11A8F" w:rsidRDefault="00B11A8F">
            <w:pPr>
              <w:rPr>
                <w:sz w:val="22"/>
              </w:rPr>
            </w:pPr>
            <w:r>
              <w:rPr>
                <w:sz w:val="22"/>
              </w:rPr>
              <w:t xml:space="preserve">Aj, </w:t>
            </w:r>
            <w:proofErr w:type="spellStart"/>
            <w:r>
              <w:rPr>
                <w:sz w:val="22"/>
              </w:rPr>
              <w:t>Prv</w:t>
            </w:r>
            <w:proofErr w:type="spellEnd"/>
          </w:p>
        </w:tc>
        <w:tc>
          <w:tcPr>
            <w:tcW w:w="949" w:type="dxa"/>
          </w:tcPr>
          <w:p w:rsidR="00B11A8F" w:rsidRDefault="00B11A8F">
            <w:pPr>
              <w:rPr>
                <w:sz w:val="22"/>
              </w:rPr>
            </w:pPr>
            <w:r>
              <w:rPr>
                <w:sz w:val="22"/>
              </w:rPr>
              <w:t>Tv, Vl</w:t>
            </w:r>
          </w:p>
        </w:tc>
        <w:tc>
          <w:tcPr>
            <w:tcW w:w="950" w:type="dxa"/>
          </w:tcPr>
          <w:p w:rsidR="00B11A8F" w:rsidRDefault="00B11A8F">
            <w:pPr>
              <w:rPr>
                <w:sz w:val="22"/>
              </w:rPr>
            </w:pPr>
            <w:r>
              <w:rPr>
                <w:sz w:val="22"/>
              </w:rPr>
              <w:t>TV, Pří, Vl, Čj</w:t>
            </w:r>
          </w:p>
        </w:tc>
        <w:tc>
          <w:tcPr>
            <w:tcW w:w="950" w:type="dxa"/>
          </w:tcPr>
          <w:p w:rsidR="00B11A8F" w:rsidRDefault="00B11A8F">
            <w:pPr>
              <w:rPr>
                <w:sz w:val="22"/>
              </w:rPr>
            </w:pPr>
            <w:r>
              <w:rPr>
                <w:sz w:val="22"/>
              </w:rPr>
              <w:t>OV</w:t>
            </w:r>
          </w:p>
        </w:tc>
        <w:tc>
          <w:tcPr>
            <w:tcW w:w="949" w:type="dxa"/>
          </w:tcPr>
          <w:p w:rsidR="00B11A8F" w:rsidRDefault="00B11A8F">
            <w:pPr>
              <w:rPr>
                <w:sz w:val="22"/>
              </w:rPr>
            </w:pPr>
            <w:r>
              <w:rPr>
                <w:sz w:val="22"/>
              </w:rPr>
              <w:t>OV</w:t>
            </w:r>
          </w:p>
        </w:tc>
        <w:tc>
          <w:tcPr>
            <w:tcW w:w="950" w:type="dxa"/>
          </w:tcPr>
          <w:p w:rsidR="00B11A8F" w:rsidRDefault="00B11A8F">
            <w:pPr>
              <w:rPr>
                <w:sz w:val="22"/>
              </w:rPr>
            </w:pPr>
          </w:p>
        </w:tc>
        <w:tc>
          <w:tcPr>
            <w:tcW w:w="950" w:type="dxa"/>
          </w:tcPr>
          <w:p w:rsidR="00B11A8F" w:rsidRDefault="00B11A8F">
            <w:pPr>
              <w:rPr>
                <w:sz w:val="22"/>
              </w:rPr>
            </w:pPr>
            <w:r>
              <w:rPr>
                <w:sz w:val="22"/>
              </w:rPr>
              <w:t>Aj</w:t>
            </w:r>
            <w:r w:rsidR="006561DD">
              <w:rPr>
                <w:sz w:val="22"/>
              </w:rPr>
              <w:t>, M</w:t>
            </w:r>
          </w:p>
        </w:tc>
      </w:tr>
      <w:tr w:rsidR="00B11A8F">
        <w:tc>
          <w:tcPr>
            <w:tcW w:w="921" w:type="dxa"/>
            <w:vAlign w:val="center"/>
          </w:tcPr>
          <w:p w:rsidR="00B11A8F" w:rsidRDefault="00B11A8F">
            <w:pPr>
              <w:rPr>
                <w:sz w:val="22"/>
              </w:rPr>
            </w:pPr>
            <w:r>
              <w:rPr>
                <w:sz w:val="22"/>
              </w:rPr>
              <w:t>7.</w:t>
            </w:r>
          </w:p>
        </w:tc>
        <w:tc>
          <w:tcPr>
            <w:tcW w:w="949" w:type="dxa"/>
          </w:tcPr>
          <w:p w:rsidR="00B11A8F" w:rsidRDefault="00B11A8F">
            <w:pPr>
              <w:rPr>
                <w:sz w:val="22"/>
              </w:rPr>
            </w:pPr>
            <w:r>
              <w:rPr>
                <w:sz w:val="22"/>
              </w:rPr>
              <w:t>Pč, Čj, TV</w:t>
            </w:r>
          </w:p>
        </w:tc>
        <w:tc>
          <w:tcPr>
            <w:tcW w:w="950" w:type="dxa"/>
          </w:tcPr>
          <w:p w:rsidR="00B11A8F" w:rsidRDefault="00B11A8F">
            <w:pPr>
              <w:rPr>
                <w:sz w:val="22"/>
              </w:rPr>
            </w:pPr>
            <w:r>
              <w:rPr>
                <w:sz w:val="22"/>
              </w:rPr>
              <w:t xml:space="preserve">Pč, Čj, TV, </w:t>
            </w:r>
            <w:proofErr w:type="spellStart"/>
            <w:r>
              <w:rPr>
                <w:sz w:val="22"/>
              </w:rPr>
              <w:t>Prv</w:t>
            </w:r>
            <w:proofErr w:type="spellEnd"/>
          </w:p>
        </w:tc>
        <w:tc>
          <w:tcPr>
            <w:tcW w:w="950" w:type="dxa"/>
          </w:tcPr>
          <w:p w:rsidR="00B11A8F" w:rsidRDefault="00B11A8F">
            <w:pPr>
              <w:rPr>
                <w:sz w:val="22"/>
              </w:rPr>
            </w:pPr>
            <w:r>
              <w:rPr>
                <w:sz w:val="22"/>
              </w:rPr>
              <w:t xml:space="preserve">Pč, TV, </w:t>
            </w:r>
            <w:proofErr w:type="spellStart"/>
            <w:r>
              <w:rPr>
                <w:sz w:val="22"/>
              </w:rPr>
              <w:t>Prv</w:t>
            </w:r>
            <w:proofErr w:type="spellEnd"/>
          </w:p>
        </w:tc>
        <w:tc>
          <w:tcPr>
            <w:tcW w:w="949" w:type="dxa"/>
          </w:tcPr>
          <w:p w:rsidR="00B11A8F" w:rsidRDefault="00B11A8F">
            <w:pPr>
              <w:rPr>
                <w:sz w:val="22"/>
              </w:rPr>
            </w:pPr>
            <w:r>
              <w:rPr>
                <w:sz w:val="22"/>
              </w:rPr>
              <w:t>Pč, TV, Pří, Vl</w:t>
            </w:r>
          </w:p>
        </w:tc>
        <w:tc>
          <w:tcPr>
            <w:tcW w:w="950" w:type="dxa"/>
          </w:tcPr>
          <w:p w:rsidR="00B11A8F" w:rsidRDefault="00B11A8F">
            <w:pPr>
              <w:rPr>
                <w:sz w:val="22"/>
              </w:rPr>
            </w:pPr>
            <w:r>
              <w:rPr>
                <w:sz w:val="22"/>
              </w:rPr>
              <w:t>Pč, TV, Pří, Vl, VV</w:t>
            </w:r>
          </w:p>
        </w:tc>
        <w:tc>
          <w:tcPr>
            <w:tcW w:w="950" w:type="dxa"/>
          </w:tcPr>
          <w:p w:rsidR="00B11A8F" w:rsidRDefault="00B11A8F">
            <w:pPr>
              <w:rPr>
                <w:sz w:val="22"/>
              </w:rPr>
            </w:pPr>
            <w:r>
              <w:rPr>
                <w:sz w:val="22"/>
              </w:rPr>
              <w:t xml:space="preserve">Pč, OV, </w:t>
            </w:r>
            <w:proofErr w:type="gramStart"/>
            <w:r>
              <w:rPr>
                <w:sz w:val="22"/>
              </w:rPr>
              <w:t>HV,VV</w:t>
            </w:r>
            <w:proofErr w:type="gramEnd"/>
          </w:p>
        </w:tc>
        <w:tc>
          <w:tcPr>
            <w:tcW w:w="949" w:type="dxa"/>
          </w:tcPr>
          <w:p w:rsidR="00B11A8F" w:rsidRDefault="00B11A8F">
            <w:pPr>
              <w:rPr>
                <w:sz w:val="22"/>
              </w:rPr>
            </w:pPr>
            <w:r>
              <w:rPr>
                <w:sz w:val="22"/>
              </w:rPr>
              <w:t>Pč, HV</w:t>
            </w:r>
          </w:p>
          <w:p w:rsidR="00B11A8F" w:rsidRDefault="00B11A8F">
            <w:pPr>
              <w:rPr>
                <w:sz w:val="22"/>
              </w:rPr>
            </w:pPr>
            <w:r>
              <w:rPr>
                <w:sz w:val="22"/>
              </w:rPr>
              <w:t>Z</w:t>
            </w:r>
          </w:p>
        </w:tc>
        <w:tc>
          <w:tcPr>
            <w:tcW w:w="950" w:type="dxa"/>
          </w:tcPr>
          <w:p w:rsidR="00B11A8F" w:rsidRDefault="00B11A8F">
            <w:pPr>
              <w:rPr>
                <w:sz w:val="22"/>
              </w:rPr>
            </w:pPr>
            <w:r>
              <w:rPr>
                <w:sz w:val="22"/>
              </w:rPr>
              <w:t>Pč, HV</w:t>
            </w:r>
          </w:p>
        </w:tc>
        <w:tc>
          <w:tcPr>
            <w:tcW w:w="950" w:type="dxa"/>
          </w:tcPr>
          <w:p w:rsidR="00B11A8F" w:rsidRDefault="00B11A8F">
            <w:pPr>
              <w:rPr>
                <w:sz w:val="22"/>
              </w:rPr>
            </w:pPr>
            <w:r>
              <w:rPr>
                <w:sz w:val="22"/>
              </w:rPr>
              <w:t>Pč, HV</w:t>
            </w:r>
          </w:p>
        </w:tc>
      </w:tr>
      <w:tr w:rsidR="00B11A8F">
        <w:tc>
          <w:tcPr>
            <w:tcW w:w="921" w:type="dxa"/>
            <w:vAlign w:val="center"/>
          </w:tcPr>
          <w:p w:rsidR="00B11A8F" w:rsidRDefault="00B11A8F">
            <w:pPr>
              <w:rPr>
                <w:sz w:val="22"/>
              </w:rPr>
            </w:pPr>
            <w:r>
              <w:rPr>
                <w:sz w:val="22"/>
              </w:rPr>
              <w:t>8.</w:t>
            </w:r>
          </w:p>
        </w:tc>
        <w:tc>
          <w:tcPr>
            <w:tcW w:w="949" w:type="dxa"/>
          </w:tcPr>
          <w:p w:rsidR="00B11A8F" w:rsidRDefault="00B11A8F">
            <w:pPr>
              <w:rPr>
                <w:sz w:val="22"/>
              </w:rPr>
            </w:pPr>
            <w:r>
              <w:rPr>
                <w:sz w:val="22"/>
              </w:rPr>
              <w:t>Čj, Aj, TV</w:t>
            </w:r>
          </w:p>
        </w:tc>
        <w:tc>
          <w:tcPr>
            <w:tcW w:w="950" w:type="dxa"/>
          </w:tcPr>
          <w:p w:rsidR="00B11A8F" w:rsidRDefault="00B11A8F">
            <w:pPr>
              <w:rPr>
                <w:sz w:val="22"/>
              </w:rPr>
            </w:pPr>
            <w:r>
              <w:rPr>
                <w:sz w:val="22"/>
              </w:rPr>
              <w:t>Čj, Aj, TV</w:t>
            </w:r>
          </w:p>
        </w:tc>
        <w:tc>
          <w:tcPr>
            <w:tcW w:w="950" w:type="dxa"/>
          </w:tcPr>
          <w:p w:rsidR="00B11A8F" w:rsidRDefault="00B11A8F">
            <w:pPr>
              <w:rPr>
                <w:sz w:val="22"/>
              </w:rPr>
            </w:pPr>
            <w:r>
              <w:rPr>
                <w:sz w:val="22"/>
              </w:rPr>
              <w:t>Aj, TV</w:t>
            </w:r>
          </w:p>
        </w:tc>
        <w:tc>
          <w:tcPr>
            <w:tcW w:w="949" w:type="dxa"/>
          </w:tcPr>
          <w:p w:rsidR="00B11A8F" w:rsidRDefault="00B11A8F">
            <w:pPr>
              <w:rPr>
                <w:sz w:val="22"/>
              </w:rPr>
            </w:pPr>
            <w:r>
              <w:rPr>
                <w:sz w:val="22"/>
              </w:rPr>
              <w:t>Pří, TV, Vl, Aj</w:t>
            </w:r>
          </w:p>
        </w:tc>
        <w:tc>
          <w:tcPr>
            <w:tcW w:w="950" w:type="dxa"/>
          </w:tcPr>
          <w:p w:rsidR="00B11A8F" w:rsidRDefault="00B11A8F">
            <w:pPr>
              <w:rPr>
                <w:sz w:val="22"/>
              </w:rPr>
            </w:pPr>
            <w:r>
              <w:rPr>
                <w:sz w:val="22"/>
              </w:rPr>
              <w:t>Pří, TV, Vl, Čj, VV</w:t>
            </w:r>
          </w:p>
        </w:tc>
        <w:tc>
          <w:tcPr>
            <w:tcW w:w="950" w:type="dxa"/>
          </w:tcPr>
          <w:p w:rsidR="00B11A8F" w:rsidRDefault="00B11A8F">
            <w:pPr>
              <w:rPr>
                <w:sz w:val="22"/>
              </w:rPr>
            </w:pPr>
            <w:r>
              <w:rPr>
                <w:sz w:val="22"/>
              </w:rPr>
              <w:t>OV, HV, Čj</w:t>
            </w:r>
          </w:p>
        </w:tc>
        <w:tc>
          <w:tcPr>
            <w:tcW w:w="949" w:type="dxa"/>
          </w:tcPr>
          <w:p w:rsidR="00B11A8F" w:rsidRDefault="00B11A8F">
            <w:pPr>
              <w:rPr>
                <w:sz w:val="22"/>
              </w:rPr>
            </w:pPr>
            <w:r>
              <w:rPr>
                <w:sz w:val="22"/>
              </w:rPr>
              <w:t xml:space="preserve">HV, Aj, </w:t>
            </w:r>
            <w:proofErr w:type="spellStart"/>
            <w:r>
              <w:rPr>
                <w:sz w:val="22"/>
              </w:rPr>
              <w:t>Nj</w:t>
            </w:r>
            <w:proofErr w:type="spellEnd"/>
            <w:r>
              <w:rPr>
                <w:sz w:val="22"/>
              </w:rPr>
              <w:t xml:space="preserve">, </w:t>
            </w:r>
            <w:proofErr w:type="spellStart"/>
            <w:proofErr w:type="gramStart"/>
            <w:r>
              <w:rPr>
                <w:sz w:val="22"/>
              </w:rPr>
              <w:t>Čj,Z</w:t>
            </w:r>
            <w:proofErr w:type="spellEnd"/>
            <w:proofErr w:type="gramEnd"/>
          </w:p>
        </w:tc>
        <w:tc>
          <w:tcPr>
            <w:tcW w:w="950" w:type="dxa"/>
          </w:tcPr>
          <w:p w:rsidR="00B11A8F" w:rsidRDefault="00B11A8F">
            <w:pPr>
              <w:rPr>
                <w:sz w:val="22"/>
              </w:rPr>
            </w:pPr>
            <w:r>
              <w:rPr>
                <w:sz w:val="22"/>
              </w:rPr>
              <w:t>Ch, HV, Čj</w:t>
            </w:r>
          </w:p>
        </w:tc>
        <w:tc>
          <w:tcPr>
            <w:tcW w:w="950" w:type="dxa"/>
          </w:tcPr>
          <w:p w:rsidR="00B11A8F" w:rsidRDefault="00B11A8F">
            <w:pPr>
              <w:rPr>
                <w:sz w:val="22"/>
              </w:rPr>
            </w:pPr>
            <w:r>
              <w:rPr>
                <w:sz w:val="22"/>
              </w:rPr>
              <w:t>HV, Čj</w:t>
            </w:r>
          </w:p>
        </w:tc>
      </w:tr>
      <w:tr w:rsidR="00B11A8F">
        <w:tc>
          <w:tcPr>
            <w:tcW w:w="921" w:type="dxa"/>
            <w:vAlign w:val="center"/>
          </w:tcPr>
          <w:p w:rsidR="00B11A8F" w:rsidRDefault="00B11A8F">
            <w:pPr>
              <w:rPr>
                <w:sz w:val="22"/>
              </w:rPr>
            </w:pPr>
            <w:r>
              <w:rPr>
                <w:sz w:val="22"/>
              </w:rPr>
              <w:t>9.</w:t>
            </w:r>
          </w:p>
        </w:tc>
        <w:tc>
          <w:tcPr>
            <w:tcW w:w="949" w:type="dxa"/>
          </w:tcPr>
          <w:p w:rsidR="00B11A8F" w:rsidRDefault="00B11A8F">
            <w:pPr>
              <w:rPr>
                <w:sz w:val="22"/>
              </w:rPr>
            </w:pPr>
            <w:r>
              <w:rPr>
                <w:sz w:val="22"/>
              </w:rPr>
              <w:t>Čj, VV, TV</w:t>
            </w:r>
          </w:p>
        </w:tc>
        <w:tc>
          <w:tcPr>
            <w:tcW w:w="950" w:type="dxa"/>
          </w:tcPr>
          <w:p w:rsidR="00B11A8F" w:rsidRDefault="00B11A8F">
            <w:pPr>
              <w:rPr>
                <w:sz w:val="22"/>
              </w:rPr>
            </w:pPr>
            <w:r>
              <w:rPr>
                <w:sz w:val="22"/>
              </w:rPr>
              <w:t>TV, VV</w:t>
            </w:r>
          </w:p>
        </w:tc>
        <w:tc>
          <w:tcPr>
            <w:tcW w:w="950" w:type="dxa"/>
          </w:tcPr>
          <w:p w:rsidR="00B11A8F" w:rsidRDefault="00B11A8F">
            <w:pPr>
              <w:rPr>
                <w:sz w:val="22"/>
              </w:rPr>
            </w:pPr>
            <w:r>
              <w:rPr>
                <w:sz w:val="22"/>
              </w:rPr>
              <w:t>TV, VV</w:t>
            </w:r>
          </w:p>
        </w:tc>
        <w:tc>
          <w:tcPr>
            <w:tcW w:w="949" w:type="dxa"/>
          </w:tcPr>
          <w:p w:rsidR="00B11A8F" w:rsidRDefault="00B11A8F">
            <w:pPr>
              <w:rPr>
                <w:sz w:val="22"/>
              </w:rPr>
            </w:pPr>
            <w:r>
              <w:rPr>
                <w:sz w:val="22"/>
              </w:rPr>
              <w:t>TV, Vl</w:t>
            </w:r>
          </w:p>
        </w:tc>
        <w:tc>
          <w:tcPr>
            <w:tcW w:w="950" w:type="dxa"/>
          </w:tcPr>
          <w:p w:rsidR="00B11A8F" w:rsidRDefault="00B11A8F">
            <w:pPr>
              <w:rPr>
                <w:sz w:val="22"/>
              </w:rPr>
            </w:pPr>
            <w:r>
              <w:rPr>
                <w:sz w:val="22"/>
              </w:rPr>
              <w:t>TV, Vl, M, Čj, Pří</w:t>
            </w:r>
          </w:p>
        </w:tc>
        <w:tc>
          <w:tcPr>
            <w:tcW w:w="950" w:type="dxa"/>
          </w:tcPr>
          <w:p w:rsidR="00B11A8F" w:rsidRDefault="00B11A8F">
            <w:pPr>
              <w:rPr>
                <w:sz w:val="22"/>
              </w:rPr>
            </w:pPr>
            <w:r>
              <w:rPr>
                <w:sz w:val="22"/>
              </w:rPr>
              <w:t>OV, HV</w:t>
            </w:r>
          </w:p>
        </w:tc>
        <w:tc>
          <w:tcPr>
            <w:tcW w:w="949" w:type="dxa"/>
          </w:tcPr>
          <w:p w:rsidR="00B11A8F" w:rsidRDefault="00B11A8F">
            <w:pPr>
              <w:rPr>
                <w:sz w:val="22"/>
              </w:rPr>
            </w:pPr>
            <w:proofErr w:type="gramStart"/>
            <w:r>
              <w:rPr>
                <w:sz w:val="22"/>
              </w:rPr>
              <w:t>HV,Z</w:t>
            </w:r>
            <w:proofErr w:type="gramEnd"/>
          </w:p>
        </w:tc>
        <w:tc>
          <w:tcPr>
            <w:tcW w:w="950" w:type="dxa"/>
          </w:tcPr>
          <w:p w:rsidR="00B11A8F" w:rsidRDefault="00B11A8F">
            <w:pPr>
              <w:rPr>
                <w:sz w:val="22"/>
              </w:rPr>
            </w:pPr>
            <w:proofErr w:type="gramStart"/>
            <w:r>
              <w:rPr>
                <w:sz w:val="22"/>
              </w:rPr>
              <w:t>HV,M</w:t>
            </w:r>
            <w:proofErr w:type="gramEnd"/>
          </w:p>
        </w:tc>
        <w:tc>
          <w:tcPr>
            <w:tcW w:w="950" w:type="dxa"/>
          </w:tcPr>
          <w:p w:rsidR="00B11A8F" w:rsidRDefault="00B11A8F">
            <w:pPr>
              <w:rPr>
                <w:sz w:val="22"/>
              </w:rPr>
            </w:pPr>
            <w:r>
              <w:rPr>
                <w:sz w:val="22"/>
              </w:rPr>
              <w:t>HV</w:t>
            </w:r>
            <w:r w:rsidR="006561DD">
              <w:rPr>
                <w:sz w:val="22"/>
              </w:rPr>
              <w:t>, M</w:t>
            </w:r>
          </w:p>
        </w:tc>
      </w:tr>
      <w:tr w:rsidR="00B11A8F">
        <w:tc>
          <w:tcPr>
            <w:tcW w:w="921" w:type="dxa"/>
            <w:vAlign w:val="center"/>
          </w:tcPr>
          <w:p w:rsidR="00B11A8F" w:rsidRDefault="00B11A8F">
            <w:pPr>
              <w:rPr>
                <w:sz w:val="22"/>
              </w:rPr>
            </w:pPr>
            <w:r>
              <w:rPr>
                <w:sz w:val="22"/>
              </w:rPr>
              <w:t>10.</w:t>
            </w:r>
          </w:p>
        </w:tc>
        <w:tc>
          <w:tcPr>
            <w:tcW w:w="949" w:type="dxa"/>
          </w:tcPr>
          <w:p w:rsidR="00B11A8F" w:rsidRDefault="00B11A8F">
            <w:pPr>
              <w:rPr>
                <w:sz w:val="22"/>
              </w:rPr>
            </w:pPr>
            <w:r>
              <w:rPr>
                <w:sz w:val="22"/>
              </w:rPr>
              <w:t>Čj, VV, TV</w:t>
            </w:r>
          </w:p>
        </w:tc>
        <w:tc>
          <w:tcPr>
            <w:tcW w:w="950" w:type="dxa"/>
          </w:tcPr>
          <w:p w:rsidR="00B11A8F" w:rsidRDefault="00B11A8F">
            <w:pPr>
              <w:rPr>
                <w:sz w:val="22"/>
              </w:rPr>
            </w:pPr>
            <w:r>
              <w:rPr>
                <w:sz w:val="22"/>
              </w:rPr>
              <w:t>TV</w:t>
            </w:r>
          </w:p>
        </w:tc>
        <w:tc>
          <w:tcPr>
            <w:tcW w:w="950" w:type="dxa"/>
          </w:tcPr>
          <w:p w:rsidR="00B11A8F" w:rsidRDefault="00B11A8F">
            <w:pPr>
              <w:rPr>
                <w:sz w:val="22"/>
              </w:rPr>
            </w:pPr>
            <w:r>
              <w:rPr>
                <w:sz w:val="22"/>
              </w:rPr>
              <w:t>TV</w:t>
            </w:r>
          </w:p>
        </w:tc>
        <w:tc>
          <w:tcPr>
            <w:tcW w:w="949" w:type="dxa"/>
          </w:tcPr>
          <w:p w:rsidR="00B11A8F" w:rsidRDefault="00B11A8F">
            <w:pPr>
              <w:rPr>
                <w:sz w:val="22"/>
              </w:rPr>
            </w:pPr>
            <w:r>
              <w:rPr>
                <w:sz w:val="22"/>
              </w:rPr>
              <w:t>TV, Vl</w:t>
            </w:r>
          </w:p>
        </w:tc>
        <w:tc>
          <w:tcPr>
            <w:tcW w:w="950" w:type="dxa"/>
          </w:tcPr>
          <w:p w:rsidR="00B11A8F" w:rsidRDefault="00B11A8F">
            <w:pPr>
              <w:rPr>
                <w:sz w:val="22"/>
              </w:rPr>
            </w:pPr>
            <w:r>
              <w:rPr>
                <w:sz w:val="22"/>
              </w:rPr>
              <w:t>TV, Vl, Pří, Čj, M</w:t>
            </w:r>
          </w:p>
        </w:tc>
        <w:tc>
          <w:tcPr>
            <w:tcW w:w="950" w:type="dxa"/>
          </w:tcPr>
          <w:p w:rsidR="00B11A8F" w:rsidRDefault="00B11A8F">
            <w:pPr>
              <w:rPr>
                <w:sz w:val="22"/>
              </w:rPr>
            </w:pPr>
            <w:r>
              <w:rPr>
                <w:sz w:val="22"/>
              </w:rPr>
              <w:t xml:space="preserve">OV, </w:t>
            </w:r>
            <w:proofErr w:type="gramStart"/>
            <w:r>
              <w:rPr>
                <w:sz w:val="22"/>
              </w:rPr>
              <w:t>HV</w:t>
            </w:r>
            <w:r w:rsidR="00A96B66">
              <w:rPr>
                <w:sz w:val="22"/>
              </w:rPr>
              <w:t>,M</w:t>
            </w:r>
            <w:proofErr w:type="gramEnd"/>
          </w:p>
        </w:tc>
        <w:tc>
          <w:tcPr>
            <w:tcW w:w="949" w:type="dxa"/>
          </w:tcPr>
          <w:p w:rsidR="00B11A8F" w:rsidRDefault="00B11A8F">
            <w:pPr>
              <w:rPr>
                <w:sz w:val="22"/>
              </w:rPr>
            </w:pPr>
            <w:proofErr w:type="gramStart"/>
            <w:r>
              <w:rPr>
                <w:sz w:val="22"/>
              </w:rPr>
              <w:t>HV</w:t>
            </w:r>
            <w:r w:rsidR="00A96B66">
              <w:rPr>
                <w:sz w:val="22"/>
              </w:rPr>
              <w:t>,M</w:t>
            </w:r>
            <w:proofErr w:type="gramEnd"/>
          </w:p>
        </w:tc>
        <w:tc>
          <w:tcPr>
            <w:tcW w:w="950" w:type="dxa"/>
          </w:tcPr>
          <w:p w:rsidR="00B11A8F" w:rsidRDefault="00B11A8F">
            <w:pPr>
              <w:rPr>
                <w:sz w:val="22"/>
              </w:rPr>
            </w:pPr>
            <w:r>
              <w:rPr>
                <w:sz w:val="22"/>
              </w:rPr>
              <w:t>Ch, HV</w:t>
            </w:r>
          </w:p>
          <w:p w:rsidR="00B11A8F" w:rsidRDefault="00B11A8F">
            <w:pPr>
              <w:rPr>
                <w:sz w:val="22"/>
              </w:rPr>
            </w:pPr>
            <w:r>
              <w:rPr>
                <w:sz w:val="22"/>
              </w:rPr>
              <w:t>M</w:t>
            </w:r>
          </w:p>
        </w:tc>
        <w:tc>
          <w:tcPr>
            <w:tcW w:w="950" w:type="dxa"/>
          </w:tcPr>
          <w:p w:rsidR="00B11A8F" w:rsidRDefault="00B11A8F">
            <w:pPr>
              <w:rPr>
                <w:sz w:val="22"/>
              </w:rPr>
            </w:pPr>
            <w:r>
              <w:rPr>
                <w:sz w:val="22"/>
              </w:rPr>
              <w:t>HV</w:t>
            </w:r>
            <w:r w:rsidR="006561DD">
              <w:rPr>
                <w:sz w:val="22"/>
              </w:rPr>
              <w:t>, M</w:t>
            </w:r>
          </w:p>
        </w:tc>
      </w:tr>
      <w:tr w:rsidR="00B11A8F">
        <w:tc>
          <w:tcPr>
            <w:tcW w:w="921" w:type="dxa"/>
            <w:vAlign w:val="center"/>
          </w:tcPr>
          <w:p w:rsidR="00B11A8F" w:rsidRDefault="00B11A8F">
            <w:pPr>
              <w:rPr>
                <w:sz w:val="22"/>
              </w:rPr>
            </w:pPr>
            <w:r>
              <w:rPr>
                <w:sz w:val="22"/>
              </w:rPr>
              <w:t>11.</w:t>
            </w:r>
          </w:p>
        </w:tc>
        <w:tc>
          <w:tcPr>
            <w:tcW w:w="949" w:type="dxa"/>
          </w:tcPr>
          <w:p w:rsidR="00B11A8F" w:rsidRDefault="00B11A8F">
            <w:pPr>
              <w:rPr>
                <w:sz w:val="22"/>
              </w:rPr>
            </w:pPr>
            <w:r>
              <w:rPr>
                <w:sz w:val="22"/>
              </w:rPr>
              <w:t>VV</w:t>
            </w:r>
          </w:p>
        </w:tc>
        <w:tc>
          <w:tcPr>
            <w:tcW w:w="950" w:type="dxa"/>
          </w:tcPr>
          <w:p w:rsidR="00B11A8F" w:rsidRDefault="00B11A8F">
            <w:pPr>
              <w:rPr>
                <w:sz w:val="22"/>
              </w:rPr>
            </w:pPr>
            <w:r>
              <w:rPr>
                <w:sz w:val="22"/>
              </w:rPr>
              <w:t>VV</w:t>
            </w:r>
          </w:p>
        </w:tc>
        <w:tc>
          <w:tcPr>
            <w:tcW w:w="950" w:type="dxa"/>
          </w:tcPr>
          <w:p w:rsidR="00B11A8F" w:rsidRDefault="00B11A8F">
            <w:pPr>
              <w:rPr>
                <w:sz w:val="22"/>
              </w:rPr>
            </w:pPr>
          </w:p>
        </w:tc>
        <w:tc>
          <w:tcPr>
            <w:tcW w:w="949" w:type="dxa"/>
          </w:tcPr>
          <w:p w:rsidR="00B11A8F" w:rsidRDefault="00B11A8F">
            <w:pPr>
              <w:rPr>
                <w:sz w:val="22"/>
              </w:rPr>
            </w:pPr>
            <w:r>
              <w:rPr>
                <w:sz w:val="22"/>
              </w:rPr>
              <w:t>TV</w:t>
            </w:r>
          </w:p>
        </w:tc>
        <w:tc>
          <w:tcPr>
            <w:tcW w:w="950" w:type="dxa"/>
          </w:tcPr>
          <w:p w:rsidR="00B11A8F" w:rsidRDefault="00B11A8F">
            <w:pPr>
              <w:rPr>
                <w:sz w:val="22"/>
              </w:rPr>
            </w:pPr>
            <w:r>
              <w:rPr>
                <w:sz w:val="22"/>
              </w:rPr>
              <w:t>TV, Čj, Pří</w:t>
            </w:r>
          </w:p>
        </w:tc>
        <w:tc>
          <w:tcPr>
            <w:tcW w:w="950" w:type="dxa"/>
          </w:tcPr>
          <w:p w:rsidR="00B11A8F" w:rsidRDefault="00B11A8F">
            <w:pPr>
              <w:rPr>
                <w:sz w:val="22"/>
              </w:rPr>
            </w:pPr>
            <w:r>
              <w:rPr>
                <w:sz w:val="22"/>
              </w:rPr>
              <w:t>OV, HV</w:t>
            </w:r>
          </w:p>
        </w:tc>
        <w:tc>
          <w:tcPr>
            <w:tcW w:w="949" w:type="dxa"/>
          </w:tcPr>
          <w:p w:rsidR="00B11A8F" w:rsidRDefault="00A96B66">
            <w:pPr>
              <w:rPr>
                <w:sz w:val="22"/>
              </w:rPr>
            </w:pPr>
            <w:r>
              <w:rPr>
                <w:sz w:val="22"/>
              </w:rPr>
              <w:t xml:space="preserve">Pč, OV, HV, Čj, </w:t>
            </w:r>
          </w:p>
        </w:tc>
        <w:tc>
          <w:tcPr>
            <w:tcW w:w="950" w:type="dxa"/>
          </w:tcPr>
          <w:p w:rsidR="00B11A8F" w:rsidRDefault="00B11A8F">
            <w:pPr>
              <w:rPr>
                <w:sz w:val="22"/>
              </w:rPr>
            </w:pPr>
            <w:r>
              <w:rPr>
                <w:sz w:val="22"/>
              </w:rPr>
              <w:t>Ch, Pč, HV</w:t>
            </w:r>
          </w:p>
        </w:tc>
        <w:tc>
          <w:tcPr>
            <w:tcW w:w="950" w:type="dxa"/>
          </w:tcPr>
          <w:p w:rsidR="00B11A8F" w:rsidRDefault="00B11A8F">
            <w:pPr>
              <w:rPr>
                <w:sz w:val="22"/>
              </w:rPr>
            </w:pPr>
            <w:r>
              <w:rPr>
                <w:sz w:val="22"/>
              </w:rPr>
              <w:t>Pč, Čj, HV</w:t>
            </w:r>
          </w:p>
        </w:tc>
      </w:tr>
    </w:tbl>
    <w:p w:rsidR="00C079EF" w:rsidRDefault="00C079EF">
      <w:pPr>
        <w:pStyle w:val="Nadpis4"/>
        <w:rPr>
          <w:rFonts w:ascii="Times New Roman" w:hAnsi="Times New Roman"/>
        </w:rPr>
      </w:pPr>
      <w:bookmarkStart w:id="103" w:name="_Toc173144116"/>
      <w:bookmarkStart w:id="104" w:name="_Toc177713614"/>
      <w:r>
        <w:rPr>
          <w:rFonts w:ascii="Times New Roman" w:hAnsi="Times New Roman"/>
        </w:rPr>
        <w:t>Výchova demokratického občana (VDO)</w:t>
      </w:r>
      <w:bookmarkEnd w:id="103"/>
      <w:bookmarkEnd w:id="104"/>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21"/>
        <w:gridCol w:w="921"/>
        <w:gridCol w:w="921"/>
        <w:gridCol w:w="921"/>
        <w:gridCol w:w="921"/>
        <w:gridCol w:w="921"/>
        <w:gridCol w:w="921"/>
        <w:gridCol w:w="921"/>
        <w:gridCol w:w="922"/>
        <w:gridCol w:w="922"/>
      </w:tblGrid>
      <w:tr w:rsidR="00C079EF">
        <w:trPr>
          <w:cantSplit/>
          <w:trHeight w:val="135"/>
        </w:trPr>
        <w:tc>
          <w:tcPr>
            <w:tcW w:w="921" w:type="dxa"/>
          </w:tcPr>
          <w:p w:rsidR="00C079EF" w:rsidRDefault="00C079EF">
            <w:pPr>
              <w:rPr>
                <w:sz w:val="22"/>
              </w:rPr>
            </w:pPr>
            <w:r>
              <w:rPr>
                <w:sz w:val="22"/>
              </w:rPr>
              <w:t>Ročník:</w:t>
            </w:r>
          </w:p>
        </w:tc>
        <w:tc>
          <w:tcPr>
            <w:tcW w:w="921" w:type="dxa"/>
            <w:vMerge w:val="restart"/>
            <w:vAlign w:val="center"/>
          </w:tcPr>
          <w:p w:rsidR="00C079EF" w:rsidRDefault="00C079EF">
            <w:pPr>
              <w:rPr>
                <w:sz w:val="22"/>
              </w:rPr>
            </w:pPr>
            <w:r>
              <w:rPr>
                <w:sz w:val="22"/>
              </w:rPr>
              <w:t>1.</w:t>
            </w:r>
          </w:p>
        </w:tc>
        <w:tc>
          <w:tcPr>
            <w:tcW w:w="921" w:type="dxa"/>
            <w:vMerge w:val="restart"/>
            <w:vAlign w:val="center"/>
          </w:tcPr>
          <w:p w:rsidR="00C079EF" w:rsidRDefault="00C079EF">
            <w:pPr>
              <w:rPr>
                <w:sz w:val="22"/>
              </w:rPr>
            </w:pPr>
            <w:r>
              <w:rPr>
                <w:sz w:val="22"/>
              </w:rPr>
              <w:t>2.</w:t>
            </w:r>
          </w:p>
        </w:tc>
        <w:tc>
          <w:tcPr>
            <w:tcW w:w="921" w:type="dxa"/>
            <w:vMerge w:val="restart"/>
            <w:vAlign w:val="center"/>
          </w:tcPr>
          <w:p w:rsidR="00C079EF" w:rsidRDefault="00C079EF">
            <w:pPr>
              <w:rPr>
                <w:sz w:val="22"/>
              </w:rPr>
            </w:pPr>
            <w:r>
              <w:rPr>
                <w:sz w:val="22"/>
              </w:rPr>
              <w:t>3.</w:t>
            </w:r>
          </w:p>
        </w:tc>
        <w:tc>
          <w:tcPr>
            <w:tcW w:w="921" w:type="dxa"/>
            <w:vMerge w:val="restart"/>
            <w:vAlign w:val="center"/>
          </w:tcPr>
          <w:p w:rsidR="00C079EF" w:rsidRDefault="00C079EF">
            <w:pPr>
              <w:rPr>
                <w:sz w:val="22"/>
              </w:rPr>
            </w:pPr>
            <w:r>
              <w:rPr>
                <w:sz w:val="22"/>
              </w:rPr>
              <w:t>4.</w:t>
            </w:r>
          </w:p>
        </w:tc>
        <w:tc>
          <w:tcPr>
            <w:tcW w:w="921" w:type="dxa"/>
            <w:vMerge w:val="restart"/>
            <w:vAlign w:val="center"/>
          </w:tcPr>
          <w:p w:rsidR="00C079EF" w:rsidRDefault="00C079EF">
            <w:pPr>
              <w:rPr>
                <w:sz w:val="22"/>
              </w:rPr>
            </w:pPr>
            <w:r>
              <w:rPr>
                <w:sz w:val="22"/>
              </w:rPr>
              <w:t>5.</w:t>
            </w:r>
          </w:p>
        </w:tc>
        <w:tc>
          <w:tcPr>
            <w:tcW w:w="921" w:type="dxa"/>
            <w:vMerge w:val="restart"/>
            <w:vAlign w:val="center"/>
          </w:tcPr>
          <w:p w:rsidR="00C079EF" w:rsidRDefault="00C079EF">
            <w:pPr>
              <w:rPr>
                <w:sz w:val="22"/>
              </w:rPr>
            </w:pPr>
            <w:r>
              <w:rPr>
                <w:sz w:val="22"/>
              </w:rPr>
              <w:t>6.</w:t>
            </w:r>
          </w:p>
        </w:tc>
        <w:tc>
          <w:tcPr>
            <w:tcW w:w="921" w:type="dxa"/>
            <w:vMerge w:val="restart"/>
            <w:vAlign w:val="center"/>
          </w:tcPr>
          <w:p w:rsidR="00C079EF" w:rsidRDefault="00C079EF">
            <w:pPr>
              <w:rPr>
                <w:sz w:val="22"/>
              </w:rPr>
            </w:pPr>
            <w:r>
              <w:rPr>
                <w:sz w:val="22"/>
              </w:rPr>
              <w:t>7.</w:t>
            </w:r>
          </w:p>
        </w:tc>
        <w:tc>
          <w:tcPr>
            <w:tcW w:w="922" w:type="dxa"/>
            <w:vMerge w:val="restart"/>
            <w:vAlign w:val="center"/>
          </w:tcPr>
          <w:p w:rsidR="00C079EF" w:rsidRDefault="00C079EF">
            <w:pPr>
              <w:rPr>
                <w:sz w:val="22"/>
              </w:rPr>
            </w:pPr>
            <w:r>
              <w:rPr>
                <w:sz w:val="22"/>
              </w:rPr>
              <w:t>8.</w:t>
            </w:r>
          </w:p>
        </w:tc>
        <w:tc>
          <w:tcPr>
            <w:tcW w:w="922" w:type="dxa"/>
            <w:vMerge w:val="restart"/>
            <w:vAlign w:val="center"/>
          </w:tcPr>
          <w:p w:rsidR="00C079EF" w:rsidRDefault="00C079EF">
            <w:pPr>
              <w:rPr>
                <w:sz w:val="22"/>
              </w:rPr>
            </w:pPr>
            <w:r>
              <w:rPr>
                <w:sz w:val="22"/>
              </w:rPr>
              <w:t>9.</w:t>
            </w:r>
          </w:p>
        </w:tc>
      </w:tr>
      <w:tr w:rsidR="00C079EF">
        <w:trPr>
          <w:cantSplit/>
          <w:trHeight w:val="135"/>
        </w:trPr>
        <w:tc>
          <w:tcPr>
            <w:tcW w:w="921" w:type="dxa"/>
          </w:tcPr>
          <w:p w:rsidR="00C079EF" w:rsidRDefault="00C079EF">
            <w:pPr>
              <w:rPr>
                <w:sz w:val="22"/>
              </w:rPr>
            </w:pPr>
            <w:r>
              <w:rPr>
                <w:sz w:val="22"/>
              </w:rPr>
              <w:t>Oddíl:</w:t>
            </w: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2" w:type="dxa"/>
            <w:vMerge/>
          </w:tcPr>
          <w:p w:rsidR="00C079EF" w:rsidRDefault="00C079EF">
            <w:pPr>
              <w:rPr>
                <w:sz w:val="22"/>
              </w:rPr>
            </w:pPr>
          </w:p>
        </w:tc>
        <w:tc>
          <w:tcPr>
            <w:tcW w:w="922" w:type="dxa"/>
            <w:vMerge/>
          </w:tcPr>
          <w:p w:rsidR="00C079EF" w:rsidRDefault="00C079EF">
            <w:pPr>
              <w:rPr>
                <w:sz w:val="22"/>
              </w:rPr>
            </w:pPr>
          </w:p>
        </w:tc>
      </w:tr>
      <w:tr w:rsidR="00C079EF">
        <w:tc>
          <w:tcPr>
            <w:tcW w:w="921" w:type="dxa"/>
            <w:vAlign w:val="center"/>
          </w:tcPr>
          <w:p w:rsidR="00C079EF" w:rsidRDefault="00C079EF">
            <w:pPr>
              <w:rPr>
                <w:sz w:val="22"/>
              </w:rPr>
            </w:pPr>
            <w:r>
              <w:rPr>
                <w:sz w:val="22"/>
              </w:rPr>
              <w:t>1.</w:t>
            </w:r>
          </w:p>
        </w:tc>
        <w:tc>
          <w:tcPr>
            <w:tcW w:w="921" w:type="dxa"/>
          </w:tcPr>
          <w:p w:rsidR="00C079EF" w:rsidRDefault="00C079EF">
            <w:pPr>
              <w:rPr>
                <w:sz w:val="22"/>
              </w:rPr>
            </w:pPr>
            <w:r>
              <w:rPr>
                <w:sz w:val="22"/>
              </w:rPr>
              <w:t>Pč, Čj, TV</w:t>
            </w:r>
          </w:p>
        </w:tc>
        <w:tc>
          <w:tcPr>
            <w:tcW w:w="921" w:type="dxa"/>
          </w:tcPr>
          <w:p w:rsidR="00C079EF" w:rsidRDefault="00C079EF">
            <w:pPr>
              <w:rPr>
                <w:sz w:val="22"/>
              </w:rPr>
            </w:pPr>
            <w:r>
              <w:rPr>
                <w:sz w:val="22"/>
              </w:rPr>
              <w:t xml:space="preserve">Pč, TV, </w:t>
            </w:r>
            <w:proofErr w:type="spellStart"/>
            <w:r>
              <w:rPr>
                <w:sz w:val="22"/>
              </w:rPr>
              <w:t>Prv</w:t>
            </w:r>
            <w:proofErr w:type="spellEnd"/>
            <w:r>
              <w:rPr>
                <w:sz w:val="22"/>
              </w:rPr>
              <w:t>, VV</w:t>
            </w:r>
          </w:p>
        </w:tc>
        <w:tc>
          <w:tcPr>
            <w:tcW w:w="921" w:type="dxa"/>
          </w:tcPr>
          <w:p w:rsidR="00C079EF" w:rsidRDefault="00C079EF">
            <w:pPr>
              <w:rPr>
                <w:sz w:val="22"/>
              </w:rPr>
            </w:pPr>
            <w:r>
              <w:rPr>
                <w:sz w:val="22"/>
              </w:rPr>
              <w:t xml:space="preserve">Pč, TV, </w:t>
            </w:r>
            <w:proofErr w:type="spellStart"/>
            <w:r>
              <w:rPr>
                <w:sz w:val="22"/>
              </w:rPr>
              <w:t>Prv</w:t>
            </w:r>
            <w:proofErr w:type="spellEnd"/>
          </w:p>
        </w:tc>
        <w:tc>
          <w:tcPr>
            <w:tcW w:w="921" w:type="dxa"/>
          </w:tcPr>
          <w:p w:rsidR="00C079EF" w:rsidRDefault="00C079EF">
            <w:pPr>
              <w:rPr>
                <w:sz w:val="22"/>
              </w:rPr>
            </w:pPr>
            <w:r>
              <w:rPr>
                <w:sz w:val="22"/>
              </w:rPr>
              <w:t>TV, Čj, Vl, HV</w:t>
            </w:r>
          </w:p>
        </w:tc>
        <w:tc>
          <w:tcPr>
            <w:tcW w:w="921" w:type="dxa"/>
          </w:tcPr>
          <w:p w:rsidR="00C079EF" w:rsidRDefault="00C079EF">
            <w:pPr>
              <w:rPr>
                <w:sz w:val="22"/>
              </w:rPr>
            </w:pPr>
            <w:r>
              <w:rPr>
                <w:sz w:val="22"/>
              </w:rPr>
              <w:t>TV, Pří, Vl, HV, VV</w:t>
            </w:r>
          </w:p>
        </w:tc>
        <w:tc>
          <w:tcPr>
            <w:tcW w:w="921" w:type="dxa"/>
          </w:tcPr>
          <w:p w:rsidR="00C079EF" w:rsidRDefault="00C079EF">
            <w:pPr>
              <w:rPr>
                <w:sz w:val="22"/>
              </w:rPr>
            </w:pPr>
            <w:r>
              <w:rPr>
                <w:sz w:val="22"/>
              </w:rPr>
              <w:t>OV</w:t>
            </w:r>
            <w:r w:rsidR="008A044F">
              <w:rPr>
                <w:sz w:val="22"/>
              </w:rPr>
              <w:t>,</w:t>
            </w:r>
          </w:p>
        </w:tc>
        <w:tc>
          <w:tcPr>
            <w:tcW w:w="921" w:type="dxa"/>
          </w:tcPr>
          <w:p w:rsidR="00C079EF" w:rsidRDefault="00C079EF">
            <w:pPr>
              <w:rPr>
                <w:sz w:val="22"/>
              </w:rPr>
            </w:pPr>
          </w:p>
        </w:tc>
        <w:tc>
          <w:tcPr>
            <w:tcW w:w="922" w:type="dxa"/>
          </w:tcPr>
          <w:p w:rsidR="00C079EF" w:rsidRDefault="00C079EF">
            <w:pPr>
              <w:rPr>
                <w:sz w:val="22"/>
              </w:rPr>
            </w:pPr>
          </w:p>
        </w:tc>
        <w:tc>
          <w:tcPr>
            <w:tcW w:w="922" w:type="dxa"/>
          </w:tcPr>
          <w:p w:rsidR="00C079EF" w:rsidRDefault="00C079EF">
            <w:pPr>
              <w:rPr>
                <w:sz w:val="22"/>
              </w:rPr>
            </w:pPr>
          </w:p>
        </w:tc>
      </w:tr>
      <w:tr w:rsidR="00C079EF">
        <w:tc>
          <w:tcPr>
            <w:tcW w:w="921" w:type="dxa"/>
            <w:vAlign w:val="center"/>
          </w:tcPr>
          <w:p w:rsidR="00C079EF" w:rsidRDefault="00C079EF">
            <w:pPr>
              <w:rPr>
                <w:sz w:val="22"/>
              </w:rPr>
            </w:pPr>
            <w:r>
              <w:rPr>
                <w:sz w:val="22"/>
              </w:rPr>
              <w:t>2.</w:t>
            </w:r>
          </w:p>
        </w:tc>
        <w:tc>
          <w:tcPr>
            <w:tcW w:w="921" w:type="dxa"/>
          </w:tcPr>
          <w:p w:rsidR="00C079EF" w:rsidRDefault="00C079EF">
            <w:pPr>
              <w:rPr>
                <w:sz w:val="22"/>
              </w:rPr>
            </w:pPr>
            <w:r>
              <w:rPr>
                <w:sz w:val="22"/>
              </w:rPr>
              <w:t>Čj</w:t>
            </w:r>
          </w:p>
        </w:tc>
        <w:tc>
          <w:tcPr>
            <w:tcW w:w="921" w:type="dxa"/>
          </w:tcPr>
          <w:p w:rsidR="00C079EF" w:rsidRDefault="00C079EF">
            <w:pPr>
              <w:rPr>
                <w:sz w:val="22"/>
              </w:rPr>
            </w:pPr>
            <w:r>
              <w:rPr>
                <w:sz w:val="22"/>
              </w:rPr>
              <w:t xml:space="preserve">TV, </w:t>
            </w:r>
            <w:proofErr w:type="spellStart"/>
            <w:r>
              <w:rPr>
                <w:sz w:val="22"/>
              </w:rPr>
              <w:t>Pr</w:t>
            </w:r>
            <w:proofErr w:type="spellEnd"/>
            <w:r>
              <w:rPr>
                <w:sz w:val="22"/>
              </w:rPr>
              <w:t xml:space="preserve"> v</w:t>
            </w:r>
          </w:p>
        </w:tc>
        <w:tc>
          <w:tcPr>
            <w:tcW w:w="921" w:type="dxa"/>
          </w:tcPr>
          <w:p w:rsidR="00C079EF" w:rsidRDefault="00C079EF">
            <w:pPr>
              <w:rPr>
                <w:sz w:val="22"/>
              </w:rPr>
            </w:pPr>
            <w:r>
              <w:rPr>
                <w:sz w:val="22"/>
              </w:rPr>
              <w:t>TV</w:t>
            </w:r>
          </w:p>
        </w:tc>
        <w:tc>
          <w:tcPr>
            <w:tcW w:w="921" w:type="dxa"/>
          </w:tcPr>
          <w:p w:rsidR="00C079EF" w:rsidRDefault="00C079EF">
            <w:pPr>
              <w:rPr>
                <w:sz w:val="22"/>
              </w:rPr>
            </w:pPr>
            <w:r>
              <w:rPr>
                <w:sz w:val="22"/>
              </w:rPr>
              <w:t>TV, Čj, Vl</w:t>
            </w:r>
          </w:p>
        </w:tc>
        <w:tc>
          <w:tcPr>
            <w:tcW w:w="921" w:type="dxa"/>
          </w:tcPr>
          <w:p w:rsidR="00C079EF" w:rsidRDefault="00C079EF">
            <w:pPr>
              <w:rPr>
                <w:sz w:val="22"/>
              </w:rPr>
            </w:pPr>
            <w:r>
              <w:rPr>
                <w:sz w:val="22"/>
              </w:rPr>
              <w:t>TV, Pří, Vl, Čj</w:t>
            </w:r>
          </w:p>
        </w:tc>
        <w:tc>
          <w:tcPr>
            <w:tcW w:w="921" w:type="dxa"/>
          </w:tcPr>
          <w:p w:rsidR="00C079EF" w:rsidRDefault="00C079EF">
            <w:pPr>
              <w:rPr>
                <w:sz w:val="22"/>
              </w:rPr>
            </w:pPr>
            <w:r>
              <w:rPr>
                <w:sz w:val="22"/>
              </w:rPr>
              <w:t>Pč, OV, HV</w:t>
            </w:r>
            <w:r w:rsidR="008A044F">
              <w:rPr>
                <w:sz w:val="22"/>
              </w:rPr>
              <w:t>,</w:t>
            </w:r>
          </w:p>
        </w:tc>
        <w:tc>
          <w:tcPr>
            <w:tcW w:w="921" w:type="dxa"/>
          </w:tcPr>
          <w:p w:rsidR="00C079EF" w:rsidRDefault="00C079EF">
            <w:pPr>
              <w:rPr>
                <w:sz w:val="22"/>
              </w:rPr>
            </w:pPr>
            <w:r>
              <w:rPr>
                <w:sz w:val="22"/>
              </w:rPr>
              <w:t>Pč, OV, HV</w:t>
            </w:r>
          </w:p>
        </w:tc>
        <w:tc>
          <w:tcPr>
            <w:tcW w:w="922" w:type="dxa"/>
          </w:tcPr>
          <w:p w:rsidR="00C079EF" w:rsidRDefault="00C079EF">
            <w:pPr>
              <w:rPr>
                <w:sz w:val="22"/>
              </w:rPr>
            </w:pPr>
            <w:r>
              <w:rPr>
                <w:sz w:val="22"/>
              </w:rPr>
              <w:t>Pč, D, HV</w:t>
            </w:r>
          </w:p>
        </w:tc>
        <w:tc>
          <w:tcPr>
            <w:tcW w:w="922" w:type="dxa"/>
          </w:tcPr>
          <w:p w:rsidR="00C079EF" w:rsidRDefault="00C079EF">
            <w:pPr>
              <w:rPr>
                <w:sz w:val="22"/>
              </w:rPr>
            </w:pPr>
            <w:r>
              <w:rPr>
                <w:sz w:val="22"/>
              </w:rPr>
              <w:t>Pč, OV, D, HV</w:t>
            </w:r>
          </w:p>
        </w:tc>
      </w:tr>
      <w:tr w:rsidR="00C079EF">
        <w:tc>
          <w:tcPr>
            <w:tcW w:w="921" w:type="dxa"/>
            <w:vAlign w:val="center"/>
          </w:tcPr>
          <w:p w:rsidR="00C079EF" w:rsidRDefault="00C079EF">
            <w:pPr>
              <w:rPr>
                <w:sz w:val="22"/>
              </w:rPr>
            </w:pPr>
            <w:r>
              <w:rPr>
                <w:sz w:val="22"/>
              </w:rPr>
              <w:t>3.</w:t>
            </w: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r>
              <w:rPr>
                <w:sz w:val="22"/>
              </w:rPr>
              <w:t>Čj, Vl</w:t>
            </w:r>
          </w:p>
        </w:tc>
        <w:tc>
          <w:tcPr>
            <w:tcW w:w="921" w:type="dxa"/>
          </w:tcPr>
          <w:p w:rsidR="00C079EF" w:rsidRDefault="00C079EF">
            <w:pPr>
              <w:rPr>
                <w:sz w:val="22"/>
              </w:rPr>
            </w:pPr>
            <w:r>
              <w:rPr>
                <w:sz w:val="22"/>
              </w:rPr>
              <w:t>Pří, Vl</w:t>
            </w:r>
          </w:p>
        </w:tc>
        <w:tc>
          <w:tcPr>
            <w:tcW w:w="921" w:type="dxa"/>
          </w:tcPr>
          <w:p w:rsidR="00C079EF" w:rsidRDefault="00C079EF">
            <w:pPr>
              <w:rPr>
                <w:sz w:val="22"/>
              </w:rPr>
            </w:pPr>
          </w:p>
        </w:tc>
        <w:tc>
          <w:tcPr>
            <w:tcW w:w="921" w:type="dxa"/>
          </w:tcPr>
          <w:p w:rsidR="00C079EF" w:rsidRDefault="00C079EF">
            <w:pPr>
              <w:rPr>
                <w:sz w:val="22"/>
              </w:rPr>
            </w:pPr>
          </w:p>
        </w:tc>
        <w:tc>
          <w:tcPr>
            <w:tcW w:w="922" w:type="dxa"/>
          </w:tcPr>
          <w:p w:rsidR="00C079EF" w:rsidRDefault="00C079EF">
            <w:pPr>
              <w:rPr>
                <w:sz w:val="22"/>
              </w:rPr>
            </w:pPr>
          </w:p>
        </w:tc>
        <w:tc>
          <w:tcPr>
            <w:tcW w:w="922" w:type="dxa"/>
          </w:tcPr>
          <w:p w:rsidR="00C079EF" w:rsidRDefault="00C079EF">
            <w:pPr>
              <w:rPr>
                <w:sz w:val="22"/>
              </w:rPr>
            </w:pPr>
            <w:r>
              <w:rPr>
                <w:sz w:val="22"/>
              </w:rPr>
              <w:t>OV</w:t>
            </w:r>
          </w:p>
        </w:tc>
      </w:tr>
      <w:tr w:rsidR="00C079EF">
        <w:tc>
          <w:tcPr>
            <w:tcW w:w="921" w:type="dxa"/>
            <w:tcBorders>
              <w:bottom w:val="single" w:sz="4" w:space="0" w:color="000000"/>
            </w:tcBorders>
            <w:vAlign w:val="center"/>
          </w:tcPr>
          <w:p w:rsidR="00C079EF" w:rsidRDefault="00C079EF">
            <w:pPr>
              <w:rPr>
                <w:sz w:val="22"/>
              </w:rPr>
            </w:pPr>
            <w:r>
              <w:rPr>
                <w:sz w:val="22"/>
              </w:rPr>
              <w:t>4.</w:t>
            </w:r>
          </w:p>
        </w:tc>
        <w:tc>
          <w:tcPr>
            <w:tcW w:w="921" w:type="dxa"/>
            <w:tcBorders>
              <w:bottom w:val="single" w:sz="4" w:space="0" w:color="000000"/>
            </w:tcBorders>
          </w:tcPr>
          <w:p w:rsidR="00C079EF" w:rsidRDefault="00C079EF">
            <w:pPr>
              <w:rPr>
                <w:sz w:val="22"/>
              </w:rPr>
            </w:pPr>
          </w:p>
        </w:tc>
        <w:tc>
          <w:tcPr>
            <w:tcW w:w="921" w:type="dxa"/>
            <w:tcBorders>
              <w:bottom w:val="single" w:sz="4" w:space="0" w:color="000000"/>
            </w:tcBorders>
          </w:tcPr>
          <w:p w:rsidR="00C079EF" w:rsidRDefault="00C079EF">
            <w:pPr>
              <w:rPr>
                <w:sz w:val="22"/>
              </w:rPr>
            </w:pPr>
          </w:p>
        </w:tc>
        <w:tc>
          <w:tcPr>
            <w:tcW w:w="921" w:type="dxa"/>
            <w:tcBorders>
              <w:bottom w:val="single" w:sz="4" w:space="0" w:color="000000"/>
            </w:tcBorders>
          </w:tcPr>
          <w:p w:rsidR="00C079EF" w:rsidRDefault="00C079EF">
            <w:pPr>
              <w:rPr>
                <w:sz w:val="22"/>
              </w:rPr>
            </w:pPr>
          </w:p>
        </w:tc>
        <w:tc>
          <w:tcPr>
            <w:tcW w:w="921" w:type="dxa"/>
            <w:tcBorders>
              <w:bottom w:val="single" w:sz="4" w:space="0" w:color="000000"/>
            </w:tcBorders>
          </w:tcPr>
          <w:p w:rsidR="00C079EF" w:rsidRDefault="00C079EF">
            <w:pPr>
              <w:rPr>
                <w:sz w:val="22"/>
              </w:rPr>
            </w:pPr>
            <w:r>
              <w:rPr>
                <w:sz w:val="22"/>
              </w:rPr>
              <w:t>Čj, Vl</w:t>
            </w:r>
          </w:p>
        </w:tc>
        <w:tc>
          <w:tcPr>
            <w:tcW w:w="921" w:type="dxa"/>
            <w:tcBorders>
              <w:bottom w:val="single" w:sz="4" w:space="0" w:color="000000"/>
            </w:tcBorders>
          </w:tcPr>
          <w:p w:rsidR="00C079EF" w:rsidRDefault="00C079EF">
            <w:pPr>
              <w:rPr>
                <w:sz w:val="22"/>
              </w:rPr>
            </w:pPr>
            <w:r>
              <w:rPr>
                <w:sz w:val="22"/>
              </w:rPr>
              <w:t>Vl. Pří</w:t>
            </w:r>
          </w:p>
        </w:tc>
        <w:tc>
          <w:tcPr>
            <w:tcW w:w="921" w:type="dxa"/>
            <w:tcBorders>
              <w:bottom w:val="single" w:sz="4" w:space="0" w:color="000000"/>
            </w:tcBorders>
          </w:tcPr>
          <w:p w:rsidR="00C079EF" w:rsidRDefault="00C079EF">
            <w:pPr>
              <w:rPr>
                <w:sz w:val="22"/>
              </w:rPr>
            </w:pPr>
            <w:r>
              <w:rPr>
                <w:sz w:val="22"/>
              </w:rPr>
              <w:t>D</w:t>
            </w:r>
          </w:p>
        </w:tc>
        <w:tc>
          <w:tcPr>
            <w:tcW w:w="921" w:type="dxa"/>
            <w:tcBorders>
              <w:bottom w:val="single" w:sz="4" w:space="0" w:color="000000"/>
            </w:tcBorders>
          </w:tcPr>
          <w:p w:rsidR="00C079EF" w:rsidRDefault="00C079EF">
            <w:pPr>
              <w:rPr>
                <w:sz w:val="22"/>
              </w:rPr>
            </w:pPr>
          </w:p>
        </w:tc>
        <w:tc>
          <w:tcPr>
            <w:tcW w:w="922" w:type="dxa"/>
            <w:tcBorders>
              <w:bottom w:val="single" w:sz="4" w:space="0" w:color="000000"/>
            </w:tcBorders>
          </w:tcPr>
          <w:p w:rsidR="00C079EF" w:rsidRDefault="00C079EF">
            <w:pPr>
              <w:rPr>
                <w:sz w:val="22"/>
              </w:rPr>
            </w:pPr>
            <w:r>
              <w:rPr>
                <w:sz w:val="22"/>
              </w:rPr>
              <w:t>D</w:t>
            </w:r>
          </w:p>
        </w:tc>
        <w:tc>
          <w:tcPr>
            <w:tcW w:w="922" w:type="dxa"/>
            <w:tcBorders>
              <w:bottom w:val="single" w:sz="4" w:space="0" w:color="000000"/>
            </w:tcBorders>
          </w:tcPr>
          <w:p w:rsidR="00C079EF" w:rsidRDefault="00C079EF">
            <w:pPr>
              <w:rPr>
                <w:sz w:val="22"/>
              </w:rPr>
            </w:pPr>
            <w:r>
              <w:rPr>
                <w:sz w:val="22"/>
              </w:rPr>
              <w:t>D, OV</w:t>
            </w:r>
          </w:p>
        </w:tc>
      </w:tr>
    </w:tbl>
    <w:p w:rsidR="00D7553D" w:rsidRDefault="00D7553D">
      <w:pPr>
        <w:pStyle w:val="Nadpis4"/>
        <w:rPr>
          <w:rFonts w:ascii="Times New Roman" w:hAnsi="Times New Roman"/>
        </w:rPr>
      </w:pPr>
      <w:bookmarkStart w:id="105" w:name="_Toc173144117"/>
      <w:bookmarkStart w:id="106" w:name="_Toc177713615"/>
    </w:p>
    <w:p w:rsidR="00D7553D" w:rsidRDefault="00D7553D">
      <w:pPr>
        <w:pStyle w:val="Nadpis4"/>
        <w:rPr>
          <w:rFonts w:ascii="Times New Roman" w:hAnsi="Times New Roman"/>
        </w:rPr>
      </w:pPr>
    </w:p>
    <w:p w:rsidR="00C079EF" w:rsidRDefault="00C079EF">
      <w:pPr>
        <w:pStyle w:val="Nadpis4"/>
        <w:rPr>
          <w:rFonts w:ascii="Times New Roman" w:hAnsi="Times New Roman"/>
        </w:rPr>
      </w:pPr>
      <w:r>
        <w:rPr>
          <w:rFonts w:ascii="Times New Roman" w:hAnsi="Times New Roman"/>
        </w:rPr>
        <w:t>Výchova k myšlení v evropských a globálních souvislostech (VMEG)</w:t>
      </w:r>
      <w:bookmarkEnd w:id="105"/>
      <w:bookmarkEnd w:id="106"/>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21"/>
        <w:gridCol w:w="921"/>
        <w:gridCol w:w="921"/>
        <w:gridCol w:w="921"/>
        <w:gridCol w:w="921"/>
        <w:gridCol w:w="921"/>
        <w:gridCol w:w="921"/>
        <w:gridCol w:w="921"/>
        <w:gridCol w:w="922"/>
        <w:gridCol w:w="922"/>
      </w:tblGrid>
      <w:tr w:rsidR="00C079EF">
        <w:trPr>
          <w:cantSplit/>
          <w:trHeight w:val="135"/>
        </w:trPr>
        <w:tc>
          <w:tcPr>
            <w:tcW w:w="921" w:type="dxa"/>
          </w:tcPr>
          <w:p w:rsidR="00C079EF" w:rsidRDefault="00C079EF">
            <w:pPr>
              <w:rPr>
                <w:sz w:val="22"/>
              </w:rPr>
            </w:pPr>
            <w:r>
              <w:rPr>
                <w:sz w:val="22"/>
              </w:rPr>
              <w:t>Ročník:</w:t>
            </w:r>
          </w:p>
        </w:tc>
        <w:tc>
          <w:tcPr>
            <w:tcW w:w="921" w:type="dxa"/>
            <w:vMerge w:val="restart"/>
            <w:vAlign w:val="center"/>
          </w:tcPr>
          <w:p w:rsidR="00C079EF" w:rsidRDefault="00C079EF">
            <w:pPr>
              <w:rPr>
                <w:sz w:val="22"/>
              </w:rPr>
            </w:pPr>
            <w:r>
              <w:rPr>
                <w:sz w:val="22"/>
              </w:rPr>
              <w:t>1.</w:t>
            </w:r>
          </w:p>
        </w:tc>
        <w:tc>
          <w:tcPr>
            <w:tcW w:w="921" w:type="dxa"/>
            <w:vMerge w:val="restart"/>
            <w:vAlign w:val="center"/>
          </w:tcPr>
          <w:p w:rsidR="00C079EF" w:rsidRDefault="00C079EF">
            <w:pPr>
              <w:rPr>
                <w:sz w:val="22"/>
              </w:rPr>
            </w:pPr>
            <w:r>
              <w:rPr>
                <w:sz w:val="22"/>
              </w:rPr>
              <w:t>2.</w:t>
            </w:r>
          </w:p>
        </w:tc>
        <w:tc>
          <w:tcPr>
            <w:tcW w:w="921" w:type="dxa"/>
            <w:vMerge w:val="restart"/>
            <w:vAlign w:val="center"/>
          </w:tcPr>
          <w:p w:rsidR="00C079EF" w:rsidRDefault="00C079EF">
            <w:pPr>
              <w:rPr>
                <w:sz w:val="22"/>
              </w:rPr>
            </w:pPr>
            <w:r>
              <w:rPr>
                <w:sz w:val="22"/>
              </w:rPr>
              <w:t>3.</w:t>
            </w:r>
          </w:p>
        </w:tc>
        <w:tc>
          <w:tcPr>
            <w:tcW w:w="921" w:type="dxa"/>
            <w:vMerge w:val="restart"/>
            <w:vAlign w:val="center"/>
          </w:tcPr>
          <w:p w:rsidR="00C079EF" w:rsidRDefault="00C079EF">
            <w:pPr>
              <w:rPr>
                <w:sz w:val="22"/>
              </w:rPr>
            </w:pPr>
            <w:r>
              <w:rPr>
                <w:sz w:val="22"/>
              </w:rPr>
              <w:t>4.</w:t>
            </w:r>
          </w:p>
        </w:tc>
        <w:tc>
          <w:tcPr>
            <w:tcW w:w="921" w:type="dxa"/>
            <w:vMerge w:val="restart"/>
            <w:vAlign w:val="center"/>
          </w:tcPr>
          <w:p w:rsidR="00C079EF" w:rsidRDefault="00C079EF">
            <w:pPr>
              <w:rPr>
                <w:sz w:val="22"/>
              </w:rPr>
            </w:pPr>
            <w:r>
              <w:rPr>
                <w:sz w:val="22"/>
              </w:rPr>
              <w:t>5.</w:t>
            </w:r>
          </w:p>
        </w:tc>
        <w:tc>
          <w:tcPr>
            <w:tcW w:w="921" w:type="dxa"/>
            <w:vMerge w:val="restart"/>
            <w:vAlign w:val="center"/>
          </w:tcPr>
          <w:p w:rsidR="00C079EF" w:rsidRDefault="00C079EF">
            <w:pPr>
              <w:rPr>
                <w:sz w:val="22"/>
              </w:rPr>
            </w:pPr>
            <w:r>
              <w:rPr>
                <w:sz w:val="22"/>
              </w:rPr>
              <w:t>6.</w:t>
            </w:r>
          </w:p>
        </w:tc>
        <w:tc>
          <w:tcPr>
            <w:tcW w:w="921" w:type="dxa"/>
            <w:vMerge w:val="restart"/>
            <w:vAlign w:val="center"/>
          </w:tcPr>
          <w:p w:rsidR="00C079EF" w:rsidRDefault="00C079EF">
            <w:pPr>
              <w:rPr>
                <w:sz w:val="22"/>
              </w:rPr>
            </w:pPr>
            <w:r>
              <w:rPr>
                <w:sz w:val="22"/>
              </w:rPr>
              <w:t>7.</w:t>
            </w:r>
          </w:p>
        </w:tc>
        <w:tc>
          <w:tcPr>
            <w:tcW w:w="922" w:type="dxa"/>
            <w:vMerge w:val="restart"/>
            <w:vAlign w:val="center"/>
          </w:tcPr>
          <w:p w:rsidR="00C079EF" w:rsidRDefault="00C079EF">
            <w:pPr>
              <w:rPr>
                <w:sz w:val="22"/>
              </w:rPr>
            </w:pPr>
            <w:r>
              <w:rPr>
                <w:sz w:val="22"/>
              </w:rPr>
              <w:t>8.</w:t>
            </w:r>
          </w:p>
        </w:tc>
        <w:tc>
          <w:tcPr>
            <w:tcW w:w="922" w:type="dxa"/>
            <w:vMerge w:val="restart"/>
            <w:vAlign w:val="center"/>
          </w:tcPr>
          <w:p w:rsidR="00C079EF" w:rsidRDefault="00C079EF">
            <w:pPr>
              <w:rPr>
                <w:sz w:val="22"/>
              </w:rPr>
            </w:pPr>
            <w:r>
              <w:rPr>
                <w:sz w:val="22"/>
              </w:rPr>
              <w:t>9.</w:t>
            </w:r>
          </w:p>
        </w:tc>
      </w:tr>
      <w:tr w:rsidR="00C079EF">
        <w:trPr>
          <w:cantSplit/>
          <w:trHeight w:val="135"/>
        </w:trPr>
        <w:tc>
          <w:tcPr>
            <w:tcW w:w="921" w:type="dxa"/>
          </w:tcPr>
          <w:p w:rsidR="00C079EF" w:rsidRDefault="00C079EF">
            <w:pPr>
              <w:rPr>
                <w:sz w:val="22"/>
              </w:rPr>
            </w:pPr>
            <w:r>
              <w:rPr>
                <w:sz w:val="22"/>
              </w:rPr>
              <w:t>Oddíl:</w:t>
            </w: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2" w:type="dxa"/>
            <w:vMerge/>
          </w:tcPr>
          <w:p w:rsidR="00C079EF" w:rsidRDefault="00C079EF">
            <w:pPr>
              <w:rPr>
                <w:sz w:val="22"/>
              </w:rPr>
            </w:pPr>
          </w:p>
        </w:tc>
        <w:tc>
          <w:tcPr>
            <w:tcW w:w="922" w:type="dxa"/>
            <w:vMerge/>
          </w:tcPr>
          <w:p w:rsidR="00C079EF" w:rsidRDefault="00C079EF">
            <w:pPr>
              <w:rPr>
                <w:sz w:val="22"/>
              </w:rPr>
            </w:pPr>
          </w:p>
        </w:tc>
      </w:tr>
      <w:tr w:rsidR="00C079EF">
        <w:tc>
          <w:tcPr>
            <w:tcW w:w="921" w:type="dxa"/>
            <w:vAlign w:val="center"/>
          </w:tcPr>
          <w:p w:rsidR="00C079EF" w:rsidRDefault="00C079EF">
            <w:pPr>
              <w:rPr>
                <w:sz w:val="22"/>
              </w:rPr>
            </w:pPr>
            <w:r>
              <w:rPr>
                <w:sz w:val="22"/>
              </w:rPr>
              <w:t>1.</w:t>
            </w:r>
          </w:p>
        </w:tc>
        <w:tc>
          <w:tcPr>
            <w:tcW w:w="921" w:type="dxa"/>
          </w:tcPr>
          <w:p w:rsidR="00C079EF" w:rsidRDefault="00C079EF">
            <w:pPr>
              <w:rPr>
                <w:sz w:val="22"/>
              </w:rPr>
            </w:pPr>
            <w:r>
              <w:rPr>
                <w:sz w:val="22"/>
              </w:rPr>
              <w:t>Čj, HV, VV</w:t>
            </w:r>
          </w:p>
        </w:tc>
        <w:tc>
          <w:tcPr>
            <w:tcW w:w="921" w:type="dxa"/>
          </w:tcPr>
          <w:p w:rsidR="00C079EF" w:rsidRDefault="00C079EF">
            <w:pPr>
              <w:rPr>
                <w:sz w:val="22"/>
              </w:rPr>
            </w:pPr>
            <w:r>
              <w:rPr>
                <w:sz w:val="22"/>
              </w:rPr>
              <w:t>HV, VV</w:t>
            </w:r>
          </w:p>
        </w:tc>
        <w:tc>
          <w:tcPr>
            <w:tcW w:w="921" w:type="dxa"/>
          </w:tcPr>
          <w:p w:rsidR="00C079EF" w:rsidRDefault="00C079EF">
            <w:pPr>
              <w:rPr>
                <w:sz w:val="22"/>
              </w:rPr>
            </w:pPr>
            <w:r>
              <w:rPr>
                <w:sz w:val="22"/>
              </w:rPr>
              <w:t xml:space="preserve">HV, </w:t>
            </w:r>
            <w:proofErr w:type="spellStart"/>
            <w:r>
              <w:rPr>
                <w:sz w:val="22"/>
              </w:rPr>
              <w:t>Prv</w:t>
            </w:r>
            <w:proofErr w:type="spellEnd"/>
          </w:p>
        </w:tc>
        <w:tc>
          <w:tcPr>
            <w:tcW w:w="921" w:type="dxa"/>
          </w:tcPr>
          <w:p w:rsidR="00C079EF" w:rsidRDefault="00C079EF">
            <w:pPr>
              <w:rPr>
                <w:sz w:val="22"/>
              </w:rPr>
            </w:pPr>
            <w:r>
              <w:rPr>
                <w:sz w:val="22"/>
              </w:rPr>
              <w:t>Pč, Vl, Aj</w:t>
            </w:r>
          </w:p>
        </w:tc>
        <w:tc>
          <w:tcPr>
            <w:tcW w:w="921" w:type="dxa"/>
          </w:tcPr>
          <w:p w:rsidR="00C079EF" w:rsidRDefault="00C079EF">
            <w:pPr>
              <w:rPr>
                <w:sz w:val="22"/>
              </w:rPr>
            </w:pPr>
            <w:r>
              <w:rPr>
                <w:sz w:val="22"/>
              </w:rPr>
              <w:t>Pč, Vl, Aj, Čj, VV, M, TV</w:t>
            </w:r>
          </w:p>
        </w:tc>
        <w:tc>
          <w:tcPr>
            <w:tcW w:w="921" w:type="dxa"/>
          </w:tcPr>
          <w:p w:rsidR="00C079EF" w:rsidRDefault="00C079EF">
            <w:pPr>
              <w:rPr>
                <w:sz w:val="22"/>
              </w:rPr>
            </w:pPr>
            <w:r>
              <w:rPr>
                <w:sz w:val="22"/>
              </w:rPr>
              <w:t xml:space="preserve">D, OV, HV, Aj, </w:t>
            </w:r>
            <w:proofErr w:type="spellStart"/>
            <w:r>
              <w:rPr>
                <w:sz w:val="22"/>
              </w:rPr>
              <w:t>Nj</w:t>
            </w:r>
            <w:proofErr w:type="spellEnd"/>
            <w:r>
              <w:rPr>
                <w:sz w:val="22"/>
              </w:rPr>
              <w:t xml:space="preserve">, </w:t>
            </w:r>
            <w:proofErr w:type="spellStart"/>
            <w:proofErr w:type="gramStart"/>
            <w:r>
              <w:rPr>
                <w:sz w:val="22"/>
              </w:rPr>
              <w:t>Čj</w:t>
            </w:r>
            <w:r w:rsidR="008A044F">
              <w:rPr>
                <w:sz w:val="22"/>
              </w:rPr>
              <w:t>,VV</w:t>
            </w:r>
            <w:proofErr w:type="spellEnd"/>
            <w:proofErr w:type="gramEnd"/>
          </w:p>
        </w:tc>
        <w:tc>
          <w:tcPr>
            <w:tcW w:w="921" w:type="dxa"/>
          </w:tcPr>
          <w:p w:rsidR="00C079EF" w:rsidRDefault="00C079EF">
            <w:pPr>
              <w:rPr>
                <w:sz w:val="22"/>
              </w:rPr>
            </w:pPr>
            <w:r>
              <w:rPr>
                <w:sz w:val="22"/>
              </w:rPr>
              <w:t>Pč, HV, Čj, Aj</w:t>
            </w:r>
            <w:r w:rsidR="005778CF">
              <w:rPr>
                <w:sz w:val="22"/>
              </w:rPr>
              <w:t>, Př</w:t>
            </w:r>
          </w:p>
        </w:tc>
        <w:tc>
          <w:tcPr>
            <w:tcW w:w="922" w:type="dxa"/>
          </w:tcPr>
          <w:p w:rsidR="00C079EF" w:rsidRDefault="00C079EF">
            <w:pPr>
              <w:rPr>
                <w:sz w:val="22"/>
              </w:rPr>
            </w:pPr>
            <w:r>
              <w:rPr>
                <w:sz w:val="22"/>
              </w:rPr>
              <w:t xml:space="preserve">Pč, HV, Aj, </w:t>
            </w:r>
            <w:proofErr w:type="spellStart"/>
            <w:r>
              <w:rPr>
                <w:sz w:val="22"/>
              </w:rPr>
              <w:t>Nj</w:t>
            </w:r>
            <w:proofErr w:type="spellEnd"/>
            <w:r>
              <w:rPr>
                <w:sz w:val="22"/>
              </w:rPr>
              <w:t>, Čj</w:t>
            </w:r>
          </w:p>
        </w:tc>
        <w:tc>
          <w:tcPr>
            <w:tcW w:w="922" w:type="dxa"/>
          </w:tcPr>
          <w:p w:rsidR="00C079EF" w:rsidRDefault="00C079EF">
            <w:pPr>
              <w:rPr>
                <w:sz w:val="22"/>
              </w:rPr>
            </w:pPr>
            <w:r>
              <w:rPr>
                <w:sz w:val="22"/>
              </w:rPr>
              <w:t xml:space="preserve">HV, Aj, </w:t>
            </w:r>
            <w:proofErr w:type="spellStart"/>
            <w:r>
              <w:rPr>
                <w:sz w:val="22"/>
              </w:rPr>
              <w:t>Nj</w:t>
            </w:r>
            <w:proofErr w:type="spellEnd"/>
            <w:r>
              <w:rPr>
                <w:sz w:val="22"/>
              </w:rPr>
              <w:t>, Čj</w:t>
            </w:r>
            <w:r w:rsidR="006561DD">
              <w:rPr>
                <w:sz w:val="22"/>
              </w:rPr>
              <w:t>, M</w:t>
            </w:r>
          </w:p>
        </w:tc>
      </w:tr>
      <w:tr w:rsidR="00C079EF">
        <w:tc>
          <w:tcPr>
            <w:tcW w:w="921" w:type="dxa"/>
            <w:vAlign w:val="center"/>
          </w:tcPr>
          <w:p w:rsidR="00C079EF" w:rsidRDefault="00C079EF">
            <w:pPr>
              <w:rPr>
                <w:sz w:val="22"/>
              </w:rPr>
            </w:pPr>
            <w:r>
              <w:rPr>
                <w:sz w:val="22"/>
              </w:rPr>
              <w:t>2.</w:t>
            </w:r>
          </w:p>
        </w:tc>
        <w:tc>
          <w:tcPr>
            <w:tcW w:w="921" w:type="dxa"/>
          </w:tcPr>
          <w:p w:rsidR="00C079EF" w:rsidRDefault="00C079EF">
            <w:pPr>
              <w:rPr>
                <w:sz w:val="22"/>
              </w:rPr>
            </w:pPr>
            <w:r>
              <w:rPr>
                <w:sz w:val="22"/>
              </w:rPr>
              <w:t>Čj, TV</w:t>
            </w:r>
          </w:p>
        </w:tc>
        <w:tc>
          <w:tcPr>
            <w:tcW w:w="921" w:type="dxa"/>
          </w:tcPr>
          <w:p w:rsidR="00C079EF" w:rsidRDefault="00C079EF">
            <w:pPr>
              <w:rPr>
                <w:sz w:val="22"/>
              </w:rPr>
            </w:pPr>
            <w:r>
              <w:rPr>
                <w:sz w:val="22"/>
              </w:rPr>
              <w:t>TV, VV</w:t>
            </w:r>
          </w:p>
        </w:tc>
        <w:tc>
          <w:tcPr>
            <w:tcW w:w="921" w:type="dxa"/>
          </w:tcPr>
          <w:p w:rsidR="00C079EF" w:rsidRDefault="00C079EF">
            <w:pPr>
              <w:rPr>
                <w:sz w:val="22"/>
              </w:rPr>
            </w:pPr>
            <w:r>
              <w:rPr>
                <w:sz w:val="22"/>
              </w:rPr>
              <w:t>TV</w:t>
            </w:r>
          </w:p>
        </w:tc>
        <w:tc>
          <w:tcPr>
            <w:tcW w:w="921" w:type="dxa"/>
          </w:tcPr>
          <w:p w:rsidR="00C079EF" w:rsidRDefault="00C079EF">
            <w:pPr>
              <w:rPr>
                <w:sz w:val="22"/>
              </w:rPr>
            </w:pPr>
            <w:r>
              <w:rPr>
                <w:sz w:val="22"/>
              </w:rPr>
              <w:t>TV, Vl, Aj</w:t>
            </w:r>
          </w:p>
        </w:tc>
        <w:tc>
          <w:tcPr>
            <w:tcW w:w="921" w:type="dxa"/>
          </w:tcPr>
          <w:p w:rsidR="00C079EF" w:rsidRDefault="00C079EF">
            <w:pPr>
              <w:rPr>
                <w:sz w:val="22"/>
              </w:rPr>
            </w:pPr>
            <w:r>
              <w:rPr>
                <w:sz w:val="22"/>
              </w:rPr>
              <w:t>TV, Vl, Aj, Čj, Pří</w:t>
            </w:r>
          </w:p>
        </w:tc>
        <w:tc>
          <w:tcPr>
            <w:tcW w:w="921" w:type="dxa"/>
          </w:tcPr>
          <w:p w:rsidR="00C079EF" w:rsidRDefault="00C079EF">
            <w:pPr>
              <w:rPr>
                <w:sz w:val="22"/>
              </w:rPr>
            </w:pPr>
            <w:r>
              <w:rPr>
                <w:sz w:val="22"/>
              </w:rPr>
              <w:t>OV, HV</w:t>
            </w:r>
          </w:p>
          <w:p w:rsidR="008A044F" w:rsidRDefault="008A044F">
            <w:pPr>
              <w:rPr>
                <w:sz w:val="22"/>
              </w:rPr>
            </w:pPr>
            <w:r>
              <w:rPr>
                <w:sz w:val="22"/>
              </w:rPr>
              <w:t>VV</w:t>
            </w:r>
          </w:p>
        </w:tc>
        <w:tc>
          <w:tcPr>
            <w:tcW w:w="921" w:type="dxa"/>
          </w:tcPr>
          <w:p w:rsidR="00C079EF" w:rsidRDefault="00C079EF">
            <w:pPr>
              <w:rPr>
                <w:sz w:val="22"/>
              </w:rPr>
            </w:pPr>
            <w:r>
              <w:rPr>
                <w:sz w:val="22"/>
              </w:rPr>
              <w:t>Př, HV, Čj, Aj</w:t>
            </w:r>
          </w:p>
        </w:tc>
        <w:tc>
          <w:tcPr>
            <w:tcW w:w="922" w:type="dxa"/>
          </w:tcPr>
          <w:p w:rsidR="00C079EF" w:rsidRDefault="00C079EF">
            <w:pPr>
              <w:rPr>
                <w:sz w:val="22"/>
              </w:rPr>
            </w:pPr>
            <w:r>
              <w:rPr>
                <w:sz w:val="22"/>
              </w:rPr>
              <w:t>HV, Aj, Čj</w:t>
            </w:r>
          </w:p>
        </w:tc>
        <w:tc>
          <w:tcPr>
            <w:tcW w:w="922" w:type="dxa"/>
          </w:tcPr>
          <w:p w:rsidR="00C079EF" w:rsidRDefault="00C079EF">
            <w:pPr>
              <w:rPr>
                <w:sz w:val="22"/>
              </w:rPr>
            </w:pPr>
            <w:r>
              <w:rPr>
                <w:sz w:val="22"/>
              </w:rPr>
              <w:t>D, HV, Čj</w:t>
            </w:r>
          </w:p>
        </w:tc>
      </w:tr>
      <w:tr w:rsidR="00C079EF">
        <w:tc>
          <w:tcPr>
            <w:tcW w:w="921" w:type="dxa"/>
            <w:vAlign w:val="center"/>
          </w:tcPr>
          <w:p w:rsidR="00C079EF" w:rsidRDefault="00C079EF">
            <w:pPr>
              <w:rPr>
                <w:sz w:val="22"/>
              </w:rPr>
            </w:pPr>
            <w:r>
              <w:rPr>
                <w:sz w:val="22"/>
              </w:rPr>
              <w:t>3.</w:t>
            </w: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r>
              <w:rPr>
                <w:sz w:val="22"/>
              </w:rPr>
              <w:t>Vl</w:t>
            </w:r>
          </w:p>
        </w:tc>
        <w:tc>
          <w:tcPr>
            <w:tcW w:w="921" w:type="dxa"/>
          </w:tcPr>
          <w:p w:rsidR="00C079EF" w:rsidRDefault="00C079EF">
            <w:pPr>
              <w:rPr>
                <w:sz w:val="22"/>
              </w:rPr>
            </w:pPr>
            <w:r>
              <w:rPr>
                <w:sz w:val="22"/>
              </w:rPr>
              <w:t>Vl, Čj, TV, Pří</w:t>
            </w:r>
          </w:p>
        </w:tc>
        <w:tc>
          <w:tcPr>
            <w:tcW w:w="921" w:type="dxa"/>
          </w:tcPr>
          <w:p w:rsidR="00C079EF" w:rsidRDefault="00C079EF">
            <w:pPr>
              <w:rPr>
                <w:sz w:val="22"/>
              </w:rPr>
            </w:pPr>
            <w:r>
              <w:rPr>
                <w:sz w:val="22"/>
              </w:rPr>
              <w:t>DV, HV</w:t>
            </w:r>
          </w:p>
        </w:tc>
        <w:tc>
          <w:tcPr>
            <w:tcW w:w="921" w:type="dxa"/>
          </w:tcPr>
          <w:p w:rsidR="00C079EF" w:rsidRDefault="00C079EF">
            <w:pPr>
              <w:rPr>
                <w:sz w:val="22"/>
              </w:rPr>
            </w:pPr>
            <w:r>
              <w:rPr>
                <w:sz w:val="22"/>
              </w:rPr>
              <w:t>D, HV, Čj</w:t>
            </w:r>
          </w:p>
        </w:tc>
        <w:tc>
          <w:tcPr>
            <w:tcW w:w="922" w:type="dxa"/>
          </w:tcPr>
          <w:p w:rsidR="00C079EF" w:rsidRDefault="00C079EF">
            <w:pPr>
              <w:rPr>
                <w:sz w:val="22"/>
              </w:rPr>
            </w:pPr>
            <w:r>
              <w:rPr>
                <w:sz w:val="22"/>
              </w:rPr>
              <w:t>OV, D, HV, Čj</w:t>
            </w:r>
          </w:p>
        </w:tc>
        <w:tc>
          <w:tcPr>
            <w:tcW w:w="922" w:type="dxa"/>
          </w:tcPr>
          <w:p w:rsidR="00C079EF" w:rsidRDefault="00C079EF">
            <w:pPr>
              <w:rPr>
                <w:sz w:val="22"/>
              </w:rPr>
            </w:pPr>
            <w:r>
              <w:rPr>
                <w:sz w:val="22"/>
              </w:rPr>
              <w:t>OV, D, HV, Čj</w:t>
            </w:r>
          </w:p>
        </w:tc>
      </w:tr>
    </w:tbl>
    <w:p w:rsidR="00C079EF" w:rsidRDefault="00C079EF">
      <w:pPr>
        <w:pStyle w:val="Nadpis4"/>
        <w:rPr>
          <w:rFonts w:ascii="Times New Roman" w:hAnsi="Times New Roman"/>
        </w:rPr>
      </w:pPr>
      <w:bookmarkStart w:id="107" w:name="_Toc173144118"/>
      <w:bookmarkStart w:id="108" w:name="_Toc177713616"/>
      <w:r>
        <w:rPr>
          <w:rFonts w:ascii="Times New Roman" w:hAnsi="Times New Roman"/>
        </w:rPr>
        <w:t>Multikulturní výchova (MUV)</w:t>
      </w:r>
      <w:bookmarkEnd w:id="107"/>
      <w:bookmarkEnd w:id="108"/>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21"/>
        <w:gridCol w:w="921"/>
        <w:gridCol w:w="921"/>
        <w:gridCol w:w="921"/>
        <w:gridCol w:w="921"/>
        <w:gridCol w:w="921"/>
        <w:gridCol w:w="921"/>
        <w:gridCol w:w="921"/>
        <w:gridCol w:w="922"/>
        <w:gridCol w:w="922"/>
      </w:tblGrid>
      <w:tr w:rsidR="00C079EF">
        <w:trPr>
          <w:cantSplit/>
          <w:trHeight w:val="135"/>
        </w:trPr>
        <w:tc>
          <w:tcPr>
            <w:tcW w:w="921" w:type="dxa"/>
          </w:tcPr>
          <w:p w:rsidR="00C079EF" w:rsidRDefault="00C079EF">
            <w:pPr>
              <w:rPr>
                <w:sz w:val="22"/>
              </w:rPr>
            </w:pPr>
            <w:r>
              <w:rPr>
                <w:sz w:val="22"/>
              </w:rPr>
              <w:t>Ročník:</w:t>
            </w:r>
          </w:p>
        </w:tc>
        <w:tc>
          <w:tcPr>
            <w:tcW w:w="921" w:type="dxa"/>
            <w:vMerge w:val="restart"/>
            <w:vAlign w:val="center"/>
          </w:tcPr>
          <w:p w:rsidR="00C079EF" w:rsidRDefault="00C079EF">
            <w:pPr>
              <w:rPr>
                <w:sz w:val="22"/>
              </w:rPr>
            </w:pPr>
            <w:r>
              <w:rPr>
                <w:sz w:val="22"/>
              </w:rPr>
              <w:t>1.</w:t>
            </w:r>
          </w:p>
        </w:tc>
        <w:tc>
          <w:tcPr>
            <w:tcW w:w="921" w:type="dxa"/>
            <w:vMerge w:val="restart"/>
            <w:vAlign w:val="center"/>
          </w:tcPr>
          <w:p w:rsidR="00C079EF" w:rsidRDefault="00C079EF">
            <w:pPr>
              <w:rPr>
                <w:sz w:val="22"/>
              </w:rPr>
            </w:pPr>
            <w:r>
              <w:rPr>
                <w:sz w:val="22"/>
              </w:rPr>
              <w:t>2.</w:t>
            </w:r>
          </w:p>
        </w:tc>
        <w:tc>
          <w:tcPr>
            <w:tcW w:w="921" w:type="dxa"/>
            <w:vMerge w:val="restart"/>
            <w:vAlign w:val="center"/>
          </w:tcPr>
          <w:p w:rsidR="00C079EF" w:rsidRDefault="00C079EF">
            <w:pPr>
              <w:rPr>
                <w:sz w:val="22"/>
              </w:rPr>
            </w:pPr>
            <w:r>
              <w:rPr>
                <w:sz w:val="22"/>
              </w:rPr>
              <w:t>3.</w:t>
            </w:r>
          </w:p>
        </w:tc>
        <w:tc>
          <w:tcPr>
            <w:tcW w:w="921" w:type="dxa"/>
            <w:vMerge w:val="restart"/>
            <w:vAlign w:val="center"/>
          </w:tcPr>
          <w:p w:rsidR="00C079EF" w:rsidRDefault="00C079EF">
            <w:pPr>
              <w:rPr>
                <w:sz w:val="22"/>
              </w:rPr>
            </w:pPr>
            <w:r>
              <w:rPr>
                <w:sz w:val="22"/>
              </w:rPr>
              <w:t>4.</w:t>
            </w:r>
          </w:p>
        </w:tc>
        <w:tc>
          <w:tcPr>
            <w:tcW w:w="921" w:type="dxa"/>
            <w:vMerge w:val="restart"/>
            <w:vAlign w:val="center"/>
          </w:tcPr>
          <w:p w:rsidR="00C079EF" w:rsidRDefault="00C079EF">
            <w:pPr>
              <w:rPr>
                <w:sz w:val="22"/>
              </w:rPr>
            </w:pPr>
            <w:r>
              <w:rPr>
                <w:sz w:val="22"/>
              </w:rPr>
              <w:t>5.</w:t>
            </w:r>
          </w:p>
        </w:tc>
        <w:tc>
          <w:tcPr>
            <w:tcW w:w="921" w:type="dxa"/>
            <w:vMerge w:val="restart"/>
            <w:vAlign w:val="center"/>
          </w:tcPr>
          <w:p w:rsidR="00C079EF" w:rsidRDefault="00C079EF">
            <w:pPr>
              <w:rPr>
                <w:sz w:val="22"/>
              </w:rPr>
            </w:pPr>
            <w:r>
              <w:rPr>
                <w:sz w:val="22"/>
              </w:rPr>
              <w:t>6.</w:t>
            </w:r>
          </w:p>
        </w:tc>
        <w:tc>
          <w:tcPr>
            <w:tcW w:w="921" w:type="dxa"/>
            <w:vMerge w:val="restart"/>
            <w:vAlign w:val="center"/>
          </w:tcPr>
          <w:p w:rsidR="00C079EF" w:rsidRDefault="00C079EF">
            <w:pPr>
              <w:rPr>
                <w:sz w:val="22"/>
              </w:rPr>
            </w:pPr>
            <w:r>
              <w:rPr>
                <w:sz w:val="22"/>
              </w:rPr>
              <w:t>7.</w:t>
            </w:r>
          </w:p>
        </w:tc>
        <w:tc>
          <w:tcPr>
            <w:tcW w:w="922" w:type="dxa"/>
            <w:vMerge w:val="restart"/>
            <w:vAlign w:val="center"/>
          </w:tcPr>
          <w:p w:rsidR="00C079EF" w:rsidRDefault="00C079EF">
            <w:pPr>
              <w:rPr>
                <w:sz w:val="22"/>
              </w:rPr>
            </w:pPr>
            <w:r>
              <w:rPr>
                <w:sz w:val="22"/>
              </w:rPr>
              <w:t>8.</w:t>
            </w:r>
          </w:p>
        </w:tc>
        <w:tc>
          <w:tcPr>
            <w:tcW w:w="922" w:type="dxa"/>
            <w:vMerge w:val="restart"/>
            <w:vAlign w:val="center"/>
          </w:tcPr>
          <w:p w:rsidR="00C079EF" w:rsidRDefault="00C079EF">
            <w:pPr>
              <w:rPr>
                <w:sz w:val="22"/>
              </w:rPr>
            </w:pPr>
            <w:r>
              <w:rPr>
                <w:sz w:val="22"/>
              </w:rPr>
              <w:t>9.</w:t>
            </w:r>
          </w:p>
        </w:tc>
      </w:tr>
      <w:tr w:rsidR="00C079EF">
        <w:trPr>
          <w:cantSplit/>
          <w:trHeight w:val="135"/>
        </w:trPr>
        <w:tc>
          <w:tcPr>
            <w:tcW w:w="921" w:type="dxa"/>
          </w:tcPr>
          <w:p w:rsidR="00C079EF" w:rsidRDefault="00C079EF">
            <w:pPr>
              <w:rPr>
                <w:sz w:val="22"/>
              </w:rPr>
            </w:pPr>
            <w:r>
              <w:rPr>
                <w:sz w:val="22"/>
              </w:rPr>
              <w:t>Oddíl:</w:t>
            </w: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2" w:type="dxa"/>
            <w:vMerge/>
          </w:tcPr>
          <w:p w:rsidR="00C079EF" w:rsidRDefault="00C079EF">
            <w:pPr>
              <w:rPr>
                <w:sz w:val="22"/>
              </w:rPr>
            </w:pPr>
          </w:p>
        </w:tc>
        <w:tc>
          <w:tcPr>
            <w:tcW w:w="922" w:type="dxa"/>
            <w:vMerge/>
          </w:tcPr>
          <w:p w:rsidR="00C079EF" w:rsidRDefault="00C079EF">
            <w:pPr>
              <w:rPr>
                <w:sz w:val="22"/>
              </w:rPr>
            </w:pPr>
          </w:p>
        </w:tc>
      </w:tr>
      <w:tr w:rsidR="00C079EF">
        <w:tc>
          <w:tcPr>
            <w:tcW w:w="921" w:type="dxa"/>
            <w:vAlign w:val="center"/>
          </w:tcPr>
          <w:p w:rsidR="00C079EF" w:rsidRDefault="00C079EF">
            <w:pPr>
              <w:rPr>
                <w:sz w:val="22"/>
              </w:rPr>
            </w:pPr>
            <w:r>
              <w:rPr>
                <w:sz w:val="22"/>
              </w:rPr>
              <w:t>1.</w:t>
            </w:r>
          </w:p>
        </w:tc>
        <w:tc>
          <w:tcPr>
            <w:tcW w:w="921" w:type="dxa"/>
          </w:tcPr>
          <w:p w:rsidR="00C079EF" w:rsidRDefault="00C079EF">
            <w:pPr>
              <w:rPr>
                <w:sz w:val="22"/>
              </w:rPr>
            </w:pPr>
          </w:p>
        </w:tc>
        <w:tc>
          <w:tcPr>
            <w:tcW w:w="921" w:type="dxa"/>
          </w:tcPr>
          <w:p w:rsidR="00C079EF" w:rsidRDefault="00C079EF">
            <w:pPr>
              <w:rPr>
                <w:sz w:val="22"/>
              </w:rPr>
            </w:pPr>
            <w:r>
              <w:rPr>
                <w:sz w:val="22"/>
              </w:rPr>
              <w:t xml:space="preserve">HV, M, </w:t>
            </w:r>
            <w:proofErr w:type="spellStart"/>
            <w:r>
              <w:rPr>
                <w:sz w:val="22"/>
              </w:rPr>
              <w:t>Prv</w:t>
            </w:r>
            <w:proofErr w:type="spellEnd"/>
          </w:p>
        </w:tc>
        <w:tc>
          <w:tcPr>
            <w:tcW w:w="921" w:type="dxa"/>
          </w:tcPr>
          <w:p w:rsidR="00C079EF" w:rsidRDefault="00C079EF">
            <w:pPr>
              <w:rPr>
                <w:sz w:val="22"/>
              </w:rPr>
            </w:pPr>
            <w:r>
              <w:rPr>
                <w:sz w:val="22"/>
              </w:rPr>
              <w:t>HV, Aj</w:t>
            </w:r>
          </w:p>
        </w:tc>
        <w:tc>
          <w:tcPr>
            <w:tcW w:w="921" w:type="dxa"/>
          </w:tcPr>
          <w:p w:rsidR="00C079EF" w:rsidRDefault="00C079EF">
            <w:pPr>
              <w:rPr>
                <w:sz w:val="22"/>
              </w:rPr>
            </w:pPr>
            <w:r>
              <w:rPr>
                <w:sz w:val="22"/>
              </w:rPr>
              <w:t>Pří, Čj, Vl</w:t>
            </w:r>
          </w:p>
        </w:tc>
        <w:tc>
          <w:tcPr>
            <w:tcW w:w="921" w:type="dxa"/>
          </w:tcPr>
          <w:p w:rsidR="00C079EF" w:rsidRDefault="00C079EF">
            <w:pPr>
              <w:rPr>
                <w:sz w:val="22"/>
              </w:rPr>
            </w:pPr>
            <w:r>
              <w:rPr>
                <w:sz w:val="22"/>
              </w:rPr>
              <w:t>Pří, HV, Vl, Aj, Čj</w:t>
            </w:r>
          </w:p>
        </w:tc>
        <w:tc>
          <w:tcPr>
            <w:tcW w:w="921" w:type="dxa"/>
          </w:tcPr>
          <w:p w:rsidR="00C079EF" w:rsidRDefault="00C079EF">
            <w:pPr>
              <w:rPr>
                <w:sz w:val="22"/>
              </w:rPr>
            </w:pPr>
            <w:r>
              <w:rPr>
                <w:sz w:val="22"/>
              </w:rPr>
              <w:t>OV, HV, Čj</w:t>
            </w:r>
          </w:p>
        </w:tc>
        <w:tc>
          <w:tcPr>
            <w:tcW w:w="921" w:type="dxa"/>
          </w:tcPr>
          <w:p w:rsidR="00C079EF" w:rsidRDefault="00C079EF">
            <w:pPr>
              <w:rPr>
                <w:sz w:val="22"/>
              </w:rPr>
            </w:pPr>
            <w:r>
              <w:rPr>
                <w:sz w:val="22"/>
              </w:rPr>
              <w:t xml:space="preserve">Pč, D, HV, Aj, </w:t>
            </w:r>
            <w:proofErr w:type="spellStart"/>
            <w:r>
              <w:rPr>
                <w:sz w:val="22"/>
              </w:rPr>
              <w:t>Nj</w:t>
            </w:r>
            <w:proofErr w:type="spellEnd"/>
            <w:r>
              <w:rPr>
                <w:sz w:val="22"/>
              </w:rPr>
              <w:t>, Čj</w:t>
            </w:r>
          </w:p>
        </w:tc>
        <w:tc>
          <w:tcPr>
            <w:tcW w:w="922" w:type="dxa"/>
          </w:tcPr>
          <w:p w:rsidR="00C079EF" w:rsidRDefault="00C079EF">
            <w:pPr>
              <w:rPr>
                <w:sz w:val="22"/>
              </w:rPr>
            </w:pPr>
            <w:r>
              <w:rPr>
                <w:sz w:val="22"/>
              </w:rPr>
              <w:t xml:space="preserve">Pč, HV, Aj, </w:t>
            </w:r>
            <w:proofErr w:type="spellStart"/>
            <w:r>
              <w:rPr>
                <w:sz w:val="22"/>
              </w:rPr>
              <w:t>Nj</w:t>
            </w:r>
            <w:proofErr w:type="spellEnd"/>
            <w:r>
              <w:rPr>
                <w:sz w:val="22"/>
              </w:rPr>
              <w:t>, Čj</w:t>
            </w:r>
          </w:p>
        </w:tc>
        <w:tc>
          <w:tcPr>
            <w:tcW w:w="922" w:type="dxa"/>
          </w:tcPr>
          <w:p w:rsidR="00C079EF" w:rsidRDefault="00C079EF">
            <w:pPr>
              <w:rPr>
                <w:sz w:val="22"/>
              </w:rPr>
            </w:pPr>
            <w:r>
              <w:rPr>
                <w:sz w:val="22"/>
              </w:rPr>
              <w:t>HV, Čj</w:t>
            </w:r>
          </w:p>
        </w:tc>
      </w:tr>
      <w:tr w:rsidR="00C079EF">
        <w:tc>
          <w:tcPr>
            <w:tcW w:w="921" w:type="dxa"/>
            <w:vAlign w:val="center"/>
          </w:tcPr>
          <w:p w:rsidR="00C079EF" w:rsidRDefault="00C079EF">
            <w:pPr>
              <w:rPr>
                <w:sz w:val="22"/>
              </w:rPr>
            </w:pPr>
            <w:r>
              <w:rPr>
                <w:sz w:val="22"/>
              </w:rPr>
              <w:t>2.</w:t>
            </w:r>
          </w:p>
        </w:tc>
        <w:tc>
          <w:tcPr>
            <w:tcW w:w="921" w:type="dxa"/>
          </w:tcPr>
          <w:p w:rsidR="00C079EF" w:rsidRDefault="00C079EF">
            <w:pPr>
              <w:rPr>
                <w:sz w:val="22"/>
              </w:rPr>
            </w:pPr>
            <w:r>
              <w:rPr>
                <w:sz w:val="22"/>
              </w:rPr>
              <w:t>Pč, VV, Aj</w:t>
            </w:r>
          </w:p>
        </w:tc>
        <w:tc>
          <w:tcPr>
            <w:tcW w:w="921" w:type="dxa"/>
          </w:tcPr>
          <w:p w:rsidR="00C079EF" w:rsidRDefault="00C079EF">
            <w:pPr>
              <w:rPr>
                <w:sz w:val="22"/>
              </w:rPr>
            </w:pPr>
            <w:r>
              <w:rPr>
                <w:sz w:val="22"/>
              </w:rPr>
              <w:t xml:space="preserve">Pč, </w:t>
            </w:r>
            <w:proofErr w:type="spellStart"/>
            <w:r>
              <w:rPr>
                <w:sz w:val="22"/>
              </w:rPr>
              <w:t>Prv</w:t>
            </w:r>
            <w:proofErr w:type="spellEnd"/>
            <w:r>
              <w:rPr>
                <w:sz w:val="22"/>
              </w:rPr>
              <w:t>, Aj</w:t>
            </w:r>
          </w:p>
        </w:tc>
        <w:tc>
          <w:tcPr>
            <w:tcW w:w="921" w:type="dxa"/>
          </w:tcPr>
          <w:p w:rsidR="00C079EF" w:rsidRDefault="00C079EF">
            <w:pPr>
              <w:rPr>
                <w:sz w:val="22"/>
              </w:rPr>
            </w:pPr>
            <w:r>
              <w:rPr>
                <w:sz w:val="22"/>
              </w:rPr>
              <w:t xml:space="preserve">Pč, </w:t>
            </w:r>
            <w:proofErr w:type="spellStart"/>
            <w:r>
              <w:rPr>
                <w:sz w:val="22"/>
              </w:rPr>
              <w:t>Prv</w:t>
            </w:r>
            <w:proofErr w:type="spellEnd"/>
            <w:r>
              <w:rPr>
                <w:sz w:val="22"/>
              </w:rPr>
              <w:t>, Aj</w:t>
            </w:r>
          </w:p>
        </w:tc>
        <w:tc>
          <w:tcPr>
            <w:tcW w:w="921" w:type="dxa"/>
          </w:tcPr>
          <w:p w:rsidR="00C079EF" w:rsidRDefault="00C079EF">
            <w:pPr>
              <w:rPr>
                <w:sz w:val="22"/>
              </w:rPr>
            </w:pPr>
            <w:r>
              <w:rPr>
                <w:sz w:val="22"/>
              </w:rPr>
              <w:t>Pč, Čj, Vl, Aj</w:t>
            </w:r>
          </w:p>
        </w:tc>
        <w:tc>
          <w:tcPr>
            <w:tcW w:w="921" w:type="dxa"/>
          </w:tcPr>
          <w:p w:rsidR="00C079EF" w:rsidRDefault="00C079EF">
            <w:pPr>
              <w:rPr>
                <w:sz w:val="22"/>
              </w:rPr>
            </w:pPr>
            <w:r>
              <w:rPr>
                <w:sz w:val="22"/>
              </w:rPr>
              <w:t>Pč, Pří, Vl, VV, Aj, Čj</w:t>
            </w:r>
          </w:p>
        </w:tc>
        <w:tc>
          <w:tcPr>
            <w:tcW w:w="921" w:type="dxa"/>
          </w:tcPr>
          <w:p w:rsidR="00C079EF" w:rsidRDefault="00C079EF">
            <w:pPr>
              <w:rPr>
                <w:sz w:val="22"/>
              </w:rPr>
            </w:pPr>
            <w:r>
              <w:rPr>
                <w:sz w:val="22"/>
              </w:rPr>
              <w:t xml:space="preserve">OV, HV, Aj, </w:t>
            </w:r>
            <w:proofErr w:type="spellStart"/>
            <w:proofErr w:type="gramStart"/>
            <w:r>
              <w:rPr>
                <w:sz w:val="22"/>
              </w:rPr>
              <w:t>Nj</w:t>
            </w:r>
            <w:r w:rsidR="008A044F">
              <w:rPr>
                <w:sz w:val="22"/>
              </w:rPr>
              <w:t>,VV</w:t>
            </w:r>
            <w:proofErr w:type="spellEnd"/>
            <w:proofErr w:type="gramEnd"/>
          </w:p>
        </w:tc>
        <w:tc>
          <w:tcPr>
            <w:tcW w:w="921" w:type="dxa"/>
          </w:tcPr>
          <w:p w:rsidR="00C079EF" w:rsidRDefault="00C079EF">
            <w:pPr>
              <w:rPr>
                <w:sz w:val="22"/>
              </w:rPr>
            </w:pPr>
            <w:r>
              <w:rPr>
                <w:sz w:val="22"/>
              </w:rPr>
              <w:t xml:space="preserve">D, HV, Aj, </w:t>
            </w:r>
            <w:proofErr w:type="spellStart"/>
            <w:r>
              <w:rPr>
                <w:sz w:val="22"/>
              </w:rPr>
              <w:t>Nj</w:t>
            </w:r>
            <w:proofErr w:type="spellEnd"/>
          </w:p>
        </w:tc>
        <w:tc>
          <w:tcPr>
            <w:tcW w:w="922" w:type="dxa"/>
          </w:tcPr>
          <w:p w:rsidR="00C079EF" w:rsidRDefault="00C079EF">
            <w:pPr>
              <w:rPr>
                <w:sz w:val="22"/>
              </w:rPr>
            </w:pPr>
            <w:r>
              <w:rPr>
                <w:sz w:val="22"/>
              </w:rPr>
              <w:t>D, HV, Čj</w:t>
            </w:r>
          </w:p>
        </w:tc>
        <w:tc>
          <w:tcPr>
            <w:tcW w:w="922" w:type="dxa"/>
          </w:tcPr>
          <w:p w:rsidR="00C079EF" w:rsidRDefault="00C079EF">
            <w:pPr>
              <w:rPr>
                <w:sz w:val="22"/>
              </w:rPr>
            </w:pPr>
            <w:r>
              <w:rPr>
                <w:sz w:val="22"/>
              </w:rPr>
              <w:t>D, HV, Čj, Aj</w:t>
            </w:r>
          </w:p>
        </w:tc>
      </w:tr>
      <w:tr w:rsidR="00C079EF">
        <w:tc>
          <w:tcPr>
            <w:tcW w:w="921" w:type="dxa"/>
            <w:vAlign w:val="center"/>
          </w:tcPr>
          <w:p w:rsidR="00C079EF" w:rsidRDefault="00C079EF">
            <w:pPr>
              <w:rPr>
                <w:sz w:val="22"/>
              </w:rPr>
            </w:pPr>
            <w:r>
              <w:rPr>
                <w:sz w:val="22"/>
              </w:rPr>
              <w:t>3.</w:t>
            </w:r>
          </w:p>
        </w:tc>
        <w:tc>
          <w:tcPr>
            <w:tcW w:w="921" w:type="dxa"/>
          </w:tcPr>
          <w:p w:rsidR="00C079EF" w:rsidRDefault="00C079EF">
            <w:pPr>
              <w:rPr>
                <w:sz w:val="22"/>
              </w:rPr>
            </w:pPr>
            <w:r>
              <w:rPr>
                <w:sz w:val="22"/>
              </w:rPr>
              <w:t>Pč</w:t>
            </w:r>
          </w:p>
        </w:tc>
        <w:tc>
          <w:tcPr>
            <w:tcW w:w="921" w:type="dxa"/>
          </w:tcPr>
          <w:p w:rsidR="00C079EF" w:rsidRDefault="00C079EF">
            <w:pPr>
              <w:rPr>
                <w:sz w:val="22"/>
              </w:rPr>
            </w:pPr>
            <w:r>
              <w:rPr>
                <w:sz w:val="22"/>
              </w:rPr>
              <w:t>Pč</w:t>
            </w:r>
          </w:p>
        </w:tc>
        <w:tc>
          <w:tcPr>
            <w:tcW w:w="921" w:type="dxa"/>
          </w:tcPr>
          <w:p w:rsidR="00C079EF" w:rsidRDefault="00C079EF">
            <w:pPr>
              <w:rPr>
                <w:sz w:val="22"/>
              </w:rPr>
            </w:pPr>
            <w:r>
              <w:rPr>
                <w:sz w:val="22"/>
              </w:rPr>
              <w:t>Pč, VV</w:t>
            </w:r>
          </w:p>
        </w:tc>
        <w:tc>
          <w:tcPr>
            <w:tcW w:w="921" w:type="dxa"/>
          </w:tcPr>
          <w:p w:rsidR="00C079EF" w:rsidRDefault="00C079EF">
            <w:pPr>
              <w:rPr>
                <w:sz w:val="22"/>
              </w:rPr>
            </w:pPr>
            <w:r>
              <w:rPr>
                <w:sz w:val="22"/>
              </w:rPr>
              <w:t>Pč, Pří, Vl</w:t>
            </w:r>
          </w:p>
        </w:tc>
        <w:tc>
          <w:tcPr>
            <w:tcW w:w="921" w:type="dxa"/>
          </w:tcPr>
          <w:p w:rsidR="00C079EF" w:rsidRDefault="00C079EF">
            <w:pPr>
              <w:rPr>
                <w:sz w:val="22"/>
              </w:rPr>
            </w:pPr>
            <w:r>
              <w:rPr>
                <w:sz w:val="22"/>
              </w:rPr>
              <w:t>Pč, Pří, Vl</w:t>
            </w:r>
          </w:p>
        </w:tc>
        <w:tc>
          <w:tcPr>
            <w:tcW w:w="921" w:type="dxa"/>
          </w:tcPr>
          <w:p w:rsidR="00C079EF" w:rsidRDefault="00C079EF">
            <w:pPr>
              <w:rPr>
                <w:sz w:val="22"/>
              </w:rPr>
            </w:pPr>
            <w:r>
              <w:rPr>
                <w:sz w:val="22"/>
              </w:rPr>
              <w:t>OV, HV</w:t>
            </w:r>
          </w:p>
          <w:p w:rsidR="008A044F" w:rsidRDefault="008A044F">
            <w:pPr>
              <w:rPr>
                <w:sz w:val="22"/>
              </w:rPr>
            </w:pPr>
            <w:r>
              <w:rPr>
                <w:sz w:val="22"/>
              </w:rPr>
              <w:t>Z</w:t>
            </w:r>
          </w:p>
        </w:tc>
        <w:tc>
          <w:tcPr>
            <w:tcW w:w="921" w:type="dxa"/>
          </w:tcPr>
          <w:p w:rsidR="00C079EF" w:rsidRDefault="00C079EF">
            <w:pPr>
              <w:rPr>
                <w:sz w:val="22"/>
              </w:rPr>
            </w:pPr>
            <w:r>
              <w:rPr>
                <w:sz w:val="22"/>
              </w:rPr>
              <w:t>D, HV</w:t>
            </w:r>
          </w:p>
        </w:tc>
        <w:tc>
          <w:tcPr>
            <w:tcW w:w="922" w:type="dxa"/>
          </w:tcPr>
          <w:p w:rsidR="00C079EF" w:rsidRDefault="00C079EF">
            <w:pPr>
              <w:rPr>
                <w:sz w:val="22"/>
              </w:rPr>
            </w:pPr>
            <w:r>
              <w:rPr>
                <w:sz w:val="22"/>
              </w:rPr>
              <w:t>Př, D, HV</w:t>
            </w:r>
          </w:p>
        </w:tc>
        <w:tc>
          <w:tcPr>
            <w:tcW w:w="922" w:type="dxa"/>
          </w:tcPr>
          <w:p w:rsidR="00C079EF" w:rsidRDefault="00C079EF">
            <w:pPr>
              <w:rPr>
                <w:sz w:val="22"/>
              </w:rPr>
            </w:pPr>
            <w:r>
              <w:rPr>
                <w:sz w:val="22"/>
              </w:rPr>
              <w:t>D, HV</w:t>
            </w:r>
          </w:p>
        </w:tc>
      </w:tr>
      <w:tr w:rsidR="00C079EF">
        <w:tc>
          <w:tcPr>
            <w:tcW w:w="921" w:type="dxa"/>
            <w:vAlign w:val="center"/>
          </w:tcPr>
          <w:p w:rsidR="00C079EF" w:rsidRDefault="00C079EF">
            <w:pPr>
              <w:rPr>
                <w:sz w:val="22"/>
              </w:rPr>
            </w:pPr>
            <w:r>
              <w:rPr>
                <w:sz w:val="22"/>
              </w:rPr>
              <w:t>4.</w:t>
            </w:r>
          </w:p>
        </w:tc>
        <w:tc>
          <w:tcPr>
            <w:tcW w:w="921" w:type="dxa"/>
          </w:tcPr>
          <w:p w:rsidR="00C079EF" w:rsidRDefault="00C079EF">
            <w:pPr>
              <w:rPr>
                <w:sz w:val="22"/>
              </w:rPr>
            </w:pPr>
            <w:r>
              <w:rPr>
                <w:sz w:val="22"/>
              </w:rPr>
              <w:t>Aj</w:t>
            </w:r>
          </w:p>
        </w:tc>
        <w:tc>
          <w:tcPr>
            <w:tcW w:w="921" w:type="dxa"/>
          </w:tcPr>
          <w:p w:rsidR="00C079EF" w:rsidRDefault="00C079EF">
            <w:pPr>
              <w:rPr>
                <w:sz w:val="22"/>
              </w:rPr>
            </w:pPr>
            <w:r>
              <w:rPr>
                <w:sz w:val="22"/>
              </w:rPr>
              <w:t>Aj</w:t>
            </w:r>
          </w:p>
        </w:tc>
        <w:tc>
          <w:tcPr>
            <w:tcW w:w="921" w:type="dxa"/>
          </w:tcPr>
          <w:p w:rsidR="00C079EF" w:rsidRDefault="00C079EF">
            <w:pPr>
              <w:rPr>
                <w:sz w:val="22"/>
              </w:rPr>
            </w:pPr>
          </w:p>
        </w:tc>
        <w:tc>
          <w:tcPr>
            <w:tcW w:w="921" w:type="dxa"/>
          </w:tcPr>
          <w:p w:rsidR="00C079EF" w:rsidRDefault="00C079EF">
            <w:pPr>
              <w:rPr>
                <w:sz w:val="22"/>
              </w:rPr>
            </w:pPr>
            <w:r>
              <w:rPr>
                <w:sz w:val="22"/>
              </w:rPr>
              <w:t>Pří, Čj, Vl</w:t>
            </w:r>
          </w:p>
        </w:tc>
        <w:tc>
          <w:tcPr>
            <w:tcW w:w="921" w:type="dxa"/>
          </w:tcPr>
          <w:p w:rsidR="00C079EF" w:rsidRDefault="00C079EF">
            <w:pPr>
              <w:rPr>
                <w:sz w:val="22"/>
              </w:rPr>
            </w:pPr>
            <w:r>
              <w:rPr>
                <w:sz w:val="22"/>
              </w:rPr>
              <w:t>Pří, Vl</w:t>
            </w:r>
          </w:p>
        </w:tc>
        <w:tc>
          <w:tcPr>
            <w:tcW w:w="921" w:type="dxa"/>
          </w:tcPr>
          <w:p w:rsidR="00C079EF" w:rsidRDefault="00C079EF">
            <w:pPr>
              <w:rPr>
                <w:sz w:val="22"/>
              </w:rPr>
            </w:pPr>
            <w:r>
              <w:rPr>
                <w:sz w:val="22"/>
              </w:rPr>
              <w:t>OV, HV</w:t>
            </w:r>
          </w:p>
          <w:p w:rsidR="008A044F" w:rsidRDefault="008A044F">
            <w:pPr>
              <w:rPr>
                <w:sz w:val="22"/>
              </w:rPr>
            </w:pPr>
            <w:r>
              <w:rPr>
                <w:sz w:val="22"/>
              </w:rPr>
              <w:t>Z</w:t>
            </w:r>
          </w:p>
        </w:tc>
        <w:tc>
          <w:tcPr>
            <w:tcW w:w="921" w:type="dxa"/>
          </w:tcPr>
          <w:p w:rsidR="00C079EF" w:rsidRDefault="00C079EF">
            <w:pPr>
              <w:rPr>
                <w:sz w:val="22"/>
              </w:rPr>
            </w:pPr>
            <w:r>
              <w:rPr>
                <w:sz w:val="22"/>
              </w:rPr>
              <w:t xml:space="preserve">HV, Aj, </w:t>
            </w:r>
            <w:proofErr w:type="spellStart"/>
            <w:r>
              <w:rPr>
                <w:sz w:val="22"/>
              </w:rPr>
              <w:t>Nj</w:t>
            </w:r>
            <w:proofErr w:type="spellEnd"/>
          </w:p>
        </w:tc>
        <w:tc>
          <w:tcPr>
            <w:tcW w:w="922" w:type="dxa"/>
          </w:tcPr>
          <w:p w:rsidR="00C079EF" w:rsidRDefault="00C079EF">
            <w:pPr>
              <w:rPr>
                <w:sz w:val="22"/>
              </w:rPr>
            </w:pPr>
            <w:r>
              <w:rPr>
                <w:sz w:val="22"/>
              </w:rPr>
              <w:t>HV</w:t>
            </w:r>
          </w:p>
        </w:tc>
        <w:tc>
          <w:tcPr>
            <w:tcW w:w="922" w:type="dxa"/>
          </w:tcPr>
          <w:p w:rsidR="00C079EF" w:rsidRDefault="00C079EF">
            <w:pPr>
              <w:rPr>
                <w:sz w:val="22"/>
              </w:rPr>
            </w:pPr>
            <w:r>
              <w:rPr>
                <w:sz w:val="22"/>
              </w:rPr>
              <w:t>HV, Čj, Aj</w:t>
            </w:r>
          </w:p>
        </w:tc>
      </w:tr>
      <w:tr w:rsidR="00C079EF">
        <w:tc>
          <w:tcPr>
            <w:tcW w:w="921" w:type="dxa"/>
            <w:vAlign w:val="center"/>
          </w:tcPr>
          <w:p w:rsidR="00C079EF" w:rsidRDefault="00C079EF">
            <w:pPr>
              <w:rPr>
                <w:sz w:val="22"/>
              </w:rPr>
            </w:pPr>
            <w:r>
              <w:rPr>
                <w:sz w:val="22"/>
              </w:rPr>
              <w:t>5.</w:t>
            </w:r>
          </w:p>
        </w:tc>
        <w:tc>
          <w:tcPr>
            <w:tcW w:w="921" w:type="dxa"/>
          </w:tcPr>
          <w:p w:rsidR="00C079EF" w:rsidRDefault="00C079EF">
            <w:pPr>
              <w:rPr>
                <w:sz w:val="22"/>
              </w:rPr>
            </w:pPr>
          </w:p>
        </w:tc>
        <w:tc>
          <w:tcPr>
            <w:tcW w:w="921" w:type="dxa"/>
          </w:tcPr>
          <w:p w:rsidR="00C079EF" w:rsidRDefault="00C079EF">
            <w:pPr>
              <w:rPr>
                <w:sz w:val="22"/>
              </w:rPr>
            </w:pPr>
            <w:proofErr w:type="spellStart"/>
            <w:r>
              <w:rPr>
                <w:sz w:val="22"/>
              </w:rPr>
              <w:t>Prv</w:t>
            </w:r>
            <w:proofErr w:type="spellEnd"/>
          </w:p>
        </w:tc>
        <w:tc>
          <w:tcPr>
            <w:tcW w:w="921" w:type="dxa"/>
          </w:tcPr>
          <w:p w:rsidR="00C079EF" w:rsidRDefault="00C079EF">
            <w:pPr>
              <w:rPr>
                <w:sz w:val="22"/>
              </w:rPr>
            </w:pPr>
          </w:p>
        </w:tc>
        <w:tc>
          <w:tcPr>
            <w:tcW w:w="921" w:type="dxa"/>
          </w:tcPr>
          <w:p w:rsidR="00C079EF" w:rsidRDefault="00C079EF">
            <w:pPr>
              <w:rPr>
                <w:sz w:val="22"/>
              </w:rPr>
            </w:pPr>
            <w:r>
              <w:rPr>
                <w:sz w:val="22"/>
              </w:rPr>
              <w:t>Čj, Vl</w:t>
            </w:r>
          </w:p>
        </w:tc>
        <w:tc>
          <w:tcPr>
            <w:tcW w:w="921" w:type="dxa"/>
          </w:tcPr>
          <w:p w:rsidR="00C079EF" w:rsidRDefault="00C079EF">
            <w:pPr>
              <w:rPr>
                <w:sz w:val="22"/>
              </w:rPr>
            </w:pPr>
            <w:r>
              <w:rPr>
                <w:sz w:val="22"/>
              </w:rPr>
              <w:t>Vl, Pří</w:t>
            </w:r>
          </w:p>
        </w:tc>
        <w:tc>
          <w:tcPr>
            <w:tcW w:w="921" w:type="dxa"/>
          </w:tcPr>
          <w:p w:rsidR="00C079EF" w:rsidRDefault="00C079EF">
            <w:pPr>
              <w:rPr>
                <w:sz w:val="22"/>
              </w:rPr>
            </w:pPr>
            <w:r>
              <w:rPr>
                <w:sz w:val="22"/>
              </w:rPr>
              <w:t>OV</w:t>
            </w:r>
          </w:p>
        </w:tc>
        <w:tc>
          <w:tcPr>
            <w:tcW w:w="921" w:type="dxa"/>
          </w:tcPr>
          <w:p w:rsidR="00C079EF" w:rsidRDefault="00C079EF">
            <w:pPr>
              <w:rPr>
                <w:sz w:val="22"/>
              </w:rPr>
            </w:pPr>
            <w:r>
              <w:rPr>
                <w:sz w:val="22"/>
              </w:rPr>
              <w:t>Pč, OV</w:t>
            </w:r>
          </w:p>
        </w:tc>
        <w:tc>
          <w:tcPr>
            <w:tcW w:w="922" w:type="dxa"/>
          </w:tcPr>
          <w:p w:rsidR="00C079EF" w:rsidRDefault="00C079EF">
            <w:pPr>
              <w:rPr>
                <w:sz w:val="22"/>
              </w:rPr>
            </w:pPr>
            <w:r>
              <w:rPr>
                <w:sz w:val="22"/>
              </w:rPr>
              <w:t>Pč</w:t>
            </w:r>
          </w:p>
        </w:tc>
        <w:tc>
          <w:tcPr>
            <w:tcW w:w="922" w:type="dxa"/>
          </w:tcPr>
          <w:p w:rsidR="00C079EF" w:rsidRDefault="00C079EF">
            <w:pPr>
              <w:rPr>
                <w:sz w:val="22"/>
              </w:rPr>
            </w:pPr>
            <w:r>
              <w:rPr>
                <w:sz w:val="22"/>
              </w:rPr>
              <w:t>D</w:t>
            </w:r>
          </w:p>
        </w:tc>
      </w:tr>
    </w:tbl>
    <w:p w:rsidR="00C079EF" w:rsidRDefault="00C079EF">
      <w:pPr>
        <w:pStyle w:val="Nadpis4"/>
        <w:rPr>
          <w:rFonts w:ascii="Times New Roman" w:hAnsi="Times New Roman"/>
        </w:rPr>
      </w:pPr>
      <w:bookmarkStart w:id="109" w:name="_Toc173144119"/>
      <w:bookmarkStart w:id="110" w:name="_Toc177713617"/>
      <w:r>
        <w:rPr>
          <w:rFonts w:ascii="Times New Roman" w:hAnsi="Times New Roman"/>
        </w:rPr>
        <w:t>Enviro</w:t>
      </w:r>
      <w:r w:rsidR="001B79F6">
        <w:rPr>
          <w:rFonts w:ascii="Times New Roman" w:hAnsi="Times New Roman"/>
        </w:rPr>
        <w:t>n</w:t>
      </w:r>
      <w:r>
        <w:rPr>
          <w:rFonts w:ascii="Times New Roman" w:hAnsi="Times New Roman"/>
        </w:rPr>
        <w:t>mentální výchova</w:t>
      </w:r>
      <w:bookmarkEnd w:id="109"/>
      <w:r>
        <w:rPr>
          <w:rFonts w:ascii="Times New Roman" w:hAnsi="Times New Roman"/>
        </w:rPr>
        <w:t xml:space="preserve"> (EV)</w:t>
      </w:r>
      <w:bookmarkEnd w:id="110"/>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21"/>
        <w:gridCol w:w="921"/>
        <w:gridCol w:w="921"/>
        <w:gridCol w:w="921"/>
        <w:gridCol w:w="921"/>
        <w:gridCol w:w="921"/>
        <w:gridCol w:w="921"/>
        <w:gridCol w:w="921"/>
        <w:gridCol w:w="922"/>
        <w:gridCol w:w="922"/>
      </w:tblGrid>
      <w:tr w:rsidR="00C079EF">
        <w:trPr>
          <w:cantSplit/>
          <w:trHeight w:val="135"/>
        </w:trPr>
        <w:tc>
          <w:tcPr>
            <w:tcW w:w="921" w:type="dxa"/>
          </w:tcPr>
          <w:p w:rsidR="00C079EF" w:rsidRDefault="00C079EF">
            <w:pPr>
              <w:rPr>
                <w:sz w:val="22"/>
              </w:rPr>
            </w:pPr>
            <w:r>
              <w:rPr>
                <w:sz w:val="22"/>
              </w:rPr>
              <w:t>Ročník:</w:t>
            </w:r>
          </w:p>
        </w:tc>
        <w:tc>
          <w:tcPr>
            <w:tcW w:w="921" w:type="dxa"/>
            <w:vMerge w:val="restart"/>
            <w:vAlign w:val="center"/>
          </w:tcPr>
          <w:p w:rsidR="00C079EF" w:rsidRDefault="00C079EF">
            <w:pPr>
              <w:rPr>
                <w:sz w:val="22"/>
              </w:rPr>
            </w:pPr>
            <w:r>
              <w:rPr>
                <w:sz w:val="22"/>
              </w:rPr>
              <w:t>1.</w:t>
            </w:r>
          </w:p>
        </w:tc>
        <w:tc>
          <w:tcPr>
            <w:tcW w:w="921" w:type="dxa"/>
            <w:vMerge w:val="restart"/>
            <w:vAlign w:val="center"/>
          </w:tcPr>
          <w:p w:rsidR="00C079EF" w:rsidRDefault="00C079EF">
            <w:pPr>
              <w:rPr>
                <w:sz w:val="22"/>
              </w:rPr>
            </w:pPr>
            <w:r>
              <w:rPr>
                <w:sz w:val="22"/>
              </w:rPr>
              <w:t>2.</w:t>
            </w:r>
          </w:p>
        </w:tc>
        <w:tc>
          <w:tcPr>
            <w:tcW w:w="921" w:type="dxa"/>
            <w:vMerge w:val="restart"/>
            <w:vAlign w:val="center"/>
          </w:tcPr>
          <w:p w:rsidR="00C079EF" w:rsidRDefault="00C079EF">
            <w:pPr>
              <w:rPr>
                <w:sz w:val="22"/>
              </w:rPr>
            </w:pPr>
            <w:r>
              <w:rPr>
                <w:sz w:val="22"/>
              </w:rPr>
              <w:t>3.</w:t>
            </w:r>
          </w:p>
        </w:tc>
        <w:tc>
          <w:tcPr>
            <w:tcW w:w="921" w:type="dxa"/>
            <w:vMerge w:val="restart"/>
            <w:vAlign w:val="center"/>
          </w:tcPr>
          <w:p w:rsidR="00C079EF" w:rsidRDefault="00C079EF">
            <w:pPr>
              <w:rPr>
                <w:sz w:val="22"/>
              </w:rPr>
            </w:pPr>
            <w:r>
              <w:rPr>
                <w:sz w:val="22"/>
              </w:rPr>
              <w:t>4.</w:t>
            </w:r>
          </w:p>
        </w:tc>
        <w:tc>
          <w:tcPr>
            <w:tcW w:w="921" w:type="dxa"/>
            <w:vMerge w:val="restart"/>
            <w:vAlign w:val="center"/>
          </w:tcPr>
          <w:p w:rsidR="00C079EF" w:rsidRDefault="00C079EF">
            <w:pPr>
              <w:rPr>
                <w:sz w:val="22"/>
              </w:rPr>
            </w:pPr>
            <w:r>
              <w:rPr>
                <w:sz w:val="22"/>
              </w:rPr>
              <w:t>5.</w:t>
            </w:r>
          </w:p>
        </w:tc>
        <w:tc>
          <w:tcPr>
            <w:tcW w:w="921" w:type="dxa"/>
            <w:vMerge w:val="restart"/>
            <w:vAlign w:val="center"/>
          </w:tcPr>
          <w:p w:rsidR="00C079EF" w:rsidRDefault="00C079EF">
            <w:pPr>
              <w:rPr>
                <w:sz w:val="22"/>
              </w:rPr>
            </w:pPr>
            <w:r>
              <w:rPr>
                <w:sz w:val="22"/>
              </w:rPr>
              <w:t>6.</w:t>
            </w:r>
          </w:p>
        </w:tc>
        <w:tc>
          <w:tcPr>
            <w:tcW w:w="921" w:type="dxa"/>
            <w:vMerge w:val="restart"/>
            <w:vAlign w:val="center"/>
          </w:tcPr>
          <w:p w:rsidR="00C079EF" w:rsidRDefault="00C079EF">
            <w:pPr>
              <w:rPr>
                <w:sz w:val="22"/>
              </w:rPr>
            </w:pPr>
            <w:r>
              <w:rPr>
                <w:sz w:val="22"/>
              </w:rPr>
              <w:t>7.</w:t>
            </w:r>
          </w:p>
        </w:tc>
        <w:tc>
          <w:tcPr>
            <w:tcW w:w="922" w:type="dxa"/>
            <w:vMerge w:val="restart"/>
            <w:vAlign w:val="center"/>
          </w:tcPr>
          <w:p w:rsidR="00C079EF" w:rsidRDefault="00C079EF">
            <w:pPr>
              <w:rPr>
                <w:sz w:val="22"/>
              </w:rPr>
            </w:pPr>
            <w:r>
              <w:rPr>
                <w:sz w:val="22"/>
              </w:rPr>
              <w:t>8.</w:t>
            </w:r>
          </w:p>
        </w:tc>
        <w:tc>
          <w:tcPr>
            <w:tcW w:w="922" w:type="dxa"/>
            <w:vMerge w:val="restart"/>
            <w:vAlign w:val="center"/>
          </w:tcPr>
          <w:p w:rsidR="00C079EF" w:rsidRDefault="00C079EF">
            <w:pPr>
              <w:rPr>
                <w:sz w:val="22"/>
              </w:rPr>
            </w:pPr>
            <w:r>
              <w:rPr>
                <w:sz w:val="22"/>
              </w:rPr>
              <w:t>9.</w:t>
            </w:r>
          </w:p>
        </w:tc>
      </w:tr>
      <w:tr w:rsidR="00C079EF">
        <w:trPr>
          <w:cantSplit/>
          <w:trHeight w:val="135"/>
        </w:trPr>
        <w:tc>
          <w:tcPr>
            <w:tcW w:w="921" w:type="dxa"/>
          </w:tcPr>
          <w:p w:rsidR="00C079EF" w:rsidRDefault="00C079EF">
            <w:pPr>
              <w:rPr>
                <w:sz w:val="22"/>
              </w:rPr>
            </w:pPr>
            <w:r>
              <w:rPr>
                <w:sz w:val="22"/>
              </w:rPr>
              <w:t>Oddíl:</w:t>
            </w: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2" w:type="dxa"/>
            <w:vMerge/>
          </w:tcPr>
          <w:p w:rsidR="00C079EF" w:rsidRDefault="00C079EF">
            <w:pPr>
              <w:rPr>
                <w:sz w:val="22"/>
              </w:rPr>
            </w:pPr>
          </w:p>
        </w:tc>
        <w:tc>
          <w:tcPr>
            <w:tcW w:w="922" w:type="dxa"/>
            <w:vMerge/>
          </w:tcPr>
          <w:p w:rsidR="00C079EF" w:rsidRDefault="00C079EF">
            <w:pPr>
              <w:rPr>
                <w:sz w:val="22"/>
              </w:rPr>
            </w:pPr>
          </w:p>
        </w:tc>
      </w:tr>
      <w:tr w:rsidR="00C079EF">
        <w:tc>
          <w:tcPr>
            <w:tcW w:w="921" w:type="dxa"/>
            <w:vAlign w:val="center"/>
          </w:tcPr>
          <w:p w:rsidR="00C079EF" w:rsidRDefault="00C079EF">
            <w:pPr>
              <w:rPr>
                <w:sz w:val="22"/>
              </w:rPr>
            </w:pPr>
            <w:r>
              <w:rPr>
                <w:sz w:val="22"/>
              </w:rPr>
              <w:t>1.</w:t>
            </w:r>
          </w:p>
        </w:tc>
        <w:tc>
          <w:tcPr>
            <w:tcW w:w="921" w:type="dxa"/>
          </w:tcPr>
          <w:p w:rsidR="00C079EF" w:rsidRDefault="00C079EF">
            <w:pPr>
              <w:rPr>
                <w:sz w:val="22"/>
              </w:rPr>
            </w:pPr>
            <w:r>
              <w:rPr>
                <w:sz w:val="22"/>
              </w:rPr>
              <w:t>VV</w:t>
            </w:r>
          </w:p>
        </w:tc>
        <w:tc>
          <w:tcPr>
            <w:tcW w:w="921" w:type="dxa"/>
          </w:tcPr>
          <w:p w:rsidR="00C079EF" w:rsidRDefault="00C079EF">
            <w:pPr>
              <w:rPr>
                <w:sz w:val="22"/>
              </w:rPr>
            </w:pPr>
            <w:r>
              <w:rPr>
                <w:sz w:val="22"/>
              </w:rPr>
              <w:t>VV</w:t>
            </w:r>
          </w:p>
        </w:tc>
        <w:tc>
          <w:tcPr>
            <w:tcW w:w="921" w:type="dxa"/>
          </w:tcPr>
          <w:p w:rsidR="00C079EF" w:rsidRDefault="00C079EF">
            <w:pPr>
              <w:rPr>
                <w:sz w:val="22"/>
              </w:rPr>
            </w:pPr>
            <w:proofErr w:type="spellStart"/>
            <w:r>
              <w:rPr>
                <w:sz w:val="22"/>
              </w:rPr>
              <w:t>Prv</w:t>
            </w:r>
            <w:proofErr w:type="spellEnd"/>
            <w:r>
              <w:rPr>
                <w:sz w:val="22"/>
              </w:rPr>
              <w:t>, VV</w:t>
            </w:r>
          </w:p>
        </w:tc>
        <w:tc>
          <w:tcPr>
            <w:tcW w:w="921" w:type="dxa"/>
          </w:tcPr>
          <w:p w:rsidR="00C079EF" w:rsidRDefault="00C079EF">
            <w:pPr>
              <w:rPr>
                <w:sz w:val="22"/>
              </w:rPr>
            </w:pPr>
            <w:r>
              <w:rPr>
                <w:sz w:val="22"/>
              </w:rPr>
              <w:t>Pří, Vl</w:t>
            </w:r>
          </w:p>
        </w:tc>
        <w:tc>
          <w:tcPr>
            <w:tcW w:w="921" w:type="dxa"/>
          </w:tcPr>
          <w:p w:rsidR="00C079EF" w:rsidRDefault="00C079EF">
            <w:pPr>
              <w:rPr>
                <w:sz w:val="22"/>
              </w:rPr>
            </w:pPr>
            <w:r>
              <w:rPr>
                <w:sz w:val="22"/>
              </w:rPr>
              <w:t>Pří, Vl, Čj</w:t>
            </w:r>
          </w:p>
        </w:tc>
        <w:tc>
          <w:tcPr>
            <w:tcW w:w="921" w:type="dxa"/>
          </w:tcPr>
          <w:p w:rsidR="00C079EF" w:rsidRDefault="00C079EF">
            <w:pPr>
              <w:rPr>
                <w:sz w:val="22"/>
              </w:rPr>
            </w:pPr>
            <w:r>
              <w:rPr>
                <w:sz w:val="22"/>
              </w:rPr>
              <w:t xml:space="preserve">Př, </w:t>
            </w:r>
            <w:proofErr w:type="gramStart"/>
            <w:r>
              <w:rPr>
                <w:sz w:val="22"/>
              </w:rPr>
              <w:t>D</w:t>
            </w:r>
            <w:r w:rsidR="008A044F">
              <w:rPr>
                <w:sz w:val="22"/>
              </w:rPr>
              <w:t>,Z</w:t>
            </w:r>
            <w:proofErr w:type="gramEnd"/>
          </w:p>
        </w:tc>
        <w:tc>
          <w:tcPr>
            <w:tcW w:w="921" w:type="dxa"/>
          </w:tcPr>
          <w:p w:rsidR="00C079EF" w:rsidRDefault="00C079EF">
            <w:pPr>
              <w:rPr>
                <w:sz w:val="22"/>
              </w:rPr>
            </w:pPr>
            <w:r>
              <w:rPr>
                <w:sz w:val="22"/>
              </w:rPr>
              <w:t>Př</w:t>
            </w:r>
          </w:p>
        </w:tc>
        <w:tc>
          <w:tcPr>
            <w:tcW w:w="922" w:type="dxa"/>
          </w:tcPr>
          <w:p w:rsidR="00C079EF" w:rsidRDefault="00C079EF">
            <w:pPr>
              <w:rPr>
                <w:sz w:val="22"/>
              </w:rPr>
            </w:pPr>
            <w:r>
              <w:rPr>
                <w:sz w:val="22"/>
              </w:rPr>
              <w:t>Ch, D</w:t>
            </w:r>
          </w:p>
        </w:tc>
        <w:tc>
          <w:tcPr>
            <w:tcW w:w="922" w:type="dxa"/>
          </w:tcPr>
          <w:p w:rsidR="00C079EF" w:rsidRDefault="00C079EF">
            <w:pPr>
              <w:rPr>
                <w:sz w:val="22"/>
              </w:rPr>
            </w:pPr>
            <w:r>
              <w:rPr>
                <w:sz w:val="22"/>
              </w:rPr>
              <w:t>D</w:t>
            </w:r>
            <w:r w:rsidR="005778CF">
              <w:rPr>
                <w:sz w:val="22"/>
              </w:rPr>
              <w:t>, Př</w:t>
            </w:r>
          </w:p>
        </w:tc>
      </w:tr>
      <w:tr w:rsidR="00C079EF">
        <w:tc>
          <w:tcPr>
            <w:tcW w:w="921" w:type="dxa"/>
            <w:vAlign w:val="center"/>
          </w:tcPr>
          <w:p w:rsidR="00C079EF" w:rsidRDefault="00C079EF">
            <w:pPr>
              <w:rPr>
                <w:sz w:val="22"/>
              </w:rPr>
            </w:pPr>
            <w:r>
              <w:rPr>
                <w:sz w:val="22"/>
              </w:rPr>
              <w:t>2.</w:t>
            </w:r>
          </w:p>
        </w:tc>
        <w:tc>
          <w:tcPr>
            <w:tcW w:w="921" w:type="dxa"/>
          </w:tcPr>
          <w:p w:rsidR="00C079EF" w:rsidRDefault="00C079EF">
            <w:pPr>
              <w:rPr>
                <w:sz w:val="22"/>
              </w:rPr>
            </w:pPr>
            <w:r>
              <w:rPr>
                <w:sz w:val="22"/>
              </w:rPr>
              <w:t>Pč, VV</w:t>
            </w:r>
          </w:p>
        </w:tc>
        <w:tc>
          <w:tcPr>
            <w:tcW w:w="921" w:type="dxa"/>
          </w:tcPr>
          <w:p w:rsidR="00C079EF" w:rsidRDefault="00C079EF">
            <w:pPr>
              <w:rPr>
                <w:sz w:val="22"/>
              </w:rPr>
            </w:pPr>
            <w:r>
              <w:rPr>
                <w:sz w:val="22"/>
              </w:rPr>
              <w:t>Pč</w:t>
            </w:r>
          </w:p>
        </w:tc>
        <w:tc>
          <w:tcPr>
            <w:tcW w:w="921" w:type="dxa"/>
          </w:tcPr>
          <w:p w:rsidR="00C079EF" w:rsidRDefault="00C079EF">
            <w:pPr>
              <w:rPr>
                <w:sz w:val="22"/>
              </w:rPr>
            </w:pPr>
            <w:r>
              <w:rPr>
                <w:sz w:val="22"/>
              </w:rPr>
              <w:t xml:space="preserve">Pč, </w:t>
            </w:r>
            <w:proofErr w:type="spellStart"/>
            <w:r>
              <w:rPr>
                <w:sz w:val="22"/>
              </w:rPr>
              <w:t>Prv</w:t>
            </w:r>
            <w:proofErr w:type="spellEnd"/>
          </w:p>
        </w:tc>
        <w:tc>
          <w:tcPr>
            <w:tcW w:w="921" w:type="dxa"/>
          </w:tcPr>
          <w:p w:rsidR="00C079EF" w:rsidRDefault="00C079EF">
            <w:pPr>
              <w:rPr>
                <w:sz w:val="22"/>
              </w:rPr>
            </w:pPr>
            <w:r>
              <w:rPr>
                <w:sz w:val="22"/>
              </w:rPr>
              <w:t>Pč, Pří, Vl</w:t>
            </w:r>
          </w:p>
        </w:tc>
        <w:tc>
          <w:tcPr>
            <w:tcW w:w="921" w:type="dxa"/>
          </w:tcPr>
          <w:p w:rsidR="00C079EF" w:rsidRDefault="00C079EF">
            <w:pPr>
              <w:rPr>
                <w:sz w:val="22"/>
              </w:rPr>
            </w:pPr>
            <w:r>
              <w:rPr>
                <w:sz w:val="22"/>
              </w:rPr>
              <w:t>Pč, Pří, Čj, VV</w:t>
            </w:r>
          </w:p>
        </w:tc>
        <w:tc>
          <w:tcPr>
            <w:tcW w:w="921" w:type="dxa"/>
          </w:tcPr>
          <w:p w:rsidR="00C079EF" w:rsidRDefault="00C079EF">
            <w:pPr>
              <w:rPr>
                <w:sz w:val="22"/>
              </w:rPr>
            </w:pPr>
            <w:r>
              <w:rPr>
                <w:sz w:val="22"/>
              </w:rPr>
              <w:t xml:space="preserve">Pč, </w:t>
            </w:r>
            <w:proofErr w:type="gramStart"/>
            <w:r>
              <w:rPr>
                <w:sz w:val="22"/>
              </w:rPr>
              <w:t>HV</w:t>
            </w:r>
            <w:r w:rsidR="008A044F">
              <w:rPr>
                <w:sz w:val="22"/>
              </w:rPr>
              <w:t>,Z</w:t>
            </w:r>
            <w:proofErr w:type="gramEnd"/>
          </w:p>
        </w:tc>
        <w:tc>
          <w:tcPr>
            <w:tcW w:w="921" w:type="dxa"/>
          </w:tcPr>
          <w:p w:rsidR="00C079EF" w:rsidRDefault="00C079EF">
            <w:pPr>
              <w:rPr>
                <w:sz w:val="22"/>
              </w:rPr>
            </w:pPr>
            <w:r>
              <w:rPr>
                <w:sz w:val="22"/>
              </w:rPr>
              <w:t>Pč, F, HV</w:t>
            </w:r>
            <w:r w:rsidR="005778CF">
              <w:rPr>
                <w:sz w:val="22"/>
              </w:rPr>
              <w:t>, Př</w:t>
            </w:r>
            <w:r w:rsidR="00B11A8F">
              <w:rPr>
                <w:sz w:val="22"/>
              </w:rPr>
              <w:t>, M</w:t>
            </w:r>
          </w:p>
        </w:tc>
        <w:tc>
          <w:tcPr>
            <w:tcW w:w="922" w:type="dxa"/>
          </w:tcPr>
          <w:p w:rsidR="00C079EF" w:rsidRDefault="00C079EF">
            <w:pPr>
              <w:rPr>
                <w:sz w:val="22"/>
              </w:rPr>
            </w:pPr>
            <w:r>
              <w:rPr>
                <w:sz w:val="22"/>
              </w:rPr>
              <w:t xml:space="preserve">Ch, F, </w:t>
            </w:r>
            <w:proofErr w:type="gramStart"/>
            <w:r>
              <w:rPr>
                <w:sz w:val="22"/>
              </w:rPr>
              <w:t>HV</w:t>
            </w:r>
            <w:r w:rsidR="008A044F">
              <w:rPr>
                <w:sz w:val="22"/>
              </w:rPr>
              <w:t>,M</w:t>
            </w:r>
            <w:proofErr w:type="gramEnd"/>
          </w:p>
        </w:tc>
        <w:tc>
          <w:tcPr>
            <w:tcW w:w="922" w:type="dxa"/>
          </w:tcPr>
          <w:p w:rsidR="00C079EF" w:rsidRDefault="00C079EF">
            <w:pPr>
              <w:rPr>
                <w:sz w:val="22"/>
              </w:rPr>
            </w:pPr>
            <w:r>
              <w:rPr>
                <w:sz w:val="22"/>
              </w:rPr>
              <w:t>Ch, OV, D, HV</w:t>
            </w:r>
            <w:r w:rsidR="005778CF">
              <w:rPr>
                <w:sz w:val="22"/>
              </w:rPr>
              <w:t>, Př</w:t>
            </w:r>
            <w:r w:rsidR="006561DD">
              <w:rPr>
                <w:sz w:val="22"/>
              </w:rPr>
              <w:t>, M</w:t>
            </w:r>
          </w:p>
        </w:tc>
      </w:tr>
      <w:tr w:rsidR="00C079EF">
        <w:tc>
          <w:tcPr>
            <w:tcW w:w="921" w:type="dxa"/>
            <w:vAlign w:val="center"/>
          </w:tcPr>
          <w:p w:rsidR="00C079EF" w:rsidRDefault="00C079EF">
            <w:pPr>
              <w:rPr>
                <w:sz w:val="22"/>
              </w:rPr>
            </w:pPr>
            <w:r>
              <w:rPr>
                <w:sz w:val="22"/>
              </w:rPr>
              <w:t>3.</w:t>
            </w:r>
          </w:p>
        </w:tc>
        <w:tc>
          <w:tcPr>
            <w:tcW w:w="921" w:type="dxa"/>
          </w:tcPr>
          <w:p w:rsidR="00C079EF" w:rsidRDefault="00C079EF">
            <w:pPr>
              <w:rPr>
                <w:sz w:val="22"/>
              </w:rPr>
            </w:pPr>
            <w:r>
              <w:rPr>
                <w:sz w:val="22"/>
              </w:rPr>
              <w:t>Pč, M, Čj, TV</w:t>
            </w:r>
          </w:p>
        </w:tc>
        <w:tc>
          <w:tcPr>
            <w:tcW w:w="921" w:type="dxa"/>
          </w:tcPr>
          <w:p w:rsidR="00C079EF" w:rsidRDefault="00C079EF">
            <w:pPr>
              <w:rPr>
                <w:sz w:val="22"/>
              </w:rPr>
            </w:pPr>
            <w:r>
              <w:rPr>
                <w:sz w:val="22"/>
              </w:rPr>
              <w:t>Pč, TV, VV</w:t>
            </w:r>
          </w:p>
        </w:tc>
        <w:tc>
          <w:tcPr>
            <w:tcW w:w="921" w:type="dxa"/>
          </w:tcPr>
          <w:p w:rsidR="00C079EF" w:rsidRDefault="00C079EF">
            <w:pPr>
              <w:rPr>
                <w:sz w:val="22"/>
              </w:rPr>
            </w:pPr>
            <w:r>
              <w:rPr>
                <w:sz w:val="22"/>
              </w:rPr>
              <w:t xml:space="preserve">Pč, TV, </w:t>
            </w:r>
            <w:proofErr w:type="spellStart"/>
            <w:r>
              <w:rPr>
                <w:sz w:val="22"/>
              </w:rPr>
              <w:t>Prv</w:t>
            </w:r>
            <w:proofErr w:type="spellEnd"/>
          </w:p>
        </w:tc>
        <w:tc>
          <w:tcPr>
            <w:tcW w:w="921" w:type="dxa"/>
          </w:tcPr>
          <w:p w:rsidR="00C079EF" w:rsidRDefault="00C079EF">
            <w:pPr>
              <w:rPr>
                <w:sz w:val="22"/>
              </w:rPr>
            </w:pPr>
            <w:r>
              <w:rPr>
                <w:sz w:val="22"/>
              </w:rPr>
              <w:t>Pč, Př, TV, Vl</w:t>
            </w:r>
          </w:p>
        </w:tc>
        <w:tc>
          <w:tcPr>
            <w:tcW w:w="921" w:type="dxa"/>
          </w:tcPr>
          <w:p w:rsidR="00C079EF" w:rsidRDefault="00C079EF">
            <w:pPr>
              <w:rPr>
                <w:sz w:val="22"/>
              </w:rPr>
            </w:pPr>
            <w:r>
              <w:rPr>
                <w:sz w:val="22"/>
              </w:rPr>
              <w:t>Pč, Pří, TV, Vl, Čj, VV</w:t>
            </w:r>
          </w:p>
        </w:tc>
        <w:tc>
          <w:tcPr>
            <w:tcW w:w="921" w:type="dxa"/>
          </w:tcPr>
          <w:p w:rsidR="00C079EF" w:rsidRDefault="00C079EF">
            <w:pPr>
              <w:rPr>
                <w:sz w:val="22"/>
              </w:rPr>
            </w:pPr>
            <w:r>
              <w:rPr>
                <w:sz w:val="22"/>
              </w:rPr>
              <w:t>Pč, HV</w:t>
            </w:r>
            <w:r w:rsidR="008A044F">
              <w:rPr>
                <w:sz w:val="22"/>
              </w:rPr>
              <w:t>,</w:t>
            </w:r>
          </w:p>
        </w:tc>
        <w:tc>
          <w:tcPr>
            <w:tcW w:w="921" w:type="dxa"/>
          </w:tcPr>
          <w:p w:rsidR="00C079EF" w:rsidRDefault="00C079EF">
            <w:pPr>
              <w:rPr>
                <w:sz w:val="22"/>
              </w:rPr>
            </w:pPr>
            <w:r>
              <w:rPr>
                <w:sz w:val="22"/>
              </w:rPr>
              <w:t>Pč, D, HV</w:t>
            </w:r>
            <w:r w:rsidR="005778CF">
              <w:rPr>
                <w:sz w:val="22"/>
              </w:rPr>
              <w:t>, Př</w:t>
            </w:r>
          </w:p>
        </w:tc>
        <w:tc>
          <w:tcPr>
            <w:tcW w:w="922" w:type="dxa"/>
          </w:tcPr>
          <w:p w:rsidR="00C079EF" w:rsidRDefault="00C079EF">
            <w:pPr>
              <w:rPr>
                <w:sz w:val="22"/>
              </w:rPr>
            </w:pPr>
            <w:r>
              <w:rPr>
                <w:sz w:val="22"/>
              </w:rPr>
              <w:t xml:space="preserve">Ch, F, D, </w:t>
            </w:r>
            <w:proofErr w:type="gramStart"/>
            <w:r>
              <w:rPr>
                <w:sz w:val="22"/>
              </w:rPr>
              <w:t>HV</w:t>
            </w:r>
            <w:r w:rsidR="008A044F">
              <w:rPr>
                <w:sz w:val="22"/>
              </w:rPr>
              <w:t>,M</w:t>
            </w:r>
            <w:proofErr w:type="gramEnd"/>
          </w:p>
        </w:tc>
        <w:tc>
          <w:tcPr>
            <w:tcW w:w="922" w:type="dxa"/>
          </w:tcPr>
          <w:p w:rsidR="00C079EF" w:rsidRDefault="00C079EF">
            <w:pPr>
              <w:rPr>
                <w:sz w:val="22"/>
              </w:rPr>
            </w:pPr>
            <w:r>
              <w:rPr>
                <w:sz w:val="22"/>
              </w:rPr>
              <w:t>Ch, Př, OV, D, HV</w:t>
            </w:r>
          </w:p>
        </w:tc>
      </w:tr>
      <w:tr w:rsidR="00C079EF">
        <w:tc>
          <w:tcPr>
            <w:tcW w:w="921" w:type="dxa"/>
            <w:tcBorders>
              <w:bottom w:val="single" w:sz="4" w:space="0" w:color="000000"/>
            </w:tcBorders>
            <w:vAlign w:val="center"/>
          </w:tcPr>
          <w:p w:rsidR="00C079EF" w:rsidRDefault="00C079EF">
            <w:pPr>
              <w:rPr>
                <w:sz w:val="22"/>
              </w:rPr>
            </w:pPr>
            <w:r>
              <w:rPr>
                <w:sz w:val="22"/>
              </w:rPr>
              <w:t>4.</w:t>
            </w:r>
          </w:p>
        </w:tc>
        <w:tc>
          <w:tcPr>
            <w:tcW w:w="921" w:type="dxa"/>
            <w:tcBorders>
              <w:bottom w:val="single" w:sz="4" w:space="0" w:color="000000"/>
            </w:tcBorders>
          </w:tcPr>
          <w:p w:rsidR="00C079EF" w:rsidRDefault="00C079EF">
            <w:pPr>
              <w:rPr>
                <w:sz w:val="22"/>
              </w:rPr>
            </w:pPr>
            <w:r>
              <w:rPr>
                <w:sz w:val="22"/>
              </w:rPr>
              <w:t>M, Čj, TV</w:t>
            </w:r>
          </w:p>
        </w:tc>
        <w:tc>
          <w:tcPr>
            <w:tcW w:w="921" w:type="dxa"/>
            <w:tcBorders>
              <w:bottom w:val="single" w:sz="4" w:space="0" w:color="000000"/>
            </w:tcBorders>
          </w:tcPr>
          <w:p w:rsidR="00C079EF" w:rsidRDefault="00C079EF">
            <w:pPr>
              <w:rPr>
                <w:sz w:val="22"/>
              </w:rPr>
            </w:pPr>
            <w:r>
              <w:rPr>
                <w:sz w:val="22"/>
              </w:rPr>
              <w:t>TV, M</w:t>
            </w:r>
          </w:p>
        </w:tc>
        <w:tc>
          <w:tcPr>
            <w:tcW w:w="921" w:type="dxa"/>
            <w:tcBorders>
              <w:bottom w:val="single" w:sz="4" w:space="0" w:color="000000"/>
            </w:tcBorders>
          </w:tcPr>
          <w:p w:rsidR="00C079EF" w:rsidRDefault="00C079EF">
            <w:pPr>
              <w:rPr>
                <w:sz w:val="22"/>
              </w:rPr>
            </w:pPr>
            <w:r>
              <w:rPr>
                <w:sz w:val="22"/>
              </w:rPr>
              <w:t xml:space="preserve">TV, </w:t>
            </w:r>
            <w:proofErr w:type="spellStart"/>
            <w:r>
              <w:rPr>
                <w:sz w:val="22"/>
              </w:rPr>
              <w:t>Prv</w:t>
            </w:r>
            <w:proofErr w:type="spellEnd"/>
            <w:r>
              <w:rPr>
                <w:sz w:val="22"/>
              </w:rPr>
              <w:t>, VV</w:t>
            </w:r>
          </w:p>
        </w:tc>
        <w:tc>
          <w:tcPr>
            <w:tcW w:w="921" w:type="dxa"/>
            <w:tcBorders>
              <w:bottom w:val="single" w:sz="4" w:space="0" w:color="000000"/>
            </w:tcBorders>
          </w:tcPr>
          <w:p w:rsidR="00C079EF" w:rsidRDefault="00C079EF">
            <w:pPr>
              <w:rPr>
                <w:sz w:val="22"/>
              </w:rPr>
            </w:pPr>
            <w:r>
              <w:rPr>
                <w:sz w:val="22"/>
              </w:rPr>
              <w:t>Pří, TV, Vl</w:t>
            </w:r>
          </w:p>
        </w:tc>
        <w:tc>
          <w:tcPr>
            <w:tcW w:w="921" w:type="dxa"/>
            <w:tcBorders>
              <w:bottom w:val="single" w:sz="4" w:space="0" w:color="000000"/>
            </w:tcBorders>
          </w:tcPr>
          <w:p w:rsidR="00C079EF" w:rsidRDefault="00C079EF">
            <w:pPr>
              <w:rPr>
                <w:sz w:val="22"/>
              </w:rPr>
            </w:pPr>
            <w:r>
              <w:rPr>
                <w:sz w:val="22"/>
              </w:rPr>
              <w:t>Pří, TV, Vl, Čj, VV</w:t>
            </w:r>
          </w:p>
        </w:tc>
        <w:tc>
          <w:tcPr>
            <w:tcW w:w="921" w:type="dxa"/>
            <w:tcBorders>
              <w:bottom w:val="single" w:sz="4" w:space="0" w:color="000000"/>
            </w:tcBorders>
          </w:tcPr>
          <w:p w:rsidR="00C079EF" w:rsidRDefault="00C079EF">
            <w:pPr>
              <w:rPr>
                <w:sz w:val="22"/>
              </w:rPr>
            </w:pPr>
            <w:proofErr w:type="spellStart"/>
            <w:r>
              <w:rPr>
                <w:sz w:val="22"/>
              </w:rPr>
              <w:t>Pč</w:t>
            </w:r>
            <w:r w:rsidR="008A044F">
              <w:rPr>
                <w:sz w:val="22"/>
              </w:rPr>
              <w:t>,Z</w:t>
            </w:r>
            <w:proofErr w:type="spellEnd"/>
          </w:p>
        </w:tc>
        <w:tc>
          <w:tcPr>
            <w:tcW w:w="921" w:type="dxa"/>
            <w:tcBorders>
              <w:bottom w:val="single" w:sz="4" w:space="0" w:color="000000"/>
            </w:tcBorders>
          </w:tcPr>
          <w:p w:rsidR="00C079EF" w:rsidRDefault="00C079EF">
            <w:pPr>
              <w:rPr>
                <w:sz w:val="22"/>
              </w:rPr>
            </w:pPr>
            <w:r>
              <w:rPr>
                <w:sz w:val="22"/>
              </w:rPr>
              <w:t>Pč, Aj</w:t>
            </w:r>
            <w:r w:rsidR="005778CF">
              <w:rPr>
                <w:sz w:val="22"/>
              </w:rPr>
              <w:t>, Př</w:t>
            </w:r>
          </w:p>
        </w:tc>
        <w:tc>
          <w:tcPr>
            <w:tcW w:w="922" w:type="dxa"/>
            <w:tcBorders>
              <w:bottom w:val="single" w:sz="4" w:space="0" w:color="000000"/>
            </w:tcBorders>
          </w:tcPr>
          <w:p w:rsidR="00C079EF" w:rsidRDefault="00C079EF">
            <w:pPr>
              <w:rPr>
                <w:sz w:val="22"/>
              </w:rPr>
            </w:pPr>
            <w:r>
              <w:rPr>
                <w:sz w:val="22"/>
              </w:rPr>
              <w:t>Ch, Pč</w:t>
            </w:r>
          </w:p>
        </w:tc>
        <w:tc>
          <w:tcPr>
            <w:tcW w:w="922" w:type="dxa"/>
            <w:tcBorders>
              <w:bottom w:val="single" w:sz="4" w:space="0" w:color="000000"/>
            </w:tcBorders>
          </w:tcPr>
          <w:p w:rsidR="00C079EF" w:rsidRDefault="00C079EF">
            <w:pPr>
              <w:rPr>
                <w:sz w:val="22"/>
              </w:rPr>
            </w:pPr>
            <w:r>
              <w:rPr>
                <w:sz w:val="22"/>
              </w:rPr>
              <w:t>Ch, OV, Př</w:t>
            </w:r>
            <w:r w:rsidR="006561DD">
              <w:rPr>
                <w:sz w:val="22"/>
              </w:rPr>
              <w:t>, M</w:t>
            </w:r>
          </w:p>
        </w:tc>
      </w:tr>
    </w:tbl>
    <w:p w:rsidR="00D7553D" w:rsidRDefault="00D7553D">
      <w:pPr>
        <w:pStyle w:val="Nadpis4"/>
        <w:rPr>
          <w:rFonts w:ascii="Times New Roman" w:hAnsi="Times New Roman"/>
        </w:rPr>
      </w:pPr>
      <w:bookmarkStart w:id="111" w:name="_Toc173144120"/>
      <w:bookmarkStart w:id="112" w:name="_Toc177713618"/>
    </w:p>
    <w:p w:rsidR="00C079EF" w:rsidRDefault="00C079EF">
      <w:pPr>
        <w:pStyle w:val="Nadpis4"/>
        <w:rPr>
          <w:rFonts w:ascii="Times New Roman" w:hAnsi="Times New Roman"/>
        </w:rPr>
      </w:pPr>
      <w:r>
        <w:rPr>
          <w:rFonts w:ascii="Times New Roman" w:hAnsi="Times New Roman"/>
        </w:rPr>
        <w:t>Mediální výchova (MV)</w:t>
      </w:r>
      <w:bookmarkEnd w:id="111"/>
      <w:bookmarkEnd w:id="112"/>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21"/>
        <w:gridCol w:w="921"/>
        <w:gridCol w:w="921"/>
        <w:gridCol w:w="921"/>
        <w:gridCol w:w="921"/>
        <w:gridCol w:w="921"/>
        <w:gridCol w:w="921"/>
        <w:gridCol w:w="921"/>
        <w:gridCol w:w="922"/>
        <w:gridCol w:w="922"/>
      </w:tblGrid>
      <w:tr w:rsidR="00C079EF">
        <w:trPr>
          <w:cantSplit/>
          <w:trHeight w:val="135"/>
        </w:trPr>
        <w:tc>
          <w:tcPr>
            <w:tcW w:w="921" w:type="dxa"/>
          </w:tcPr>
          <w:p w:rsidR="00C079EF" w:rsidRDefault="00C079EF">
            <w:pPr>
              <w:rPr>
                <w:sz w:val="22"/>
              </w:rPr>
            </w:pPr>
            <w:r>
              <w:rPr>
                <w:sz w:val="22"/>
              </w:rPr>
              <w:t>Ročník:</w:t>
            </w:r>
          </w:p>
        </w:tc>
        <w:tc>
          <w:tcPr>
            <w:tcW w:w="921" w:type="dxa"/>
            <w:vMerge w:val="restart"/>
            <w:vAlign w:val="center"/>
          </w:tcPr>
          <w:p w:rsidR="00C079EF" w:rsidRDefault="00C079EF">
            <w:pPr>
              <w:rPr>
                <w:sz w:val="22"/>
              </w:rPr>
            </w:pPr>
            <w:r>
              <w:rPr>
                <w:sz w:val="22"/>
              </w:rPr>
              <w:t>1.</w:t>
            </w:r>
          </w:p>
        </w:tc>
        <w:tc>
          <w:tcPr>
            <w:tcW w:w="921" w:type="dxa"/>
            <w:vMerge w:val="restart"/>
            <w:vAlign w:val="center"/>
          </w:tcPr>
          <w:p w:rsidR="00C079EF" w:rsidRDefault="00C079EF">
            <w:pPr>
              <w:rPr>
                <w:sz w:val="22"/>
              </w:rPr>
            </w:pPr>
            <w:r>
              <w:rPr>
                <w:sz w:val="22"/>
              </w:rPr>
              <w:t>2.</w:t>
            </w:r>
          </w:p>
        </w:tc>
        <w:tc>
          <w:tcPr>
            <w:tcW w:w="921" w:type="dxa"/>
            <w:vMerge w:val="restart"/>
            <w:vAlign w:val="center"/>
          </w:tcPr>
          <w:p w:rsidR="00C079EF" w:rsidRDefault="00C079EF">
            <w:pPr>
              <w:rPr>
                <w:sz w:val="22"/>
              </w:rPr>
            </w:pPr>
            <w:r>
              <w:rPr>
                <w:sz w:val="22"/>
              </w:rPr>
              <w:t>3.</w:t>
            </w:r>
          </w:p>
        </w:tc>
        <w:tc>
          <w:tcPr>
            <w:tcW w:w="921" w:type="dxa"/>
            <w:vMerge w:val="restart"/>
            <w:vAlign w:val="center"/>
          </w:tcPr>
          <w:p w:rsidR="00C079EF" w:rsidRDefault="00C079EF">
            <w:pPr>
              <w:rPr>
                <w:sz w:val="22"/>
              </w:rPr>
            </w:pPr>
            <w:r>
              <w:rPr>
                <w:sz w:val="22"/>
              </w:rPr>
              <w:t>4.</w:t>
            </w:r>
          </w:p>
        </w:tc>
        <w:tc>
          <w:tcPr>
            <w:tcW w:w="921" w:type="dxa"/>
            <w:vMerge w:val="restart"/>
            <w:vAlign w:val="center"/>
          </w:tcPr>
          <w:p w:rsidR="00C079EF" w:rsidRDefault="00C079EF">
            <w:pPr>
              <w:rPr>
                <w:sz w:val="22"/>
              </w:rPr>
            </w:pPr>
            <w:r>
              <w:rPr>
                <w:sz w:val="22"/>
              </w:rPr>
              <w:t>5.</w:t>
            </w:r>
          </w:p>
        </w:tc>
        <w:tc>
          <w:tcPr>
            <w:tcW w:w="921" w:type="dxa"/>
            <w:vMerge w:val="restart"/>
            <w:vAlign w:val="center"/>
          </w:tcPr>
          <w:p w:rsidR="00C079EF" w:rsidRDefault="00C079EF">
            <w:pPr>
              <w:rPr>
                <w:sz w:val="22"/>
              </w:rPr>
            </w:pPr>
            <w:r>
              <w:rPr>
                <w:sz w:val="22"/>
              </w:rPr>
              <w:t>6.</w:t>
            </w:r>
          </w:p>
        </w:tc>
        <w:tc>
          <w:tcPr>
            <w:tcW w:w="921" w:type="dxa"/>
            <w:vMerge w:val="restart"/>
            <w:vAlign w:val="center"/>
          </w:tcPr>
          <w:p w:rsidR="00C079EF" w:rsidRDefault="00C079EF">
            <w:pPr>
              <w:rPr>
                <w:sz w:val="22"/>
              </w:rPr>
            </w:pPr>
            <w:r>
              <w:rPr>
                <w:sz w:val="22"/>
              </w:rPr>
              <w:t>7.</w:t>
            </w:r>
          </w:p>
        </w:tc>
        <w:tc>
          <w:tcPr>
            <w:tcW w:w="922" w:type="dxa"/>
            <w:vMerge w:val="restart"/>
            <w:vAlign w:val="center"/>
          </w:tcPr>
          <w:p w:rsidR="00C079EF" w:rsidRDefault="00C079EF">
            <w:pPr>
              <w:rPr>
                <w:sz w:val="22"/>
              </w:rPr>
            </w:pPr>
            <w:r>
              <w:rPr>
                <w:sz w:val="22"/>
              </w:rPr>
              <w:t>8.</w:t>
            </w:r>
          </w:p>
        </w:tc>
        <w:tc>
          <w:tcPr>
            <w:tcW w:w="922" w:type="dxa"/>
            <w:vMerge w:val="restart"/>
            <w:vAlign w:val="center"/>
          </w:tcPr>
          <w:p w:rsidR="00C079EF" w:rsidRDefault="00C079EF">
            <w:pPr>
              <w:rPr>
                <w:sz w:val="22"/>
              </w:rPr>
            </w:pPr>
            <w:r>
              <w:rPr>
                <w:sz w:val="22"/>
              </w:rPr>
              <w:t>9.</w:t>
            </w:r>
          </w:p>
        </w:tc>
      </w:tr>
      <w:tr w:rsidR="00C079EF">
        <w:trPr>
          <w:cantSplit/>
          <w:trHeight w:val="135"/>
        </w:trPr>
        <w:tc>
          <w:tcPr>
            <w:tcW w:w="921" w:type="dxa"/>
          </w:tcPr>
          <w:p w:rsidR="00C079EF" w:rsidRDefault="00C079EF">
            <w:pPr>
              <w:rPr>
                <w:sz w:val="22"/>
              </w:rPr>
            </w:pPr>
            <w:r>
              <w:rPr>
                <w:sz w:val="22"/>
              </w:rPr>
              <w:t>Oddíl:</w:t>
            </w: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1" w:type="dxa"/>
            <w:vMerge/>
          </w:tcPr>
          <w:p w:rsidR="00C079EF" w:rsidRDefault="00C079EF">
            <w:pPr>
              <w:rPr>
                <w:sz w:val="22"/>
              </w:rPr>
            </w:pPr>
          </w:p>
        </w:tc>
        <w:tc>
          <w:tcPr>
            <w:tcW w:w="922" w:type="dxa"/>
            <w:vMerge/>
          </w:tcPr>
          <w:p w:rsidR="00C079EF" w:rsidRDefault="00C079EF">
            <w:pPr>
              <w:rPr>
                <w:sz w:val="22"/>
              </w:rPr>
            </w:pPr>
          </w:p>
        </w:tc>
        <w:tc>
          <w:tcPr>
            <w:tcW w:w="922" w:type="dxa"/>
            <w:vMerge/>
          </w:tcPr>
          <w:p w:rsidR="00C079EF" w:rsidRDefault="00C079EF">
            <w:pPr>
              <w:rPr>
                <w:sz w:val="22"/>
              </w:rPr>
            </w:pPr>
          </w:p>
        </w:tc>
      </w:tr>
      <w:tr w:rsidR="00C079EF">
        <w:tc>
          <w:tcPr>
            <w:tcW w:w="921" w:type="dxa"/>
            <w:vAlign w:val="center"/>
          </w:tcPr>
          <w:p w:rsidR="00C079EF" w:rsidRDefault="00C079EF">
            <w:pPr>
              <w:rPr>
                <w:sz w:val="22"/>
              </w:rPr>
            </w:pPr>
            <w:r>
              <w:rPr>
                <w:sz w:val="22"/>
              </w:rPr>
              <w:t>1.</w:t>
            </w:r>
          </w:p>
        </w:tc>
        <w:tc>
          <w:tcPr>
            <w:tcW w:w="921" w:type="dxa"/>
          </w:tcPr>
          <w:p w:rsidR="00C079EF" w:rsidRDefault="00C079EF">
            <w:pPr>
              <w:rPr>
                <w:sz w:val="22"/>
              </w:rPr>
            </w:pPr>
            <w:r>
              <w:rPr>
                <w:sz w:val="22"/>
              </w:rPr>
              <w:t>VV</w:t>
            </w:r>
          </w:p>
        </w:tc>
        <w:tc>
          <w:tcPr>
            <w:tcW w:w="921" w:type="dxa"/>
          </w:tcPr>
          <w:p w:rsidR="00C079EF" w:rsidRDefault="00C079EF">
            <w:pPr>
              <w:rPr>
                <w:sz w:val="22"/>
              </w:rPr>
            </w:pPr>
            <w:r>
              <w:rPr>
                <w:sz w:val="22"/>
              </w:rPr>
              <w:t>Čj, VV</w:t>
            </w:r>
          </w:p>
        </w:tc>
        <w:tc>
          <w:tcPr>
            <w:tcW w:w="921" w:type="dxa"/>
          </w:tcPr>
          <w:p w:rsidR="00C079EF" w:rsidRDefault="00C079EF">
            <w:pPr>
              <w:rPr>
                <w:sz w:val="22"/>
              </w:rPr>
            </w:pPr>
            <w:proofErr w:type="spellStart"/>
            <w:r>
              <w:rPr>
                <w:sz w:val="22"/>
              </w:rPr>
              <w:t>Prv</w:t>
            </w:r>
            <w:proofErr w:type="spellEnd"/>
            <w:r>
              <w:rPr>
                <w:sz w:val="22"/>
              </w:rPr>
              <w:t>, VV</w:t>
            </w:r>
          </w:p>
        </w:tc>
        <w:tc>
          <w:tcPr>
            <w:tcW w:w="921" w:type="dxa"/>
          </w:tcPr>
          <w:p w:rsidR="00C079EF" w:rsidRDefault="00C079EF">
            <w:pPr>
              <w:rPr>
                <w:sz w:val="22"/>
              </w:rPr>
            </w:pPr>
            <w:r>
              <w:rPr>
                <w:sz w:val="22"/>
              </w:rPr>
              <w:t>Čj, HV</w:t>
            </w:r>
          </w:p>
        </w:tc>
        <w:tc>
          <w:tcPr>
            <w:tcW w:w="921" w:type="dxa"/>
          </w:tcPr>
          <w:p w:rsidR="00C079EF" w:rsidRDefault="00C079EF">
            <w:pPr>
              <w:rPr>
                <w:sz w:val="22"/>
              </w:rPr>
            </w:pPr>
            <w:r>
              <w:rPr>
                <w:sz w:val="22"/>
              </w:rPr>
              <w:t>Čj, VV, Pří, M, TV</w:t>
            </w:r>
          </w:p>
        </w:tc>
        <w:tc>
          <w:tcPr>
            <w:tcW w:w="921" w:type="dxa"/>
          </w:tcPr>
          <w:p w:rsidR="00C079EF" w:rsidRDefault="00C079EF">
            <w:pPr>
              <w:rPr>
                <w:sz w:val="22"/>
              </w:rPr>
            </w:pPr>
            <w:r>
              <w:rPr>
                <w:sz w:val="22"/>
              </w:rPr>
              <w:t>OV, Čj</w:t>
            </w:r>
          </w:p>
        </w:tc>
        <w:tc>
          <w:tcPr>
            <w:tcW w:w="921" w:type="dxa"/>
          </w:tcPr>
          <w:p w:rsidR="00C079EF" w:rsidRDefault="00C079EF">
            <w:pPr>
              <w:rPr>
                <w:sz w:val="22"/>
              </w:rPr>
            </w:pPr>
            <w:r>
              <w:rPr>
                <w:sz w:val="22"/>
              </w:rPr>
              <w:t>Pč</w:t>
            </w:r>
          </w:p>
        </w:tc>
        <w:tc>
          <w:tcPr>
            <w:tcW w:w="922" w:type="dxa"/>
          </w:tcPr>
          <w:p w:rsidR="00C079EF" w:rsidRDefault="00C079EF">
            <w:pPr>
              <w:rPr>
                <w:sz w:val="22"/>
              </w:rPr>
            </w:pPr>
            <w:r>
              <w:rPr>
                <w:sz w:val="22"/>
              </w:rPr>
              <w:t>Pč, Čj</w:t>
            </w:r>
          </w:p>
        </w:tc>
        <w:tc>
          <w:tcPr>
            <w:tcW w:w="922" w:type="dxa"/>
          </w:tcPr>
          <w:p w:rsidR="00C079EF" w:rsidRDefault="00C079EF">
            <w:pPr>
              <w:rPr>
                <w:sz w:val="22"/>
              </w:rPr>
            </w:pPr>
            <w:r>
              <w:rPr>
                <w:sz w:val="22"/>
              </w:rPr>
              <w:t>Čj</w:t>
            </w:r>
          </w:p>
        </w:tc>
      </w:tr>
      <w:tr w:rsidR="00C079EF">
        <w:tc>
          <w:tcPr>
            <w:tcW w:w="921" w:type="dxa"/>
            <w:vAlign w:val="center"/>
          </w:tcPr>
          <w:p w:rsidR="00C079EF" w:rsidRDefault="00C079EF">
            <w:pPr>
              <w:rPr>
                <w:sz w:val="22"/>
              </w:rPr>
            </w:pPr>
            <w:r>
              <w:rPr>
                <w:sz w:val="22"/>
              </w:rPr>
              <w:t>2.</w:t>
            </w: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r>
              <w:rPr>
                <w:sz w:val="22"/>
              </w:rPr>
              <w:t>Čj</w:t>
            </w:r>
          </w:p>
        </w:tc>
        <w:tc>
          <w:tcPr>
            <w:tcW w:w="921" w:type="dxa"/>
          </w:tcPr>
          <w:p w:rsidR="00C079EF" w:rsidRDefault="00C079EF">
            <w:pPr>
              <w:rPr>
                <w:sz w:val="22"/>
              </w:rPr>
            </w:pPr>
            <w:r>
              <w:rPr>
                <w:sz w:val="22"/>
              </w:rPr>
              <w:t>VV, Čj, TV</w:t>
            </w:r>
          </w:p>
        </w:tc>
        <w:tc>
          <w:tcPr>
            <w:tcW w:w="921" w:type="dxa"/>
          </w:tcPr>
          <w:p w:rsidR="00C079EF" w:rsidRDefault="00C079EF">
            <w:pPr>
              <w:rPr>
                <w:sz w:val="22"/>
              </w:rPr>
            </w:pPr>
            <w:r>
              <w:rPr>
                <w:sz w:val="22"/>
              </w:rPr>
              <w:t>Čj</w:t>
            </w:r>
          </w:p>
        </w:tc>
        <w:tc>
          <w:tcPr>
            <w:tcW w:w="921" w:type="dxa"/>
          </w:tcPr>
          <w:p w:rsidR="00C079EF" w:rsidRDefault="00C079EF">
            <w:pPr>
              <w:rPr>
                <w:sz w:val="22"/>
              </w:rPr>
            </w:pPr>
            <w:r>
              <w:rPr>
                <w:sz w:val="22"/>
              </w:rPr>
              <w:t>Čj</w:t>
            </w:r>
          </w:p>
        </w:tc>
        <w:tc>
          <w:tcPr>
            <w:tcW w:w="922" w:type="dxa"/>
          </w:tcPr>
          <w:p w:rsidR="00C079EF" w:rsidRDefault="00C079EF">
            <w:pPr>
              <w:rPr>
                <w:sz w:val="22"/>
              </w:rPr>
            </w:pPr>
            <w:r>
              <w:rPr>
                <w:sz w:val="22"/>
              </w:rPr>
              <w:t>Čj</w:t>
            </w:r>
          </w:p>
        </w:tc>
        <w:tc>
          <w:tcPr>
            <w:tcW w:w="922" w:type="dxa"/>
          </w:tcPr>
          <w:p w:rsidR="00C079EF" w:rsidRDefault="00C079EF">
            <w:pPr>
              <w:rPr>
                <w:sz w:val="22"/>
              </w:rPr>
            </w:pPr>
            <w:r>
              <w:rPr>
                <w:sz w:val="22"/>
              </w:rPr>
              <w:t>Čj</w:t>
            </w:r>
          </w:p>
        </w:tc>
      </w:tr>
      <w:tr w:rsidR="00C079EF">
        <w:tc>
          <w:tcPr>
            <w:tcW w:w="921" w:type="dxa"/>
            <w:vAlign w:val="center"/>
          </w:tcPr>
          <w:p w:rsidR="00C079EF" w:rsidRDefault="00C079EF">
            <w:pPr>
              <w:rPr>
                <w:sz w:val="22"/>
              </w:rPr>
            </w:pPr>
            <w:r>
              <w:rPr>
                <w:sz w:val="22"/>
              </w:rPr>
              <w:t>3.</w:t>
            </w: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r>
              <w:rPr>
                <w:sz w:val="22"/>
              </w:rPr>
              <w:t>Čj</w:t>
            </w:r>
          </w:p>
        </w:tc>
        <w:tc>
          <w:tcPr>
            <w:tcW w:w="921" w:type="dxa"/>
          </w:tcPr>
          <w:p w:rsidR="00C079EF" w:rsidRDefault="00C079EF">
            <w:pPr>
              <w:rPr>
                <w:sz w:val="22"/>
              </w:rPr>
            </w:pPr>
            <w:r>
              <w:rPr>
                <w:sz w:val="22"/>
              </w:rPr>
              <w:t>TV</w:t>
            </w:r>
          </w:p>
        </w:tc>
        <w:tc>
          <w:tcPr>
            <w:tcW w:w="921" w:type="dxa"/>
          </w:tcPr>
          <w:p w:rsidR="00C079EF" w:rsidRDefault="00C079EF">
            <w:pPr>
              <w:rPr>
                <w:sz w:val="22"/>
              </w:rPr>
            </w:pPr>
          </w:p>
        </w:tc>
        <w:tc>
          <w:tcPr>
            <w:tcW w:w="921" w:type="dxa"/>
          </w:tcPr>
          <w:p w:rsidR="00C079EF" w:rsidRDefault="00C079EF">
            <w:pPr>
              <w:rPr>
                <w:sz w:val="22"/>
              </w:rPr>
            </w:pPr>
          </w:p>
        </w:tc>
        <w:tc>
          <w:tcPr>
            <w:tcW w:w="922" w:type="dxa"/>
          </w:tcPr>
          <w:p w:rsidR="00C079EF" w:rsidRDefault="00C079EF">
            <w:pPr>
              <w:rPr>
                <w:sz w:val="22"/>
              </w:rPr>
            </w:pPr>
            <w:r>
              <w:rPr>
                <w:sz w:val="22"/>
              </w:rPr>
              <w:t>Čj</w:t>
            </w:r>
          </w:p>
        </w:tc>
        <w:tc>
          <w:tcPr>
            <w:tcW w:w="922" w:type="dxa"/>
          </w:tcPr>
          <w:p w:rsidR="00C079EF" w:rsidRDefault="00C079EF">
            <w:pPr>
              <w:rPr>
                <w:sz w:val="22"/>
              </w:rPr>
            </w:pPr>
            <w:r>
              <w:rPr>
                <w:sz w:val="22"/>
              </w:rPr>
              <w:t>Čj</w:t>
            </w:r>
          </w:p>
        </w:tc>
      </w:tr>
      <w:tr w:rsidR="00C079EF">
        <w:tc>
          <w:tcPr>
            <w:tcW w:w="921" w:type="dxa"/>
            <w:vAlign w:val="center"/>
          </w:tcPr>
          <w:p w:rsidR="00C079EF" w:rsidRDefault="00C079EF">
            <w:pPr>
              <w:rPr>
                <w:sz w:val="22"/>
              </w:rPr>
            </w:pPr>
            <w:r>
              <w:rPr>
                <w:sz w:val="22"/>
              </w:rPr>
              <w:t>4.</w:t>
            </w: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r>
              <w:rPr>
                <w:sz w:val="22"/>
              </w:rPr>
              <w:t>Čj</w:t>
            </w:r>
          </w:p>
        </w:tc>
        <w:tc>
          <w:tcPr>
            <w:tcW w:w="921" w:type="dxa"/>
          </w:tcPr>
          <w:p w:rsidR="00C079EF" w:rsidRDefault="00C079EF">
            <w:pPr>
              <w:rPr>
                <w:sz w:val="22"/>
              </w:rPr>
            </w:pPr>
          </w:p>
        </w:tc>
        <w:tc>
          <w:tcPr>
            <w:tcW w:w="921" w:type="dxa"/>
          </w:tcPr>
          <w:p w:rsidR="00C079EF" w:rsidRDefault="00C079EF">
            <w:pPr>
              <w:rPr>
                <w:sz w:val="22"/>
              </w:rPr>
            </w:pPr>
            <w:r>
              <w:rPr>
                <w:sz w:val="22"/>
              </w:rPr>
              <w:t>Čj</w:t>
            </w:r>
          </w:p>
        </w:tc>
        <w:tc>
          <w:tcPr>
            <w:tcW w:w="921" w:type="dxa"/>
          </w:tcPr>
          <w:p w:rsidR="00C079EF" w:rsidRDefault="00C079EF">
            <w:pPr>
              <w:rPr>
                <w:sz w:val="22"/>
              </w:rPr>
            </w:pPr>
          </w:p>
        </w:tc>
        <w:tc>
          <w:tcPr>
            <w:tcW w:w="922" w:type="dxa"/>
          </w:tcPr>
          <w:p w:rsidR="00C079EF" w:rsidRDefault="00C079EF">
            <w:pPr>
              <w:rPr>
                <w:sz w:val="22"/>
              </w:rPr>
            </w:pPr>
          </w:p>
        </w:tc>
        <w:tc>
          <w:tcPr>
            <w:tcW w:w="922" w:type="dxa"/>
          </w:tcPr>
          <w:p w:rsidR="00C079EF" w:rsidRDefault="00C079EF">
            <w:pPr>
              <w:rPr>
                <w:sz w:val="22"/>
              </w:rPr>
            </w:pPr>
          </w:p>
        </w:tc>
      </w:tr>
      <w:tr w:rsidR="00C079EF">
        <w:tc>
          <w:tcPr>
            <w:tcW w:w="921" w:type="dxa"/>
            <w:vAlign w:val="center"/>
          </w:tcPr>
          <w:p w:rsidR="00C079EF" w:rsidRDefault="00C079EF">
            <w:pPr>
              <w:rPr>
                <w:sz w:val="22"/>
              </w:rPr>
            </w:pPr>
            <w:r>
              <w:rPr>
                <w:sz w:val="22"/>
              </w:rPr>
              <w:t>5.</w:t>
            </w:r>
          </w:p>
        </w:tc>
        <w:tc>
          <w:tcPr>
            <w:tcW w:w="921" w:type="dxa"/>
          </w:tcPr>
          <w:p w:rsidR="00C079EF" w:rsidRDefault="00C079EF">
            <w:pPr>
              <w:rPr>
                <w:sz w:val="22"/>
              </w:rPr>
            </w:pPr>
            <w:r>
              <w:rPr>
                <w:sz w:val="22"/>
              </w:rPr>
              <w:t>VV</w:t>
            </w: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r>
              <w:rPr>
                <w:sz w:val="22"/>
              </w:rPr>
              <w:t>Čj</w:t>
            </w:r>
          </w:p>
        </w:tc>
        <w:tc>
          <w:tcPr>
            <w:tcW w:w="921" w:type="dxa"/>
          </w:tcPr>
          <w:p w:rsidR="00C079EF" w:rsidRDefault="00C079EF">
            <w:pPr>
              <w:rPr>
                <w:sz w:val="22"/>
              </w:rPr>
            </w:pPr>
          </w:p>
        </w:tc>
        <w:tc>
          <w:tcPr>
            <w:tcW w:w="921" w:type="dxa"/>
          </w:tcPr>
          <w:p w:rsidR="00C079EF" w:rsidRDefault="00C079EF">
            <w:pPr>
              <w:rPr>
                <w:sz w:val="22"/>
              </w:rPr>
            </w:pPr>
            <w:r>
              <w:rPr>
                <w:sz w:val="22"/>
              </w:rPr>
              <w:t>HV, Čj</w:t>
            </w:r>
          </w:p>
        </w:tc>
        <w:tc>
          <w:tcPr>
            <w:tcW w:w="921" w:type="dxa"/>
          </w:tcPr>
          <w:p w:rsidR="00C079EF" w:rsidRDefault="00C079EF">
            <w:pPr>
              <w:rPr>
                <w:sz w:val="22"/>
              </w:rPr>
            </w:pPr>
            <w:r>
              <w:rPr>
                <w:sz w:val="22"/>
              </w:rPr>
              <w:t>Pč, HV</w:t>
            </w:r>
          </w:p>
        </w:tc>
        <w:tc>
          <w:tcPr>
            <w:tcW w:w="922" w:type="dxa"/>
          </w:tcPr>
          <w:p w:rsidR="00C079EF" w:rsidRDefault="00C079EF">
            <w:pPr>
              <w:rPr>
                <w:sz w:val="22"/>
              </w:rPr>
            </w:pPr>
            <w:r>
              <w:rPr>
                <w:sz w:val="22"/>
              </w:rPr>
              <w:t>Pč, HV, Čj</w:t>
            </w:r>
          </w:p>
        </w:tc>
        <w:tc>
          <w:tcPr>
            <w:tcW w:w="922" w:type="dxa"/>
          </w:tcPr>
          <w:p w:rsidR="00C079EF" w:rsidRDefault="00C079EF">
            <w:pPr>
              <w:rPr>
                <w:sz w:val="22"/>
              </w:rPr>
            </w:pPr>
            <w:r>
              <w:rPr>
                <w:sz w:val="22"/>
              </w:rPr>
              <w:t>HV</w:t>
            </w:r>
          </w:p>
        </w:tc>
      </w:tr>
      <w:tr w:rsidR="00C079EF">
        <w:tc>
          <w:tcPr>
            <w:tcW w:w="921" w:type="dxa"/>
            <w:vAlign w:val="center"/>
          </w:tcPr>
          <w:p w:rsidR="00C079EF" w:rsidRDefault="00C079EF">
            <w:pPr>
              <w:rPr>
                <w:sz w:val="22"/>
              </w:rPr>
            </w:pPr>
            <w:r>
              <w:rPr>
                <w:sz w:val="22"/>
              </w:rPr>
              <w:t>6.</w:t>
            </w: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r>
              <w:rPr>
                <w:sz w:val="22"/>
              </w:rPr>
              <w:t>Čj</w:t>
            </w:r>
          </w:p>
        </w:tc>
        <w:tc>
          <w:tcPr>
            <w:tcW w:w="921" w:type="dxa"/>
          </w:tcPr>
          <w:p w:rsidR="00C079EF" w:rsidRDefault="00C079EF">
            <w:pPr>
              <w:rPr>
                <w:sz w:val="22"/>
              </w:rPr>
            </w:pPr>
            <w:r>
              <w:rPr>
                <w:sz w:val="22"/>
              </w:rPr>
              <w:t>Čj</w:t>
            </w:r>
          </w:p>
        </w:tc>
        <w:tc>
          <w:tcPr>
            <w:tcW w:w="922" w:type="dxa"/>
          </w:tcPr>
          <w:p w:rsidR="00C079EF" w:rsidRDefault="00C079EF">
            <w:pPr>
              <w:rPr>
                <w:sz w:val="22"/>
              </w:rPr>
            </w:pPr>
            <w:r>
              <w:rPr>
                <w:sz w:val="22"/>
              </w:rPr>
              <w:t>Čj</w:t>
            </w:r>
          </w:p>
        </w:tc>
        <w:tc>
          <w:tcPr>
            <w:tcW w:w="922" w:type="dxa"/>
          </w:tcPr>
          <w:p w:rsidR="00C079EF" w:rsidRDefault="00C079EF">
            <w:pPr>
              <w:rPr>
                <w:sz w:val="22"/>
              </w:rPr>
            </w:pPr>
            <w:r>
              <w:rPr>
                <w:sz w:val="22"/>
              </w:rPr>
              <w:t>Čj</w:t>
            </w:r>
          </w:p>
        </w:tc>
      </w:tr>
      <w:tr w:rsidR="00C079EF">
        <w:tc>
          <w:tcPr>
            <w:tcW w:w="921" w:type="dxa"/>
            <w:vAlign w:val="center"/>
          </w:tcPr>
          <w:p w:rsidR="00C079EF" w:rsidRDefault="00C079EF">
            <w:pPr>
              <w:rPr>
                <w:sz w:val="22"/>
              </w:rPr>
            </w:pPr>
            <w:r>
              <w:rPr>
                <w:sz w:val="22"/>
              </w:rPr>
              <w:t>7.</w:t>
            </w: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p>
        </w:tc>
        <w:tc>
          <w:tcPr>
            <w:tcW w:w="921" w:type="dxa"/>
          </w:tcPr>
          <w:p w:rsidR="00C079EF" w:rsidRDefault="00C079EF">
            <w:pPr>
              <w:rPr>
                <w:sz w:val="22"/>
              </w:rPr>
            </w:pPr>
            <w:r>
              <w:rPr>
                <w:sz w:val="22"/>
              </w:rPr>
              <w:t>HV</w:t>
            </w:r>
          </w:p>
        </w:tc>
        <w:tc>
          <w:tcPr>
            <w:tcW w:w="921" w:type="dxa"/>
          </w:tcPr>
          <w:p w:rsidR="00C079EF" w:rsidRDefault="00C079EF">
            <w:pPr>
              <w:rPr>
                <w:sz w:val="22"/>
              </w:rPr>
            </w:pPr>
            <w:r>
              <w:rPr>
                <w:sz w:val="22"/>
              </w:rPr>
              <w:t>HV</w:t>
            </w:r>
          </w:p>
        </w:tc>
        <w:tc>
          <w:tcPr>
            <w:tcW w:w="922" w:type="dxa"/>
          </w:tcPr>
          <w:p w:rsidR="00C079EF" w:rsidRDefault="00C079EF">
            <w:pPr>
              <w:rPr>
                <w:sz w:val="22"/>
              </w:rPr>
            </w:pPr>
            <w:r>
              <w:rPr>
                <w:sz w:val="22"/>
              </w:rPr>
              <w:t>HV</w:t>
            </w:r>
          </w:p>
        </w:tc>
        <w:tc>
          <w:tcPr>
            <w:tcW w:w="922" w:type="dxa"/>
          </w:tcPr>
          <w:p w:rsidR="00C079EF" w:rsidRDefault="00C079EF">
            <w:pPr>
              <w:rPr>
                <w:sz w:val="22"/>
              </w:rPr>
            </w:pPr>
            <w:proofErr w:type="spellStart"/>
            <w:r>
              <w:rPr>
                <w:sz w:val="22"/>
              </w:rPr>
              <w:t>Inf</w:t>
            </w:r>
            <w:proofErr w:type="spellEnd"/>
            <w:r>
              <w:rPr>
                <w:sz w:val="22"/>
              </w:rPr>
              <w:t xml:space="preserve">, </w:t>
            </w:r>
            <w:proofErr w:type="spellStart"/>
            <w:r>
              <w:rPr>
                <w:sz w:val="22"/>
              </w:rPr>
              <w:t>Hv</w:t>
            </w:r>
            <w:proofErr w:type="spellEnd"/>
          </w:p>
        </w:tc>
      </w:tr>
    </w:tbl>
    <w:p w:rsidR="00C079EF" w:rsidRDefault="00C079EF">
      <w:pPr>
        <w:pStyle w:val="Nzev"/>
        <w:rPr>
          <w:sz w:val="24"/>
        </w:rPr>
      </w:pPr>
    </w:p>
    <w:p w:rsidR="00C079EF" w:rsidRDefault="00C079EF">
      <w:pPr>
        <w:rPr>
          <w:sz w:val="22"/>
        </w:rPr>
      </w:pPr>
    </w:p>
    <w:p w:rsidR="00C079EF" w:rsidRDefault="00C079EF">
      <w:pPr>
        <w:pStyle w:val="Nadpis2"/>
        <w:rPr>
          <w:rFonts w:ascii="Times New Roman" w:hAnsi="Times New Roman"/>
        </w:rPr>
      </w:pPr>
      <w:bookmarkStart w:id="113" w:name="_Toc159063787"/>
      <w:bookmarkStart w:id="114" w:name="_Toc177713622"/>
      <w:bookmarkStart w:id="115" w:name="_Toc178508819"/>
      <w:r>
        <w:rPr>
          <w:rFonts w:ascii="Times New Roman" w:hAnsi="Times New Roman"/>
        </w:rPr>
        <w:t>4. Učební plán</w:t>
      </w:r>
      <w:bookmarkEnd w:id="113"/>
      <w:bookmarkEnd w:id="114"/>
      <w:bookmarkEnd w:id="115"/>
    </w:p>
    <w:p w:rsidR="00C079EF" w:rsidRPr="00CD032D" w:rsidRDefault="00C079EF">
      <w:pPr>
        <w:pStyle w:val="Nadpis6"/>
      </w:pPr>
      <w:bookmarkStart w:id="116" w:name="_Toc159063788"/>
      <w:r w:rsidRPr="00CD032D">
        <w:t>Učební plán – 1. stupeň</w:t>
      </w:r>
      <w:bookmarkEnd w:id="116"/>
    </w:p>
    <w:p w:rsidR="00F00A65" w:rsidRPr="00F00A65" w:rsidRDefault="00F00A65" w:rsidP="00F00A65">
      <w:pPr>
        <w:rPr>
          <w:lang w:val="x-none" w:eastAsia="x-none"/>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515"/>
        <w:gridCol w:w="1433"/>
        <w:gridCol w:w="1492"/>
        <w:gridCol w:w="624"/>
        <w:gridCol w:w="621"/>
        <w:gridCol w:w="624"/>
        <w:gridCol w:w="624"/>
        <w:gridCol w:w="624"/>
        <w:gridCol w:w="988"/>
        <w:gridCol w:w="741"/>
      </w:tblGrid>
      <w:tr w:rsidR="00547C4A" w:rsidTr="00CC6F2B">
        <w:trPr>
          <w:cantSplit/>
        </w:trPr>
        <w:tc>
          <w:tcPr>
            <w:tcW w:w="1515" w:type="dxa"/>
            <w:vMerge w:val="restart"/>
            <w:vAlign w:val="center"/>
          </w:tcPr>
          <w:p w:rsidR="00547C4A" w:rsidRDefault="00547C4A" w:rsidP="00CC6F2B">
            <w:r>
              <w:t>Vzdělávací oblast</w:t>
            </w:r>
          </w:p>
        </w:tc>
        <w:tc>
          <w:tcPr>
            <w:tcW w:w="1433" w:type="dxa"/>
            <w:vMerge w:val="restart"/>
            <w:vAlign w:val="center"/>
          </w:tcPr>
          <w:p w:rsidR="00547C4A" w:rsidRDefault="00547C4A" w:rsidP="00CC6F2B">
            <w:r>
              <w:t>Vzdělávací obor</w:t>
            </w:r>
          </w:p>
        </w:tc>
        <w:tc>
          <w:tcPr>
            <w:tcW w:w="1492" w:type="dxa"/>
            <w:vMerge w:val="restart"/>
            <w:vAlign w:val="center"/>
          </w:tcPr>
          <w:p w:rsidR="00547C4A" w:rsidRDefault="00547C4A" w:rsidP="00CC6F2B">
            <w:r>
              <w:t>Vyučovací předmět</w:t>
            </w:r>
          </w:p>
        </w:tc>
        <w:tc>
          <w:tcPr>
            <w:tcW w:w="3117" w:type="dxa"/>
            <w:gridSpan w:val="5"/>
            <w:vAlign w:val="center"/>
          </w:tcPr>
          <w:p w:rsidR="00547C4A" w:rsidRDefault="00547C4A" w:rsidP="00CC6F2B">
            <w:r>
              <w:t>Ročník</w:t>
            </w:r>
          </w:p>
        </w:tc>
        <w:tc>
          <w:tcPr>
            <w:tcW w:w="988" w:type="dxa"/>
            <w:vMerge w:val="restart"/>
            <w:vAlign w:val="center"/>
          </w:tcPr>
          <w:p w:rsidR="00547C4A" w:rsidRDefault="00547C4A" w:rsidP="00CC6F2B">
            <w:r>
              <w:t>Celkem hodin</w:t>
            </w:r>
          </w:p>
        </w:tc>
        <w:tc>
          <w:tcPr>
            <w:tcW w:w="741" w:type="dxa"/>
            <w:vMerge w:val="restart"/>
            <w:vAlign w:val="center"/>
          </w:tcPr>
          <w:p w:rsidR="00547C4A" w:rsidRDefault="00547C4A" w:rsidP="00CC6F2B">
            <w:r>
              <w:t>DČD</w:t>
            </w:r>
          </w:p>
        </w:tc>
      </w:tr>
      <w:tr w:rsidR="00547C4A" w:rsidTr="00CC6F2B">
        <w:trPr>
          <w:cantSplit/>
        </w:trPr>
        <w:tc>
          <w:tcPr>
            <w:tcW w:w="1515" w:type="dxa"/>
            <w:vMerge/>
          </w:tcPr>
          <w:p w:rsidR="00547C4A" w:rsidRDefault="00547C4A" w:rsidP="00CC6F2B"/>
        </w:tc>
        <w:tc>
          <w:tcPr>
            <w:tcW w:w="1433" w:type="dxa"/>
            <w:vMerge/>
          </w:tcPr>
          <w:p w:rsidR="00547C4A" w:rsidRDefault="00547C4A" w:rsidP="00CC6F2B"/>
        </w:tc>
        <w:tc>
          <w:tcPr>
            <w:tcW w:w="1492" w:type="dxa"/>
            <w:vMerge/>
          </w:tcPr>
          <w:p w:rsidR="00547C4A" w:rsidRDefault="00547C4A" w:rsidP="00CC6F2B"/>
        </w:tc>
        <w:tc>
          <w:tcPr>
            <w:tcW w:w="624" w:type="dxa"/>
            <w:vAlign w:val="center"/>
          </w:tcPr>
          <w:p w:rsidR="00547C4A" w:rsidRDefault="00547C4A" w:rsidP="00CC6F2B">
            <w:pPr>
              <w:jc w:val="center"/>
              <w:rPr>
                <w:b/>
              </w:rPr>
            </w:pPr>
            <w:r>
              <w:rPr>
                <w:b/>
              </w:rPr>
              <w:t>1.</w:t>
            </w:r>
          </w:p>
        </w:tc>
        <w:tc>
          <w:tcPr>
            <w:tcW w:w="621" w:type="dxa"/>
          </w:tcPr>
          <w:p w:rsidR="00547C4A" w:rsidRDefault="00547C4A" w:rsidP="00CC6F2B">
            <w:pPr>
              <w:jc w:val="center"/>
              <w:rPr>
                <w:b/>
              </w:rPr>
            </w:pPr>
            <w:r>
              <w:rPr>
                <w:b/>
              </w:rPr>
              <w:t>2.</w:t>
            </w:r>
          </w:p>
        </w:tc>
        <w:tc>
          <w:tcPr>
            <w:tcW w:w="624" w:type="dxa"/>
            <w:vAlign w:val="center"/>
          </w:tcPr>
          <w:p w:rsidR="00547C4A" w:rsidRDefault="00547C4A" w:rsidP="00CC6F2B">
            <w:pPr>
              <w:jc w:val="center"/>
              <w:rPr>
                <w:b/>
              </w:rPr>
            </w:pPr>
            <w:r>
              <w:rPr>
                <w:b/>
              </w:rPr>
              <w:t>3.</w:t>
            </w:r>
          </w:p>
        </w:tc>
        <w:tc>
          <w:tcPr>
            <w:tcW w:w="624" w:type="dxa"/>
            <w:vAlign w:val="center"/>
          </w:tcPr>
          <w:p w:rsidR="00547C4A" w:rsidRDefault="00547C4A" w:rsidP="00CC6F2B">
            <w:pPr>
              <w:jc w:val="center"/>
              <w:rPr>
                <w:b/>
              </w:rPr>
            </w:pPr>
            <w:r>
              <w:rPr>
                <w:b/>
              </w:rPr>
              <w:t>4.</w:t>
            </w:r>
          </w:p>
        </w:tc>
        <w:tc>
          <w:tcPr>
            <w:tcW w:w="624" w:type="dxa"/>
            <w:vAlign w:val="center"/>
          </w:tcPr>
          <w:p w:rsidR="00547C4A" w:rsidRDefault="00547C4A" w:rsidP="00CC6F2B">
            <w:pPr>
              <w:jc w:val="center"/>
              <w:rPr>
                <w:b/>
              </w:rPr>
            </w:pPr>
            <w:r>
              <w:rPr>
                <w:b/>
              </w:rPr>
              <w:t>5.</w:t>
            </w:r>
          </w:p>
        </w:tc>
        <w:tc>
          <w:tcPr>
            <w:tcW w:w="988" w:type="dxa"/>
            <w:vMerge/>
          </w:tcPr>
          <w:p w:rsidR="00547C4A" w:rsidRDefault="00547C4A" w:rsidP="00CC6F2B"/>
        </w:tc>
        <w:tc>
          <w:tcPr>
            <w:tcW w:w="741" w:type="dxa"/>
            <w:vMerge/>
          </w:tcPr>
          <w:p w:rsidR="00547C4A" w:rsidRDefault="00547C4A" w:rsidP="00CC6F2B"/>
        </w:tc>
      </w:tr>
      <w:tr w:rsidR="00547C4A" w:rsidTr="00CC6F2B">
        <w:trPr>
          <w:cantSplit/>
        </w:trPr>
        <w:tc>
          <w:tcPr>
            <w:tcW w:w="1515" w:type="dxa"/>
            <w:vMerge w:val="restart"/>
            <w:vAlign w:val="center"/>
          </w:tcPr>
          <w:p w:rsidR="00547C4A" w:rsidRDefault="00547C4A" w:rsidP="00CC6F2B">
            <w:r>
              <w:t>Jazyk a jazyková komunikace</w:t>
            </w:r>
          </w:p>
        </w:tc>
        <w:tc>
          <w:tcPr>
            <w:tcW w:w="1433" w:type="dxa"/>
            <w:vAlign w:val="center"/>
          </w:tcPr>
          <w:p w:rsidR="00547C4A" w:rsidRDefault="00547C4A" w:rsidP="00CC6F2B">
            <w:r>
              <w:t>Český jazyk a literatura</w:t>
            </w:r>
          </w:p>
        </w:tc>
        <w:tc>
          <w:tcPr>
            <w:tcW w:w="1492" w:type="dxa"/>
            <w:vAlign w:val="center"/>
          </w:tcPr>
          <w:p w:rsidR="00547C4A" w:rsidRDefault="00547C4A" w:rsidP="00CC6F2B">
            <w:r>
              <w:t>Český jazyk (33)</w:t>
            </w:r>
          </w:p>
        </w:tc>
        <w:tc>
          <w:tcPr>
            <w:tcW w:w="624" w:type="dxa"/>
            <w:vAlign w:val="center"/>
          </w:tcPr>
          <w:p w:rsidR="00547C4A" w:rsidRDefault="00547C4A" w:rsidP="00CC6F2B">
            <w:pPr>
              <w:jc w:val="center"/>
            </w:pPr>
            <w:r>
              <w:t>7+2</w:t>
            </w:r>
          </w:p>
        </w:tc>
        <w:tc>
          <w:tcPr>
            <w:tcW w:w="621" w:type="dxa"/>
            <w:vAlign w:val="center"/>
          </w:tcPr>
          <w:p w:rsidR="00547C4A" w:rsidRDefault="00547C4A" w:rsidP="00CC6F2B">
            <w:pPr>
              <w:jc w:val="center"/>
            </w:pPr>
            <w:r>
              <w:t>7+2</w:t>
            </w:r>
          </w:p>
        </w:tc>
        <w:tc>
          <w:tcPr>
            <w:tcW w:w="624" w:type="dxa"/>
            <w:vAlign w:val="center"/>
          </w:tcPr>
          <w:p w:rsidR="00547C4A" w:rsidRDefault="00547C4A" w:rsidP="00CC6F2B">
            <w:pPr>
              <w:jc w:val="center"/>
            </w:pPr>
            <w:r>
              <w:t>7+1</w:t>
            </w:r>
          </w:p>
        </w:tc>
        <w:tc>
          <w:tcPr>
            <w:tcW w:w="624" w:type="dxa"/>
            <w:vAlign w:val="center"/>
          </w:tcPr>
          <w:p w:rsidR="00547C4A" w:rsidRDefault="00547C4A" w:rsidP="00CC6F2B">
            <w:pPr>
              <w:jc w:val="center"/>
            </w:pPr>
            <w:r>
              <w:t>6+1</w:t>
            </w:r>
          </w:p>
        </w:tc>
        <w:tc>
          <w:tcPr>
            <w:tcW w:w="624" w:type="dxa"/>
            <w:vAlign w:val="center"/>
          </w:tcPr>
          <w:p w:rsidR="00547C4A" w:rsidRDefault="00547C4A" w:rsidP="00CC6F2B">
            <w:pPr>
              <w:jc w:val="center"/>
            </w:pPr>
            <w:r>
              <w:t>6+1</w:t>
            </w:r>
          </w:p>
        </w:tc>
        <w:tc>
          <w:tcPr>
            <w:tcW w:w="988" w:type="dxa"/>
            <w:vAlign w:val="center"/>
          </w:tcPr>
          <w:p w:rsidR="00547C4A" w:rsidRDefault="00547C4A" w:rsidP="00CC6F2B">
            <w:pPr>
              <w:jc w:val="center"/>
            </w:pPr>
            <w:r>
              <w:t>33+7</w:t>
            </w:r>
          </w:p>
        </w:tc>
        <w:tc>
          <w:tcPr>
            <w:tcW w:w="741" w:type="dxa"/>
            <w:vAlign w:val="center"/>
          </w:tcPr>
          <w:p w:rsidR="00547C4A" w:rsidRDefault="00547C4A" w:rsidP="00CC6F2B">
            <w:pPr>
              <w:jc w:val="center"/>
            </w:pPr>
            <w:r>
              <w:t>7</w:t>
            </w:r>
          </w:p>
        </w:tc>
      </w:tr>
      <w:tr w:rsidR="00547C4A" w:rsidTr="00CC6F2B">
        <w:trPr>
          <w:cantSplit/>
          <w:trHeight w:val="278"/>
        </w:trPr>
        <w:tc>
          <w:tcPr>
            <w:tcW w:w="1515" w:type="dxa"/>
            <w:vMerge/>
            <w:tcBorders>
              <w:bottom w:val="single" w:sz="4" w:space="0" w:color="000080"/>
            </w:tcBorders>
            <w:vAlign w:val="center"/>
          </w:tcPr>
          <w:p w:rsidR="00547C4A" w:rsidRDefault="00547C4A" w:rsidP="00CC6F2B"/>
        </w:tc>
        <w:tc>
          <w:tcPr>
            <w:tcW w:w="1433" w:type="dxa"/>
            <w:tcBorders>
              <w:bottom w:val="single" w:sz="4" w:space="0" w:color="000080"/>
            </w:tcBorders>
            <w:vAlign w:val="center"/>
          </w:tcPr>
          <w:p w:rsidR="00547C4A" w:rsidRDefault="00547C4A" w:rsidP="00CC6F2B">
            <w:r>
              <w:t>Cizí jazyky (9)</w:t>
            </w:r>
          </w:p>
        </w:tc>
        <w:tc>
          <w:tcPr>
            <w:tcW w:w="1492" w:type="dxa"/>
            <w:tcBorders>
              <w:bottom w:val="single" w:sz="4" w:space="0" w:color="000080"/>
            </w:tcBorders>
            <w:vAlign w:val="center"/>
          </w:tcPr>
          <w:p w:rsidR="00547C4A" w:rsidRDefault="00547C4A" w:rsidP="00CC6F2B">
            <w:r>
              <w:t>Anglický jazyk (9)</w:t>
            </w:r>
          </w:p>
        </w:tc>
        <w:tc>
          <w:tcPr>
            <w:tcW w:w="624" w:type="dxa"/>
            <w:tcBorders>
              <w:bottom w:val="single" w:sz="4" w:space="0" w:color="000080"/>
            </w:tcBorders>
            <w:vAlign w:val="center"/>
          </w:tcPr>
          <w:p w:rsidR="00547C4A" w:rsidRDefault="00547C4A" w:rsidP="00CC6F2B">
            <w:pPr>
              <w:jc w:val="center"/>
            </w:pPr>
            <w:r>
              <w:t>0+1</w:t>
            </w:r>
          </w:p>
        </w:tc>
        <w:tc>
          <w:tcPr>
            <w:tcW w:w="621" w:type="dxa"/>
            <w:tcBorders>
              <w:bottom w:val="single" w:sz="4" w:space="0" w:color="000080"/>
            </w:tcBorders>
            <w:vAlign w:val="center"/>
          </w:tcPr>
          <w:p w:rsidR="00547C4A" w:rsidRDefault="00547C4A" w:rsidP="00CC6F2B">
            <w:pPr>
              <w:jc w:val="center"/>
            </w:pPr>
            <w:r>
              <w:t>0+1</w:t>
            </w:r>
          </w:p>
        </w:tc>
        <w:tc>
          <w:tcPr>
            <w:tcW w:w="624" w:type="dxa"/>
            <w:tcBorders>
              <w:bottom w:val="single" w:sz="4" w:space="0" w:color="000080"/>
            </w:tcBorders>
            <w:vAlign w:val="center"/>
          </w:tcPr>
          <w:p w:rsidR="00547C4A" w:rsidRDefault="00547C4A" w:rsidP="00CC6F2B">
            <w:pPr>
              <w:jc w:val="center"/>
            </w:pPr>
            <w:r>
              <w:t>3</w:t>
            </w:r>
          </w:p>
        </w:tc>
        <w:tc>
          <w:tcPr>
            <w:tcW w:w="624" w:type="dxa"/>
            <w:tcBorders>
              <w:bottom w:val="single" w:sz="4" w:space="0" w:color="000080"/>
            </w:tcBorders>
            <w:vAlign w:val="center"/>
          </w:tcPr>
          <w:p w:rsidR="00547C4A" w:rsidRDefault="00547C4A" w:rsidP="00CC6F2B">
            <w:pPr>
              <w:jc w:val="center"/>
            </w:pPr>
            <w:r>
              <w:t>3+1</w:t>
            </w:r>
          </w:p>
        </w:tc>
        <w:tc>
          <w:tcPr>
            <w:tcW w:w="624" w:type="dxa"/>
            <w:tcBorders>
              <w:bottom w:val="single" w:sz="4" w:space="0" w:color="000080"/>
            </w:tcBorders>
            <w:vAlign w:val="center"/>
          </w:tcPr>
          <w:p w:rsidR="00547C4A" w:rsidRDefault="00547C4A" w:rsidP="00CC6F2B">
            <w:pPr>
              <w:jc w:val="center"/>
            </w:pPr>
            <w:r>
              <w:t>3+1</w:t>
            </w:r>
          </w:p>
        </w:tc>
        <w:tc>
          <w:tcPr>
            <w:tcW w:w="988" w:type="dxa"/>
            <w:tcBorders>
              <w:bottom w:val="single" w:sz="4" w:space="0" w:color="000080"/>
            </w:tcBorders>
            <w:vAlign w:val="center"/>
          </w:tcPr>
          <w:p w:rsidR="00547C4A" w:rsidRDefault="00547C4A" w:rsidP="00CC6F2B">
            <w:pPr>
              <w:jc w:val="center"/>
            </w:pPr>
            <w:r>
              <w:t>9+4</w:t>
            </w:r>
          </w:p>
        </w:tc>
        <w:tc>
          <w:tcPr>
            <w:tcW w:w="741" w:type="dxa"/>
            <w:tcBorders>
              <w:bottom w:val="single" w:sz="4" w:space="0" w:color="000080"/>
            </w:tcBorders>
            <w:vAlign w:val="center"/>
          </w:tcPr>
          <w:p w:rsidR="00547C4A" w:rsidRDefault="00547C4A" w:rsidP="00CC6F2B">
            <w:pPr>
              <w:jc w:val="center"/>
            </w:pPr>
            <w:r>
              <w:t>4</w:t>
            </w:r>
          </w:p>
        </w:tc>
      </w:tr>
      <w:tr w:rsidR="00547C4A" w:rsidTr="00CC6F2B">
        <w:tc>
          <w:tcPr>
            <w:tcW w:w="2948" w:type="dxa"/>
            <w:gridSpan w:val="2"/>
            <w:vAlign w:val="center"/>
          </w:tcPr>
          <w:p w:rsidR="00547C4A" w:rsidRDefault="00547C4A" w:rsidP="00CC6F2B">
            <w:r>
              <w:t>Matematika a její aplikace</w:t>
            </w:r>
          </w:p>
        </w:tc>
        <w:tc>
          <w:tcPr>
            <w:tcW w:w="1492" w:type="dxa"/>
            <w:vAlign w:val="center"/>
          </w:tcPr>
          <w:p w:rsidR="00547C4A" w:rsidRDefault="00547C4A" w:rsidP="00CC6F2B">
            <w:r>
              <w:t>Matematika (20)</w:t>
            </w:r>
          </w:p>
        </w:tc>
        <w:tc>
          <w:tcPr>
            <w:tcW w:w="624" w:type="dxa"/>
            <w:vAlign w:val="center"/>
          </w:tcPr>
          <w:p w:rsidR="00547C4A" w:rsidRDefault="00547C4A" w:rsidP="00CC6F2B">
            <w:pPr>
              <w:jc w:val="center"/>
            </w:pPr>
            <w:r>
              <w:t>4</w:t>
            </w:r>
          </w:p>
        </w:tc>
        <w:tc>
          <w:tcPr>
            <w:tcW w:w="621" w:type="dxa"/>
            <w:vAlign w:val="center"/>
          </w:tcPr>
          <w:p w:rsidR="00547C4A" w:rsidRDefault="00547C4A" w:rsidP="00CC6F2B">
            <w:pPr>
              <w:jc w:val="center"/>
            </w:pPr>
            <w:r>
              <w:t>4+1</w:t>
            </w:r>
          </w:p>
        </w:tc>
        <w:tc>
          <w:tcPr>
            <w:tcW w:w="624" w:type="dxa"/>
            <w:vAlign w:val="center"/>
          </w:tcPr>
          <w:p w:rsidR="00547C4A" w:rsidRDefault="00547C4A" w:rsidP="00CC6F2B">
            <w:pPr>
              <w:jc w:val="center"/>
            </w:pPr>
            <w:r>
              <w:t>4+1</w:t>
            </w:r>
          </w:p>
        </w:tc>
        <w:tc>
          <w:tcPr>
            <w:tcW w:w="624" w:type="dxa"/>
            <w:vAlign w:val="center"/>
          </w:tcPr>
          <w:p w:rsidR="00547C4A" w:rsidRDefault="00547C4A" w:rsidP="00CC6F2B">
            <w:pPr>
              <w:jc w:val="center"/>
            </w:pPr>
            <w:r>
              <w:t>4</w:t>
            </w:r>
          </w:p>
        </w:tc>
        <w:tc>
          <w:tcPr>
            <w:tcW w:w="624" w:type="dxa"/>
            <w:vAlign w:val="center"/>
          </w:tcPr>
          <w:p w:rsidR="00547C4A" w:rsidRDefault="00547C4A" w:rsidP="00CC6F2B">
            <w:pPr>
              <w:jc w:val="center"/>
            </w:pPr>
            <w:r>
              <w:t>4+1</w:t>
            </w:r>
          </w:p>
        </w:tc>
        <w:tc>
          <w:tcPr>
            <w:tcW w:w="988" w:type="dxa"/>
            <w:vAlign w:val="center"/>
          </w:tcPr>
          <w:p w:rsidR="00547C4A" w:rsidRDefault="00547C4A" w:rsidP="00CC6F2B">
            <w:pPr>
              <w:jc w:val="center"/>
            </w:pPr>
            <w:r>
              <w:t>20+3</w:t>
            </w:r>
          </w:p>
        </w:tc>
        <w:tc>
          <w:tcPr>
            <w:tcW w:w="741" w:type="dxa"/>
            <w:vAlign w:val="center"/>
          </w:tcPr>
          <w:p w:rsidR="00547C4A" w:rsidRDefault="00547C4A" w:rsidP="00CC6F2B">
            <w:pPr>
              <w:jc w:val="center"/>
            </w:pPr>
            <w:r>
              <w:t>3</w:t>
            </w:r>
          </w:p>
        </w:tc>
      </w:tr>
      <w:tr w:rsidR="00547C4A" w:rsidTr="00CC6F2B">
        <w:tc>
          <w:tcPr>
            <w:tcW w:w="2948" w:type="dxa"/>
            <w:gridSpan w:val="2"/>
            <w:vAlign w:val="center"/>
          </w:tcPr>
          <w:p w:rsidR="00547C4A" w:rsidRDefault="00547C4A" w:rsidP="00CC6F2B">
            <w:r>
              <w:t xml:space="preserve">Informační </w:t>
            </w:r>
            <w:r w:rsidR="00AF0FAC">
              <w:t>(2)</w:t>
            </w:r>
          </w:p>
        </w:tc>
        <w:tc>
          <w:tcPr>
            <w:tcW w:w="1492" w:type="dxa"/>
            <w:vAlign w:val="center"/>
          </w:tcPr>
          <w:p w:rsidR="00547C4A" w:rsidRDefault="00547C4A" w:rsidP="00CC6F2B">
            <w:r>
              <w:t>Informatika</w:t>
            </w:r>
          </w:p>
        </w:tc>
        <w:tc>
          <w:tcPr>
            <w:tcW w:w="624" w:type="dxa"/>
            <w:vAlign w:val="center"/>
          </w:tcPr>
          <w:p w:rsidR="00547C4A" w:rsidRDefault="00547C4A" w:rsidP="00CC6F2B">
            <w:pPr>
              <w:jc w:val="center"/>
            </w:pPr>
            <w:r>
              <w:t>0</w:t>
            </w:r>
          </w:p>
        </w:tc>
        <w:tc>
          <w:tcPr>
            <w:tcW w:w="621" w:type="dxa"/>
            <w:vAlign w:val="center"/>
          </w:tcPr>
          <w:p w:rsidR="00547C4A" w:rsidRDefault="00547C4A" w:rsidP="00CC6F2B">
            <w:pPr>
              <w:jc w:val="center"/>
            </w:pPr>
            <w:r>
              <w:t>0</w:t>
            </w:r>
          </w:p>
        </w:tc>
        <w:tc>
          <w:tcPr>
            <w:tcW w:w="624" w:type="dxa"/>
            <w:vAlign w:val="center"/>
          </w:tcPr>
          <w:p w:rsidR="00547C4A" w:rsidRDefault="00547C4A" w:rsidP="00CC6F2B">
            <w:pPr>
              <w:jc w:val="center"/>
            </w:pPr>
            <w:r>
              <w:t>0</w:t>
            </w:r>
          </w:p>
        </w:tc>
        <w:tc>
          <w:tcPr>
            <w:tcW w:w="624" w:type="dxa"/>
            <w:vAlign w:val="center"/>
          </w:tcPr>
          <w:p w:rsidR="00547C4A" w:rsidRDefault="00547C4A" w:rsidP="00CC6F2B">
            <w:pPr>
              <w:jc w:val="center"/>
            </w:pPr>
            <w:r>
              <w:t>1</w:t>
            </w:r>
          </w:p>
        </w:tc>
        <w:tc>
          <w:tcPr>
            <w:tcW w:w="624" w:type="dxa"/>
            <w:vAlign w:val="center"/>
          </w:tcPr>
          <w:p w:rsidR="00547C4A" w:rsidRPr="00304523" w:rsidRDefault="00547C4A" w:rsidP="00CC6F2B">
            <w:pPr>
              <w:jc w:val="center"/>
              <w:rPr>
                <w:color w:val="FF0000"/>
              </w:rPr>
            </w:pPr>
            <w:r w:rsidRPr="00304523">
              <w:t>1</w:t>
            </w:r>
          </w:p>
        </w:tc>
        <w:tc>
          <w:tcPr>
            <w:tcW w:w="988" w:type="dxa"/>
            <w:vAlign w:val="center"/>
          </w:tcPr>
          <w:p w:rsidR="00547C4A" w:rsidRDefault="00547C4A" w:rsidP="00CC6F2B">
            <w:pPr>
              <w:jc w:val="center"/>
            </w:pPr>
            <w:r>
              <w:t>2</w:t>
            </w:r>
          </w:p>
        </w:tc>
        <w:tc>
          <w:tcPr>
            <w:tcW w:w="741" w:type="dxa"/>
            <w:vAlign w:val="center"/>
          </w:tcPr>
          <w:p w:rsidR="00547C4A" w:rsidRDefault="00547C4A" w:rsidP="00CC6F2B">
            <w:pPr>
              <w:jc w:val="center"/>
            </w:pPr>
            <w:r>
              <w:t>0</w:t>
            </w:r>
          </w:p>
        </w:tc>
      </w:tr>
      <w:tr w:rsidR="00547C4A" w:rsidTr="00CC6F2B">
        <w:trPr>
          <w:cantSplit/>
        </w:trPr>
        <w:tc>
          <w:tcPr>
            <w:tcW w:w="1515" w:type="dxa"/>
            <w:vMerge w:val="restart"/>
            <w:vAlign w:val="center"/>
          </w:tcPr>
          <w:p w:rsidR="00547C4A" w:rsidRDefault="00547C4A" w:rsidP="00CC6F2B">
            <w:r>
              <w:t>Člověk a jeho svět (11)</w:t>
            </w:r>
          </w:p>
        </w:tc>
        <w:tc>
          <w:tcPr>
            <w:tcW w:w="2925" w:type="dxa"/>
            <w:gridSpan w:val="2"/>
            <w:vAlign w:val="center"/>
          </w:tcPr>
          <w:p w:rsidR="00547C4A" w:rsidRDefault="00547C4A" w:rsidP="00CC6F2B">
            <w:r>
              <w:t>Prvouka</w:t>
            </w:r>
          </w:p>
        </w:tc>
        <w:tc>
          <w:tcPr>
            <w:tcW w:w="624" w:type="dxa"/>
            <w:vAlign w:val="center"/>
          </w:tcPr>
          <w:p w:rsidR="00547C4A" w:rsidRDefault="00547C4A" w:rsidP="00CC6F2B">
            <w:pPr>
              <w:jc w:val="center"/>
            </w:pPr>
            <w:r>
              <w:t>1</w:t>
            </w:r>
          </w:p>
        </w:tc>
        <w:tc>
          <w:tcPr>
            <w:tcW w:w="621" w:type="dxa"/>
            <w:vAlign w:val="center"/>
          </w:tcPr>
          <w:p w:rsidR="00547C4A" w:rsidRDefault="00547C4A" w:rsidP="00CC6F2B">
            <w:pPr>
              <w:jc w:val="center"/>
            </w:pPr>
            <w:r>
              <w:t>1+1</w:t>
            </w:r>
          </w:p>
        </w:tc>
        <w:tc>
          <w:tcPr>
            <w:tcW w:w="624" w:type="dxa"/>
            <w:vAlign w:val="center"/>
          </w:tcPr>
          <w:p w:rsidR="00547C4A" w:rsidRDefault="00547C4A" w:rsidP="00CC6F2B">
            <w:pPr>
              <w:jc w:val="center"/>
            </w:pPr>
            <w:r>
              <w:t>2</w:t>
            </w:r>
          </w:p>
        </w:tc>
        <w:tc>
          <w:tcPr>
            <w:tcW w:w="624" w:type="dxa"/>
            <w:vAlign w:val="center"/>
          </w:tcPr>
          <w:p w:rsidR="00547C4A" w:rsidRDefault="00547C4A" w:rsidP="00CC6F2B">
            <w:pPr>
              <w:jc w:val="center"/>
            </w:pPr>
            <w:r>
              <w:t>0</w:t>
            </w:r>
          </w:p>
        </w:tc>
        <w:tc>
          <w:tcPr>
            <w:tcW w:w="624" w:type="dxa"/>
            <w:vAlign w:val="center"/>
          </w:tcPr>
          <w:p w:rsidR="00547C4A" w:rsidRDefault="00547C4A" w:rsidP="00CC6F2B">
            <w:pPr>
              <w:jc w:val="center"/>
            </w:pPr>
            <w:r>
              <w:t>0</w:t>
            </w:r>
          </w:p>
        </w:tc>
        <w:tc>
          <w:tcPr>
            <w:tcW w:w="988" w:type="dxa"/>
            <w:vAlign w:val="center"/>
          </w:tcPr>
          <w:p w:rsidR="00547C4A" w:rsidRDefault="00547C4A" w:rsidP="00CC6F2B">
            <w:pPr>
              <w:jc w:val="center"/>
            </w:pPr>
            <w:r>
              <w:t>4+1</w:t>
            </w:r>
          </w:p>
        </w:tc>
        <w:tc>
          <w:tcPr>
            <w:tcW w:w="741" w:type="dxa"/>
            <w:vAlign w:val="center"/>
          </w:tcPr>
          <w:p w:rsidR="00547C4A" w:rsidRDefault="00547C4A" w:rsidP="00CC6F2B">
            <w:pPr>
              <w:jc w:val="center"/>
            </w:pPr>
            <w:r>
              <w:t>1</w:t>
            </w:r>
          </w:p>
        </w:tc>
      </w:tr>
      <w:tr w:rsidR="00547C4A" w:rsidTr="00CC6F2B">
        <w:trPr>
          <w:cantSplit/>
        </w:trPr>
        <w:tc>
          <w:tcPr>
            <w:tcW w:w="1515" w:type="dxa"/>
            <w:vMerge/>
            <w:vAlign w:val="center"/>
          </w:tcPr>
          <w:p w:rsidR="00547C4A" w:rsidRDefault="00547C4A" w:rsidP="00CC6F2B"/>
        </w:tc>
        <w:tc>
          <w:tcPr>
            <w:tcW w:w="2925" w:type="dxa"/>
            <w:gridSpan w:val="2"/>
            <w:vAlign w:val="center"/>
          </w:tcPr>
          <w:p w:rsidR="00547C4A" w:rsidRDefault="00547C4A" w:rsidP="00CC6F2B">
            <w:r>
              <w:t>Přírodověda</w:t>
            </w:r>
          </w:p>
        </w:tc>
        <w:tc>
          <w:tcPr>
            <w:tcW w:w="624" w:type="dxa"/>
            <w:vAlign w:val="center"/>
          </w:tcPr>
          <w:p w:rsidR="00547C4A" w:rsidRDefault="00547C4A" w:rsidP="00CC6F2B">
            <w:pPr>
              <w:jc w:val="center"/>
            </w:pPr>
            <w:r>
              <w:t>0</w:t>
            </w:r>
          </w:p>
        </w:tc>
        <w:tc>
          <w:tcPr>
            <w:tcW w:w="621" w:type="dxa"/>
            <w:vAlign w:val="center"/>
          </w:tcPr>
          <w:p w:rsidR="00547C4A" w:rsidRDefault="00547C4A" w:rsidP="00CC6F2B">
            <w:pPr>
              <w:jc w:val="center"/>
            </w:pPr>
            <w:r>
              <w:t>0</w:t>
            </w:r>
          </w:p>
        </w:tc>
        <w:tc>
          <w:tcPr>
            <w:tcW w:w="624" w:type="dxa"/>
            <w:vAlign w:val="center"/>
          </w:tcPr>
          <w:p w:rsidR="00547C4A" w:rsidRDefault="00547C4A" w:rsidP="00CC6F2B">
            <w:pPr>
              <w:jc w:val="center"/>
            </w:pPr>
            <w:r>
              <w:t>0</w:t>
            </w:r>
          </w:p>
        </w:tc>
        <w:tc>
          <w:tcPr>
            <w:tcW w:w="624" w:type="dxa"/>
            <w:vAlign w:val="center"/>
          </w:tcPr>
          <w:p w:rsidR="00547C4A" w:rsidRDefault="00547C4A" w:rsidP="00CC6F2B">
            <w:pPr>
              <w:jc w:val="center"/>
            </w:pPr>
            <w:r>
              <w:t>2</w:t>
            </w:r>
          </w:p>
        </w:tc>
        <w:tc>
          <w:tcPr>
            <w:tcW w:w="624" w:type="dxa"/>
            <w:vAlign w:val="center"/>
          </w:tcPr>
          <w:p w:rsidR="00547C4A" w:rsidRDefault="00547C4A" w:rsidP="00CC6F2B">
            <w:pPr>
              <w:jc w:val="center"/>
            </w:pPr>
            <w:r>
              <w:t>2</w:t>
            </w:r>
          </w:p>
        </w:tc>
        <w:tc>
          <w:tcPr>
            <w:tcW w:w="988" w:type="dxa"/>
            <w:vAlign w:val="center"/>
          </w:tcPr>
          <w:p w:rsidR="00547C4A" w:rsidRDefault="00547C4A" w:rsidP="00CC6F2B">
            <w:pPr>
              <w:jc w:val="center"/>
            </w:pPr>
            <w:r>
              <w:t>4</w:t>
            </w:r>
          </w:p>
        </w:tc>
        <w:tc>
          <w:tcPr>
            <w:tcW w:w="741" w:type="dxa"/>
            <w:vAlign w:val="center"/>
          </w:tcPr>
          <w:p w:rsidR="00547C4A" w:rsidRDefault="00547C4A" w:rsidP="00CC6F2B">
            <w:pPr>
              <w:jc w:val="center"/>
            </w:pPr>
            <w:r>
              <w:t>0</w:t>
            </w:r>
          </w:p>
        </w:tc>
      </w:tr>
      <w:tr w:rsidR="00547C4A" w:rsidTr="00CC6F2B">
        <w:trPr>
          <w:cantSplit/>
        </w:trPr>
        <w:tc>
          <w:tcPr>
            <w:tcW w:w="1515" w:type="dxa"/>
            <w:vMerge/>
            <w:vAlign w:val="center"/>
          </w:tcPr>
          <w:p w:rsidR="00547C4A" w:rsidRDefault="00547C4A" w:rsidP="00CC6F2B"/>
        </w:tc>
        <w:tc>
          <w:tcPr>
            <w:tcW w:w="2925" w:type="dxa"/>
            <w:gridSpan w:val="2"/>
            <w:vAlign w:val="center"/>
          </w:tcPr>
          <w:p w:rsidR="00547C4A" w:rsidRDefault="00547C4A" w:rsidP="00CC6F2B">
            <w:r>
              <w:t>Vlastivěda</w:t>
            </w:r>
          </w:p>
        </w:tc>
        <w:tc>
          <w:tcPr>
            <w:tcW w:w="624" w:type="dxa"/>
            <w:vAlign w:val="center"/>
          </w:tcPr>
          <w:p w:rsidR="00547C4A" w:rsidRDefault="00547C4A" w:rsidP="00CC6F2B">
            <w:pPr>
              <w:jc w:val="center"/>
            </w:pPr>
            <w:r>
              <w:t>0</w:t>
            </w:r>
          </w:p>
        </w:tc>
        <w:tc>
          <w:tcPr>
            <w:tcW w:w="621" w:type="dxa"/>
            <w:vAlign w:val="center"/>
          </w:tcPr>
          <w:p w:rsidR="00547C4A" w:rsidRDefault="00547C4A" w:rsidP="00CC6F2B">
            <w:pPr>
              <w:jc w:val="center"/>
            </w:pPr>
            <w:r>
              <w:t>0</w:t>
            </w:r>
          </w:p>
        </w:tc>
        <w:tc>
          <w:tcPr>
            <w:tcW w:w="624" w:type="dxa"/>
            <w:vAlign w:val="center"/>
          </w:tcPr>
          <w:p w:rsidR="00547C4A" w:rsidRDefault="00547C4A" w:rsidP="00CC6F2B">
            <w:pPr>
              <w:jc w:val="center"/>
            </w:pPr>
            <w:r>
              <w:t>0</w:t>
            </w:r>
          </w:p>
        </w:tc>
        <w:tc>
          <w:tcPr>
            <w:tcW w:w="624" w:type="dxa"/>
            <w:vAlign w:val="center"/>
          </w:tcPr>
          <w:p w:rsidR="00547C4A" w:rsidRDefault="00547C4A" w:rsidP="00CC6F2B">
            <w:pPr>
              <w:jc w:val="center"/>
            </w:pPr>
            <w:r>
              <w:t>2</w:t>
            </w:r>
          </w:p>
        </w:tc>
        <w:tc>
          <w:tcPr>
            <w:tcW w:w="624" w:type="dxa"/>
            <w:vAlign w:val="center"/>
          </w:tcPr>
          <w:p w:rsidR="00547C4A" w:rsidRPr="00400CC4" w:rsidRDefault="00547C4A" w:rsidP="00CC6F2B">
            <w:pPr>
              <w:jc w:val="center"/>
            </w:pPr>
            <w:r>
              <w:t>1+1</w:t>
            </w:r>
          </w:p>
        </w:tc>
        <w:tc>
          <w:tcPr>
            <w:tcW w:w="988" w:type="dxa"/>
            <w:vAlign w:val="center"/>
          </w:tcPr>
          <w:p w:rsidR="00547C4A" w:rsidRDefault="00547C4A" w:rsidP="00CC6F2B">
            <w:pPr>
              <w:jc w:val="center"/>
            </w:pPr>
            <w:r>
              <w:t>3+1</w:t>
            </w:r>
          </w:p>
        </w:tc>
        <w:tc>
          <w:tcPr>
            <w:tcW w:w="741" w:type="dxa"/>
            <w:vAlign w:val="center"/>
          </w:tcPr>
          <w:p w:rsidR="00547C4A" w:rsidRDefault="00547C4A" w:rsidP="00CC6F2B">
            <w:pPr>
              <w:jc w:val="center"/>
            </w:pPr>
            <w:r>
              <w:t>1</w:t>
            </w:r>
          </w:p>
        </w:tc>
      </w:tr>
      <w:tr w:rsidR="00547C4A" w:rsidTr="00CC6F2B">
        <w:trPr>
          <w:cantSplit/>
        </w:trPr>
        <w:tc>
          <w:tcPr>
            <w:tcW w:w="1515" w:type="dxa"/>
            <w:vMerge w:val="restart"/>
            <w:vAlign w:val="center"/>
          </w:tcPr>
          <w:p w:rsidR="00547C4A" w:rsidRDefault="00547C4A" w:rsidP="00CC6F2B">
            <w:r>
              <w:t>Umění a kultura (12)</w:t>
            </w:r>
          </w:p>
        </w:tc>
        <w:tc>
          <w:tcPr>
            <w:tcW w:w="2925" w:type="dxa"/>
            <w:gridSpan w:val="2"/>
            <w:vAlign w:val="center"/>
          </w:tcPr>
          <w:p w:rsidR="00547C4A" w:rsidRDefault="00547C4A" w:rsidP="00CC6F2B">
            <w:r>
              <w:t>Hudební výchova</w:t>
            </w:r>
          </w:p>
        </w:tc>
        <w:tc>
          <w:tcPr>
            <w:tcW w:w="624" w:type="dxa"/>
            <w:vAlign w:val="center"/>
          </w:tcPr>
          <w:p w:rsidR="00547C4A" w:rsidRDefault="00547C4A" w:rsidP="00CC6F2B">
            <w:pPr>
              <w:jc w:val="center"/>
            </w:pPr>
            <w:r>
              <w:t>1</w:t>
            </w:r>
          </w:p>
        </w:tc>
        <w:tc>
          <w:tcPr>
            <w:tcW w:w="621" w:type="dxa"/>
            <w:vAlign w:val="center"/>
          </w:tcPr>
          <w:p w:rsidR="00547C4A" w:rsidRDefault="00547C4A" w:rsidP="00CC6F2B">
            <w:pPr>
              <w:jc w:val="center"/>
            </w:pPr>
            <w:r>
              <w:t>1</w:t>
            </w:r>
          </w:p>
        </w:tc>
        <w:tc>
          <w:tcPr>
            <w:tcW w:w="624" w:type="dxa"/>
            <w:vAlign w:val="center"/>
          </w:tcPr>
          <w:p w:rsidR="00547C4A" w:rsidRDefault="00547C4A" w:rsidP="00CC6F2B">
            <w:pPr>
              <w:jc w:val="center"/>
            </w:pPr>
            <w:r>
              <w:t>1</w:t>
            </w:r>
          </w:p>
        </w:tc>
        <w:tc>
          <w:tcPr>
            <w:tcW w:w="624" w:type="dxa"/>
            <w:vAlign w:val="center"/>
          </w:tcPr>
          <w:p w:rsidR="00547C4A" w:rsidRDefault="00547C4A" w:rsidP="00CC6F2B">
            <w:pPr>
              <w:jc w:val="center"/>
            </w:pPr>
            <w:r>
              <w:t>1</w:t>
            </w:r>
          </w:p>
        </w:tc>
        <w:tc>
          <w:tcPr>
            <w:tcW w:w="624" w:type="dxa"/>
            <w:vAlign w:val="center"/>
          </w:tcPr>
          <w:p w:rsidR="00547C4A" w:rsidRDefault="00547C4A" w:rsidP="00CC6F2B">
            <w:pPr>
              <w:jc w:val="center"/>
            </w:pPr>
            <w:r>
              <w:t>1</w:t>
            </w:r>
          </w:p>
        </w:tc>
        <w:tc>
          <w:tcPr>
            <w:tcW w:w="988" w:type="dxa"/>
            <w:vAlign w:val="center"/>
          </w:tcPr>
          <w:p w:rsidR="00547C4A" w:rsidRDefault="00547C4A" w:rsidP="00CC6F2B">
            <w:pPr>
              <w:jc w:val="center"/>
            </w:pPr>
            <w:r>
              <w:t>5</w:t>
            </w:r>
          </w:p>
        </w:tc>
        <w:tc>
          <w:tcPr>
            <w:tcW w:w="741" w:type="dxa"/>
            <w:vAlign w:val="center"/>
          </w:tcPr>
          <w:p w:rsidR="00547C4A" w:rsidRDefault="00547C4A" w:rsidP="00CC6F2B">
            <w:pPr>
              <w:jc w:val="center"/>
            </w:pPr>
            <w:r>
              <w:t>0</w:t>
            </w:r>
          </w:p>
        </w:tc>
      </w:tr>
      <w:tr w:rsidR="00547C4A" w:rsidTr="00CC6F2B">
        <w:trPr>
          <w:cantSplit/>
        </w:trPr>
        <w:tc>
          <w:tcPr>
            <w:tcW w:w="1515" w:type="dxa"/>
            <w:vMerge/>
            <w:vAlign w:val="center"/>
          </w:tcPr>
          <w:p w:rsidR="00547C4A" w:rsidRDefault="00547C4A" w:rsidP="00CC6F2B"/>
        </w:tc>
        <w:tc>
          <w:tcPr>
            <w:tcW w:w="2925" w:type="dxa"/>
            <w:gridSpan w:val="2"/>
            <w:vAlign w:val="center"/>
          </w:tcPr>
          <w:p w:rsidR="00547C4A" w:rsidRDefault="00547C4A" w:rsidP="00CC6F2B">
            <w:r>
              <w:t>Výtvarná výchova</w:t>
            </w:r>
          </w:p>
        </w:tc>
        <w:tc>
          <w:tcPr>
            <w:tcW w:w="624" w:type="dxa"/>
            <w:vAlign w:val="center"/>
          </w:tcPr>
          <w:p w:rsidR="00547C4A" w:rsidRDefault="00547C4A" w:rsidP="00CC6F2B">
            <w:pPr>
              <w:jc w:val="center"/>
            </w:pPr>
            <w:r>
              <w:t>1</w:t>
            </w:r>
          </w:p>
        </w:tc>
        <w:tc>
          <w:tcPr>
            <w:tcW w:w="621" w:type="dxa"/>
            <w:vAlign w:val="center"/>
          </w:tcPr>
          <w:p w:rsidR="00547C4A" w:rsidRDefault="00547C4A" w:rsidP="00CC6F2B">
            <w:pPr>
              <w:jc w:val="center"/>
            </w:pPr>
            <w:r>
              <w:t>1</w:t>
            </w:r>
          </w:p>
        </w:tc>
        <w:tc>
          <w:tcPr>
            <w:tcW w:w="624" w:type="dxa"/>
            <w:vAlign w:val="center"/>
          </w:tcPr>
          <w:p w:rsidR="00547C4A" w:rsidRDefault="00547C4A" w:rsidP="00CC6F2B">
            <w:pPr>
              <w:jc w:val="center"/>
            </w:pPr>
            <w:r>
              <w:t>2</w:t>
            </w:r>
          </w:p>
        </w:tc>
        <w:tc>
          <w:tcPr>
            <w:tcW w:w="624" w:type="dxa"/>
            <w:vAlign w:val="center"/>
          </w:tcPr>
          <w:p w:rsidR="00547C4A" w:rsidRDefault="00547C4A" w:rsidP="00CC6F2B">
            <w:pPr>
              <w:jc w:val="center"/>
            </w:pPr>
            <w:r>
              <w:t>2</w:t>
            </w:r>
          </w:p>
        </w:tc>
        <w:tc>
          <w:tcPr>
            <w:tcW w:w="624" w:type="dxa"/>
            <w:vAlign w:val="center"/>
          </w:tcPr>
          <w:p w:rsidR="00547C4A" w:rsidRDefault="00547C4A" w:rsidP="00CC6F2B">
            <w:pPr>
              <w:jc w:val="center"/>
            </w:pPr>
            <w:r>
              <w:t>1</w:t>
            </w:r>
          </w:p>
        </w:tc>
        <w:tc>
          <w:tcPr>
            <w:tcW w:w="988" w:type="dxa"/>
            <w:vAlign w:val="center"/>
          </w:tcPr>
          <w:p w:rsidR="00547C4A" w:rsidRDefault="00547C4A" w:rsidP="00CC6F2B">
            <w:pPr>
              <w:jc w:val="center"/>
            </w:pPr>
            <w:r>
              <w:t>7</w:t>
            </w:r>
          </w:p>
        </w:tc>
        <w:tc>
          <w:tcPr>
            <w:tcW w:w="741" w:type="dxa"/>
            <w:vAlign w:val="center"/>
          </w:tcPr>
          <w:p w:rsidR="00547C4A" w:rsidRDefault="00547C4A" w:rsidP="00CC6F2B">
            <w:pPr>
              <w:jc w:val="center"/>
            </w:pPr>
            <w:r>
              <w:t>0</w:t>
            </w:r>
          </w:p>
        </w:tc>
      </w:tr>
      <w:tr w:rsidR="00547C4A" w:rsidTr="00CC6F2B">
        <w:trPr>
          <w:trHeight w:val="423"/>
        </w:trPr>
        <w:tc>
          <w:tcPr>
            <w:tcW w:w="1515" w:type="dxa"/>
            <w:vAlign w:val="center"/>
          </w:tcPr>
          <w:p w:rsidR="00547C4A" w:rsidRDefault="00547C4A" w:rsidP="00CC6F2B">
            <w:r>
              <w:t>Člověk a zdraví (10)</w:t>
            </w:r>
          </w:p>
        </w:tc>
        <w:tc>
          <w:tcPr>
            <w:tcW w:w="2925" w:type="dxa"/>
            <w:gridSpan w:val="2"/>
            <w:vAlign w:val="center"/>
          </w:tcPr>
          <w:p w:rsidR="00547C4A" w:rsidRDefault="00547C4A" w:rsidP="00CC6F2B">
            <w:r>
              <w:t>Tělesná výchova (10)</w:t>
            </w:r>
          </w:p>
        </w:tc>
        <w:tc>
          <w:tcPr>
            <w:tcW w:w="624" w:type="dxa"/>
            <w:vAlign w:val="center"/>
          </w:tcPr>
          <w:p w:rsidR="00547C4A" w:rsidRDefault="00547C4A" w:rsidP="00CC6F2B">
            <w:pPr>
              <w:jc w:val="center"/>
            </w:pPr>
            <w:r>
              <w:t>2</w:t>
            </w:r>
          </w:p>
        </w:tc>
        <w:tc>
          <w:tcPr>
            <w:tcW w:w="621" w:type="dxa"/>
            <w:vAlign w:val="center"/>
          </w:tcPr>
          <w:p w:rsidR="00547C4A" w:rsidRDefault="00547C4A" w:rsidP="00CC6F2B">
            <w:pPr>
              <w:jc w:val="center"/>
            </w:pPr>
            <w:r>
              <w:t>2</w:t>
            </w:r>
          </w:p>
        </w:tc>
        <w:tc>
          <w:tcPr>
            <w:tcW w:w="624" w:type="dxa"/>
            <w:vAlign w:val="center"/>
          </w:tcPr>
          <w:p w:rsidR="00547C4A" w:rsidRDefault="00547C4A" w:rsidP="00CC6F2B">
            <w:pPr>
              <w:jc w:val="center"/>
            </w:pPr>
            <w:r>
              <w:t>2</w:t>
            </w:r>
          </w:p>
        </w:tc>
        <w:tc>
          <w:tcPr>
            <w:tcW w:w="624" w:type="dxa"/>
            <w:vAlign w:val="center"/>
          </w:tcPr>
          <w:p w:rsidR="00547C4A" w:rsidRDefault="00547C4A" w:rsidP="00CC6F2B">
            <w:pPr>
              <w:jc w:val="center"/>
            </w:pPr>
            <w:r>
              <w:t>2</w:t>
            </w:r>
          </w:p>
        </w:tc>
        <w:tc>
          <w:tcPr>
            <w:tcW w:w="624" w:type="dxa"/>
            <w:vAlign w:val="center"/>
          </w:tcPr>
          <w:p w:rsidR="00547C4A" w:rsidRDefault="00547C4A" w:rsidP="00CC6F2B">
            <w:pPr>
              <w:jc w:val="center"/>
            </w:pPr>
            <w:r>
              <w:t>2</w:t>
            </w:r>
          </w:p>
        </w:tc>
        <w:tc>
          <w:tcPr>
            <w:tcW w:w="988" w:type="dxa"/>
            <w:vAlign w:val="center"/>
          </w:tcPr>
          <w:p w:rsidR="00547C4A" w:rsidRDefault="00547C4A" w:rsidP="00CC6F2B">
            <w:pPr>
              <w:jc w:val="center"/>
            </w:pPr>
            <w:r>
              <w:t>10</w:t>
            </w:r>
          </w:p>
        </w:tc>
        <w:tc>
          <w:tcPr>
            <w:tcW w:w="741" w:type="dxa"/>
            <w:vAlign w:val="center"/>
          </w:tcPr>
          <w:p w:rsidR="00547C4A" w:rsidRDefault="00547C4A" w:rsidP="00CC6F2B">
            <w:pPr>
              <w:jc w:val="center"/>
            </w:pPr>
            <w:r>
              <w:t>0</w:t>
            </w:r>
          </w:p>
        </w:tc>
      </w:tr>
      <w:tr w:rsidR="00547C4A" w:rsidTr="00CC6F2B">
        <w:trPr>
          <w:trHeight w:val="424"/>
        </w:trPr>
        <w:tc>
          <w:tcPr>
            <w:tcW w:w="1515" w:type="dxa"/>
            <w:vAlign w:val="center"/>
          </w:tcPr>
          <w:p w:rsidR="00547C4A" w:rsidRDefault="00547C4A" w:rsidP="00CC6F2B">
            <w:r>
              <w:t>Člověk a svět práce (5)</w:t>
            </w:r>
          </w:p>
        </w:tc>
        <w:tc>
          <w:tcPr>
            <w:tcW w:w="2925" w:type="dxa"/>
            <w:gridSpan w:val="2"/>
            <w:vAlign w:val="center"/>
          </w:tcPr>
          <w:p w:rsidR="00547C4A" w:rsidRDefault="00547C4A" w:rsidP="00CC6F2B">
            <w:r>
              <w:t>Pracovní činnosti</w:t>
            </w:r>
          </w:p>
        </w:tc>
        <w:tc>
          <w:tcPr>
            <w:tcW w:w="624" w:type="dxa"/>
            <w:vAlign w:val="center"/>
          </w:tcPr>
          <w:p w:rsidR="00547C4A" w:rsidRDefault="00547C4A" w:rsidP="00CC6F2B">
            <w:pPr>
              <w:jc w:val="center"/>
            </w:pPr>
            <w:r>
              <w:t>1</w:t>
            </w:r>
          </w:p>
        </w:tc>
        <w:tc>
          <w:tcPr>
            <w:tcW w:w="621" w:type="dxa"/>
            <w:vAlign w:val="center"/>
          </w:tcPr>
          <w:p w:rsidR="00547C4A" w:rsidRDefault="00547C4A" w:rsidP="00CC6F2B">
            <w:pPr>
              <w:jc w:val="center"/>
            </w:pPr>
            <w:r>
              <w:t>1</w:t>
            </w:r>
          </w:p>
        </w:tc>
        <w:tc>
          <w:tcPr>
            <w:tcW w:w="624" w:type="dxa"/>
            <w:vAlign w:val="center"/>
          </w:tcPr>
          <w:p w:rsidR="00547C4A" w:rsidRDefault="00547C4A" w:rsidP="00CC6F2B">
            <w:pPr>
              <w:jc w:val="center"/>
            </w:pPr>
            <w:r>
              <w:t>1</w:t>
            </w:r>
          </w:p>
        </w:tc>
        <w:tc>
          <w:tcPr>
            <w:tcW w:w="624" w:type="dxa"/>
            <w:vAlign w:val="center"/>
          </w:tcPr>
          <w:p w:rsidR="00547C4A" w:rsidRDefault="00547C4A" w:rsidP="00CC6F2B">
            <w:pPr>
              <w:jc w:val="center"/>
            </w:pPr>
            <w:r>
              <w:t>1</w:t>
            </w:r>
          </w:p>
        </w:tc>
        <w:tc>
          <w:tcPr>
            <w:tcW w:w="624" w:type="dxa"/>
            <w:vAlign w:val="center"/>
          </w:tcPr>
          <w:p w:rsidR="00547C4A" w:rsidRDefault="00547C4A" w:rsidP="00CC6F2B">
            <w:pPr>
              <w:jc w:val="center"/>
            </w:pPr>
            <w:r>
              <w:t>1</w:t>
            </w:r>
          </w:p>
        </w:tc>
        <w:tc>
          <w:tcPr>
            <w:tcW w:w="988" w:type="dxa"/>
            <w:vAlign w:val="center"/>
          </w:tcPr>
          <w:p w:rsidR="00547C4A" w:rsidRDefault="00547C4A" w:rsidP="00CC6F2B">
            <w:pPr>
              <w:jc w:val="center"/>
            </w:pPr>
            <w:r>
              <w:t>5</w:t>
            </w:r>
          </w:p>
        </w:tc>
        <w:tc>
          <w:tcPr>
            <w:tcW w:w="741" w:type="dxa"/>
            <w:vAlign w:val="center"/>
          </w:tcPr>
          <w:p w:rsidR="00547C4A" w:rsidRDefault="00547C4A" w:rsidP="00CC6F2B">
            <w:pPr>
              <w:jc w:val="center"/>
            </w:pPr>
            <w:r>
              <w:t>0</w:t>
            </w:r>
          </w:p>
        </w:tc>
      </w:tr>
      <w:tr w:rsidR="00547C4A" w:rsidRPr="00304523" w:rsidTr="00CC6F2B">
        <w:tc>
          <w:tcPr>
            <w:tcW w:w="4440" w:type="dxa"/>
            <w:gridSpan w:val="3"/>
            <w:vAlign w:val="center"/>
          </w:tcPr>
          <w:p w:rsidR="00547C4A" w:rsidRDefault="00547C4A" w:rsidP="00CC6F2B">
            <w:r>
              <w:t>Celková povinná časová dotace</w:t>
            </w:r>
          </w:p>
        </w:tc>
        <w:tc>
          <w:tcPr>
            <w:tcW w:w="624" w:type="dxa"/>
            <w:vAlign w:val="center"/>
          </w:tcPr>
          <w:p w:rsidR="00547C4A" w:rsidRDefault="00547C4A" w:rsidP="00CC6F2B">
            <w:pPr>
              <w:jc w:val="center"/>
            </w:pPr>
            <w:r>
              <w:t>20</w:t>
            </w:r>
          </w:p>
        </w:tc>
        <w:tc>
          <w:tcPr>
            <w:tcW w:w="621" w:type="dxa"/>
            <w:vAlign w:val="center"/>
          </w:tcPr>
          <w:p w:rsidR="00547C4A" w:rsidRDefault="00547C4A" w:rsidP="00CC6F2B">
            <w:pPr>
              <w:jc w:val="center"/>
            </w:pPr>
            <w:r>
              <w:t>22</w:t>
            </w:r>
          </w:p>
        </w:tc>
        <w:tc>
          <w:tcPr>
            <w:tcW w:w="624" w:type="dxa"/>
            <w:vAlign w:val="center"/>
          </w:tcPr>
          <w:p w:rsidR="00547C4A" w:rsidRDefault="00547C4A" w:rsidP="00CC6F2B">
            <w:pPr>
              <w:jc w:val="center"/>
            </w:pPr>
            <w:r>
              <w:t>24</w:t>
            </w:r>
          </w:p>
        </w:tc>
        <w:tc>
          <w:tcPr>
            <w:tcW w:w="624" w:type="dxa"/>
            <w:vAlign w:val="center"/>
          </w:tcPr>
          <w:p w:rsidR="00547C4A" w:rsidRDefault="00547C4A" w:rsidP="00CC6F2B">
            <w:pPr>
              <w:jc w:val="center"/>
            </w:pPr>
            <w:r>
              <w:t>26</w:t>
            </w:r>
          </w:p>
        </w:tc>
        <w:tc>
          <w:tcPr>
            <w:tcW w:w="624" w:type="dxa"/>
            <w:vAlign w:val="center"/>
          </w:tcPr>
          <w:p w:rsidR="00547C4A" w:rsidRDefault="00547C4A" w:rsidP="00CC6F2B">
            <w:pPr>
              <w:jc w:val="center"/>
            </w:pPr>
            <w:r>
              <w:t>26</w:t>
            </w:r>
          </w:p>
        </w:tc>
        <w:tc>
          <w:tcPr>
            <w:tcW w:w="1729" w:type="dxa"/>
            <w:gridSpan w:val="2"/>
            <w:vAlign w:val="center"/>
          </w:tcPr>
          <w:p w:rsidR="00547C4A" w:rsidRPr="00304523" w:rsidRDefault="00547C4A" w:rsidP="00CC6F2B">
            <w:pPr>
              <w:jc w:val="center"/>
              <w:rPr>
                <w:b/>
              </w:rPr>
            </w:pPr>
            <w:r w:rsidRPr="00304523">
              <w:rPr>
                <w:b/>
              </w:rPr>
              <w:t>118</w:t>
            </w:r>
          </w:p>
        </w:tc>
      </w:tr>
      <w:tr w:rsidR="00547C4A" w:rsidRPr="00304523" w:rsidTr="00CC6F2B">
        <w:tc>
          <w:tcPr>
            <w:tcW w:w="4440" w:type="dxa"/>
            <w:gridSpan w:val="3"/>
            <w:vAlign w:val="center"/>
          </w:tcPr>
          <w:p w:rsidR="00547C4A" w:rsidRDefault="00547C4A" w:rsidP="00CC6F2B">
            <w:r>
              <w:t>- z toho disponibilní časová dotace (DČD)</w:t>
            </w:r>
          </w:p>
        </w:tc>
        <w:tc>
          <w:tcPr>
            <w:tcW w:w="624" w:type="dxa"/>
            <w:vAlign w:val="center"/>
          </w:tcPr>
          <w:p w:rsidR="00547C4A" w:rsidRDefault="00547C4A" w:rsidP="00CC6F2B">
            <w:pPr>
              <w:jc w:val="center"/>
            </w:pPr>
            <w:r>
              <w:t>3</w:t>
            </w:r>
          </w:p>
        </w:tc>
        <w:tc>
          <w:tcPr>
            <w:tcW w:w="621" w:type="dxa"/>
            <w:vAlign w:val="center"/>
          </w:tcPr>
          <w:p w:rsidR="00547C4A" w:rsidRDefault="00547C4A" w:rsidP="00CC6F2B">
            <w:pPr>
              <w:jc w:val="center"/>
            </w:pPr>
            <w:r>
              <w:t>5</w:t>
            </w:r>
          </w:p>
        </w:tc>
        <w:tc>
          <w:tcPr>
            <w:tcW w:w="624" w:type="dxa"/>
            <w:vAlign w:val="center"/>
          </w:tcPr>
          <w:p w:rsidR="00547C4A" w:rsidRDefault="00547C4A" w:rsidP="00CC6F2B">
            <w:pPr>
              <w:jc w:val="center"/>
            </w:pPr>
            <w:r>
              <w:t>2</w:t>
            </w:r>
          </w:p>
        </w:tc>
        <w:tc>
          <w:tcPr>
            <w:tcW w:w="624" w:type="dxa"/>
            <w:vAlign w:val="center"/>
          </w:tcPr>
          <w:p w:rsidR="00547C4A" w:rsidRDefault="00547C4A" w:rsidP="00CC6F2B">
            <w:pPr>
              <w:jc w:val="center"/>
            </w:pPr>
            <w:r>
              <w:t>2</w:t>
            </w:r>
          </w:p>
        </w:tc>
        <w:tc>
          <w:tcPr>
            <w:tcW w:w="624" w:type="dxa"/>
            <w:vAlign w:val="center"/>
          </w:tcPr>
          <w:p w:rsidR="00547C4A" w:rsidRDefault="00547C4A" w:rsidP="00CC6F2B">
            <w:pPr>
              <w:jc w:val="center"/>
            </w:pPr>
            <w:r>
              <w:t>4</w:t>
            </w:r>
          </w:p>
        </w:tc>
        <w:tc>
          <w:tcPr>
            <w:tcW w:w="1729" w:type="dxa"/>
            <w:gridSpan w:val="2"/>
            <w:vAlign w:val="center"/>
          </w:tcPr>
          <w:p w:rsidR="00547C4A" w:rsidRPr="00304523" w:rsidRDefault="00547C4A" w:rsidP="00CC6F2B">
            <w:pPr>
              <w:jc w:val="center"/>
              <w:rPr>
                <w:b/>
              </w:rPr>
            </w:pPr>
            <w:r w:rsidRPr="00304523">
              <w:rPr>
                <w:b/>
              </w:rPr>
              <w:t>16</w:t>
            </w:r>
          </w:p>
        </w:tc>
      </w:tr>
    </w:tbl>
    <w:p w:rsidR="00C079EF" w:rsidRDefault="00C079EF">
      <w:pPr>
        <w:rPr>
          <w:color w:val="0000FF"/>
        </w:rPr>
      </w:pPr>
    </w:p>
    <w:p w:rsidR="00547C4A" w:rsidRDefault="00547C4A">
      <w:pPr>
        <w:rPr>
          <w:color w:val="0000FF"/>
        </w:rPr>
      </w:pPr>
    </w:p>
    <w:p w:rsidR="00547C4A" w:rsidRDefault="00547C4A">
      <w:pPr>
        <w:rPr>
          <w:color w:val="0000FF"/>
        </w:rPr>
      </w:pPr>
    </w:p>
    <w:p w:rsidR="00CD53D1" w:rsidRPr="00CD032D" w:rsidRDefault="00CD53D1" w:rsidP="00CD53D1">
      <w:pPr>
        <w:pStyle w:val="Nadpis6"/>
      </w:pPr>
      <w:bookmarkStart w:id="117" w:name="_Toc159063789"/>
      <w:bookmarkStart w:id="118" w:name="_Toc159063791"/>
      <w:bookmarkStart w:id="119" w:name="_Toc177713624"/>
      <w:r w:rsidRPr="00CD032D">
        <w:lastRenderedPageBreak/>
        <w:t>Učební plán – 2. stupeň</w:t>
      </w:r>
      <w:bookmarkEnd w:id="117"/>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585"/>
        <w:gridCol w:w="749"/>
        <w:gridCol w:w="773"/>
        <w:gridCol w:w="1562"/>
        <w:gridCol w:w="643"/>
        <w:gridCol w:w="934"/>
        <w:gridCol w:w="643"/>
        <w:gridCol w:w="643"/>
        <w:gridCol w:w="1006"/>
        <w:gridCol w:w="748"/>
      </w:tblGrid>
      <w:tr w:rsidR="00547C4A" w:rsidTr="00CC6F2B">
        <w:trPr>
          <w:cantSplit/>
        </w:trPr>
        <w:tc>
          <w:tcPr>
            <w:tcW w:w="1585" w:type="dxa"/>
            <w:vMerge w:val="restart"/>
            <w:vAlign w:val="center"/>
          </w:tcPr>
          <w:p w:rsidR="00547C4A" w:rsidRDefault="00547C4A" w:rsidP="00CC6F2B">
            <w:r>
              <w:t>Vzdělávací oblast</w:t>
            </w:r>
          </w:p>
        </w:tc>
        <w:tc>
          <w:tcPr>
            <w:tcW w:w="1522" w:type="dxa"/>
            <w:gridSpan w:val="2"/>
            <w:vMerge w:val="restart"/>
            <w:vAlign w:val="center"/>
          </w:tcPr>
          <w:p w:rsidR="00547C4A" w:rsidRDefault="00547C4A" w:rsidP="00CC6F2B">
            <w:r>
              <w:t>Vzdělávací obor</w:t>
            </w:r>
          </w:p>
        </w:tc>
        <w:tc>
          <w:tcPr>
            <w:tcW w:w="1562" w:type="dxa"/>
            <w:vMerge w:val="restart"/>
            <w:vAlign w:val="center"/>
          </w:tcPr>
          <w:p w:rsidR="00547C4A" w:rsidRDefault="00547C4A" w:rsidP="00CC6F2B">
            <w:r>
              <w:t>Vyučovací předmět</w:t>
            </w:r>
          </w:p>
        </w:tc>
        <w:tc>
          <w:tcPr>
            <w:tcW w:w="2863" w:type="dxa"/>
            <w:gridSpan w:val="4"/>
            <w:vAlign w:val="center"/>
          </w:tcPr>
          <w:p w:rsidR="00547C4A" w:rsidRDefault="00547C4A" w:rsidP="00CC6F2B">
            <w:r>
              <w:t>Ročník</w:t>
            </w:r>
          </w:p>
        </w:tc>
        <w:tc>
          <w:tcPr>
            <w:tcW w:w="1006" w:type="dxa"/>
            <w:vMerge w:val="restart"/>
            <w:vAlign w:val="center"/>
          </w:tcPr>
          <w:p w:rsidR="00547C4A" w:rsidRDefault="00547C4A" w:rsidP="00CC6F2B">
            <w:r>
              <w:t>Celkem hodin</w:t>
            </w:r>
          </w:p>
        </w:tc>
        <w:tc>
          <w:tcPr>
            <w:tcW w:w="748" w:type="dxa"/>
            <w:vMerge w:val="restart"/>
            <w:vAlign w:val="center"/>
          </w:tcPr>
          <w:p w:rsidR="00547C4A" w:rsidRDefault="00547C4A" w:rsidP="00CC6F2B">
            <w:r>
              <w:t>DČD</w:t>
            </w:r>
          </w:p>
        </w:tc>
      </w:tr>
      <w:tr w:rsidR="00547C4A" w:rsidTr="00CC6F2B">
        <w:trPr>
          <w:cantSplit/>
        </w:trPr>
        <w:tc>
          <w:tcPr>
            <w:tcW w:w="1585" w:type="dxa"/>
            <w:vMerge/>
          </w:tcPr>
          <w:p w:rsidR="00547C4A" w:rsidRDefault="00547C4A" w:rsidP="00CC6F2B"/>
        </w:tc>
        <w:tc>
          <w:tcPr>
            <w:tcW w:w="1522" w:type="dxa"/>
            <w:gridSpan w:val="2"/>
            <w:vMerge/>
          </w:tcPr>
          <w:p w:rsidR="00547C4A" w:rsidRDefault="00547C4A" w:rsidP="00CC6F2B"/>
        </w:tc>
        <w:tc>
          <w:tcPr>
            <w:tcW w:w="1562" w:type="dxa"/>
            <w:vMerge/>
          </w:tcPr>
          <w:p w:rsidR="00547C4A" w:rsidRDefault="00547C4A" w:rsidP="00CC6F2B"/>
        </w:tc>
        <w:tc>
          <w:tcPr>
            <w:tcW w:w="643" w:type="dxa"/>
            <w:vAlign w:val="center"/>
          </w:tcPr>
          <w:p w:rsidR="00547C4A" w:rsidRDefault="00547C4A" w:rsidP="00CC6F2B">
            <w:pPr>
              <w:jc w:val="center"/>
              <w:rPr>
                <w:b/>
              </w:rPr>
            </w:pPr>
            <w:r>
              <w:rPr>
                <w:b/>
              </w:rPr>
              <w:t>6.</w:t>
            </w:r>
          </w:p>
        </w:tc>
        <w:tc>
          <w:tcPr>
            <w:tcW w:w="934" w:type="dxa"/>
            <w:vAlign w:val="center"/>
          </w:tcPr>
          <w:p w:rsidR="00547C4A" w:rsidRDefault="00547C4A" w:rsidP="00CC6F2B">
            <w:pPr>
              <w:jc w:val="center"/>
              <w:rPr>
                <w:b/>
              </w:rPr>
            </w:pPr>
            <w:r>
              <w:rPr>
                <w:b/>
              </w:rPr>
              <w:t>7.</w:t>
            </w:r>
          </w:p>
        </w:tc>
        <w:tc>
          <w:tcPr>
            <w:tcW w:w="643" w:type="dxa"/>
            <w:vAlign w:val="center"/>
          </w:tcPr>
          <w:p w:rsidR="00547C4A" w:rsidRDefault="00547C4A" w:rsidP="00CC6F2B">
            <w:pPr>
              <w:jc w:val="center"/>
              <w:rPr>
                <w:b/>
              </w:rPr>
            </w:pPr>
            <w:r>
              <w:rPr>
                <w:b/>
              </w:rPr>
              <w:t>8.</w:t>
            </w:r>
          </w:p>
        </w:tc>
        <w:tc>
          <w:tcPr>
            <w:tcW w:w="643" w:type="dxa"/>
            <w:vAlign w:val="center"/>
          </w:tcPr>
          <w:p w:rsidR="00547C4A" w:rsidRDefault="00547C4A" w:rsidP="00CC6F2B">
            <w:pPr>
              <w:jc w:val="center"/>
              <w:rPr>
                <w:b/>
              </w:rPr>
            </w:pPr>
            <w:r>
              <w:rPr>
                <w:b/>
              </w:rPr>
              <w:t>9.</w:t>
            </w:r>
          </w:p>
        </w:tc>
        <w:tc>
          <w:tcPr>
            <w:tcW w:w="1006" w:type="dxa"/>
            <w:vMerge/>
          </w:tcPr>
          <w:p w:rsidR="00547C4A" w:rsidRDefault="00547C4A" w:rsidP="00CC6F2B"/>
        </w:tc>
        <w:tc>
          <w:tcPr>
            <w:tcW w:w="748" w:type="dxa"/>
            <w:vMerge/>
          </w:tcPr>
          <w:p w:rsidR="00547C4A" w:rsidRDefault="00547C4A" w:rsidP="00CC6F2B"/>
        </w:tc>
      </w:tr>
      <w:tr w:rsidR="00547C4A" w:rsidTr="00CC6F2B">
        <w:trPr>
          <w:cantSplit/>
        </w:trPr>
        <w:tc>
          <w:tcPr>
            <w:tcW w:w="1585" w:type="dxa"/>
            <w:vMerge w:val="restart"/>
            <w:vAlign w:val="center"/>
          </w:tcPr>
          <w:p w:rsidR="00547C4A" w:rsidRDefault="00547C4A" w:rsidP="00CC6F2B">
            <w:r>
              <w:t>Jazyk a jazyková komunikace</w:t>
            </w:r>
          </w:p>
        </w:tc>
        <w:tc>
          <w:tcPr>
            <w:tcW w:w="1522" w:type="dxa"/>
            <w:gridSpan w:val="2"/>
            <w:vAlign w:val="center"/>
          </w:tcPr>
          <w:p w:rsidR="00547C4A" w:rsidRDefault="00547C4A" w:rsidP="00CC6F2B">
            <w:r>
              <w:t>Český jazyk a literatura (15)</w:t>
            </w:r>
          </w:p>
        </w:tc>
        <w:tc>
          <w:tcPr>
            <w:tcW w:w="1562" w:type="dxa"/>
            <w:vAlign w:val="center"/>
          </w:tcPr>
          <w:p w:rsidR="00547C4A" w:rsidRDefault="00547C4A" w:rsidP="00CC6F2B">
            <w:r>
              <w:t>Český jazyk</w:t>
            </w:r>
          </w:p>
        </w:tc>
        <w:tc>
          <w:tcPr>
            <w:tcW w:w="643" w:type="dxa"/>
            <w:vAlign w:val="center"/>
          </w:tcPr>
          <w:p w:rsidR="00547C4A" w:rsidRDefault="00547C4A" w:rsidP="00CC6F2B">
            <w:pPr>
              <w:jc w:val="center"/>
            </w:pPr>
            <w:r>
              <w:t>4+1</w:t>
            </w:r>
          </w:p>
        </w:tc>
        <w:tc>
          <w:tcPr>
            <w:tcW w:w="934" w:type="dxa"/>
            <w:vAlign w:val="center"/>
          </w:tcPr>
          <w:p w:rsidR="00547C4A" w:rsidRDefault="00547C4A" w:rsidP="00CC6F2B">
            <w:pPr>
              <w:jc w:val="center"/>
            </w:pPr>
            <w:r>
              <w:t>3+1</w:t>
            </w:r>
          </w:p>
        </w:tc>
        <w:tc>
          <w:tcPr>
            <w:tcW w:w="643" w:type="dxa"/>
            <w:vAlign w:val="center"/>
          </w:tcPr>
          <w:p w:rsidR="00547C4A" w:rsidRDefault="00547C4A" w:rsidP="00CC6F2B">
            <w:pPr>
              <w:jc w:val="center"/>
            </w:pPr>
            <w:r>
              <w:t>4</w:t>
            </w:r>
          </w:p>
        </w:tc>
        <w:tc>
          <w:tcPr>
            <w:tcW w:w="643" w:type="dxa"/>
            <w:vAlign w:val="center"/>
          </w:tcPr>
          <w:p w:rsidR="00547C4A" w:rsidRDefault="00547C4A" w:rsidP="00CC6F2B">
            <w:pPr>
              <w:jc w:val="center"/>
            </w:pPr>
            <w:r>
              <w:t>4</w:t>
            </w:r>
          </w:p>
        </w:tc>
        <w:tc>
          <w:tcPr>
            <w:tcW w:w="1006" w:type="dxa"/>
            <w:vAlign w:val="center"/>
          </w:tcPr>
          <w:p w:rsidR="00547C4A" w:rsidRDefault="00547C4A" w:rsidP="00CC6F2B">
            <w:pPr>
              <w:jc w:val="center"/>
            </w:pPr>
            <w:r>
              <w:t>15+2</w:t>
            </w:r>
          </w:p>
        </w:tc>
        <w:tc>
          <w:tcPr>
            <w:tcW w:w="748" w:type="dxa"/>
            <w:vAlign w:val="center"/>
          </w:tcPr>
          <w:p w:rsidR="00547C4A" w:rsidRDefault="00547C4A" w:rsidP="00CC6F2B">
            <w:pPr>
              <w:jc w:val="center"/>
            </w:pPr>
            <w:r>
              <w:t>2</w:t>
            </w:r>
          </w:p>
        </w:tc>
      </w:tr>
      <w:tr w:rsidR="00547C4A" w:rsidTr="00CC6F2B">
        <w:trPr>
          <w:cantSplit/>
          <w:trHeight w:val="546"/>
        </w:trPr>
        <w:tc>
          <w:tcPr>
            <w:tcW w:w="1585" w:type="dxa"/>
            <w:vMerge/>
            <w:vAlign w:val="center"/>
          </w:tcPr>
          <w:p w:rsidR="00547C4A" w:rsidRDefault="00547C4A" w:rsidP="00CC6F2B"/>
        </w:tc>
        <w:tc>
          <w:tcPr>
            <w:tcW w:w="1522" w:type="dxa"/>
            <w:gridSpan w:val="2"/>
            <w:vAlign w:val="center"/>
          </w:tcPr>
          <w:p w:rsidR="00547C4A" w:rsidRDefault="00547C4A" w:rsidP="00CC6F2B">
            <w:r>
              <w:t>Cizí jazyky</w:t>
            </w:r>
          </w:p>
        </w:tc>
        <w:tc>
          <w:tcPr>
            <w:tcW w:w="1562" w:type="dxa"/>
            <w:vAlign w:val="center"/>
          </w:tcPr>
          <w:p w:rsidR="00547C4A" w:rsidRDefault="00547C4A" w:rsidP="00CC6F2B">
            <w:r>
              <w:t>Anglický jazyk (12)</w:t>
            </w:r>
          </w:p>
        </w:tc>
        <w:tc>
          <w:tcPr>
            <w:tcW w:w="643" w:type="dxa"/>
            <w:vAlign w:val="center"/>
          </w:tcPr>
          <w:p w:rsidR="00547C4A" w:rsidRDefault="00547C4A" w:rsidP="00CC6F2B">
            <w:pPr>
              <w:jc w:val="center"/>
            </w:pPr>
            <w:r>
              <w:t>3+1</w:t>
            </w:r>
          </w:p>
        </w:tc>
        <w:tc>
          <w:tcPr>
            <w:tcW w:w="934" w:type="dxa"/>
            <w:vAlign w:val="center"/>
          </w:tcPr>
          <w:p w:rsidR="00547C4A" w:rsidRDefault="00547C4A" w:rsidP="00CC6F2B">
            <w:pPr>
              <w:jc w:val="center"/>
            </w:pPr>
            <w:r>
              <w:t>3</w:t>
            </w:r>
          </w:p>
        </w:tc>
        <w:tc>
          <w:tcPr>
            <w:tcW w:w="643" w:type="dxa"/>
            <w:vAlign w:val="center"/>
          </w:tcPr>
          <w:p w:rsidR="00547C4A" w:rsidRDefault="00547C4A" w:rsidP="00CC6F2B">
            <w:pPr>
              <w:jc w:val="center"/>
            </w:pPr>
            <w:r>
              <w:t>3</w:t>
            </w:r>
          </w:p>
        </w:tc>
        <w:tc>
          <w:tcPr>
            <w:tcW w:w="643" w:type="dxa"/>
            <w:vAlign w:val="center"/>
          </w:tcPr>
          <w:p w:rsidR="00547C4A" w:rsidRDefault="00547C4A" w:rsidP="00CC6F2B">
            <w:pPr>
              <w:jc w:val="center"/>
            </w:pPr>
            <w:r>
              <w:t>3</w:t>
            </w:r>
          </w:p>
        </w:tc>
        <w:tc>
          <w:tcPr>
            <w:tcW w:w="1006" w:type="dxa"/>
            <w:vAlign w:val="center"/>
          </w:tcPr>
          <w:p w:rsidR="00547C4A" w:rsidRDefault="00547C4A" w:rsidP="00CC6F2B">
            <w:pPr>
              <w:jc w:val="center"/>
            </w:pPr>
            <w:r>
              <w:t>12+1</w:t>
            </w:r>
          </w:p>
        </w:tc>
        <w:tc>
          <w:tcPr>
            <w:tcW w:w="748" w:type="dxa"/>
            <w:tcBorders>
              <w:bottom w:val="single" w:sz="4" w:space="0" w:color="000080"/>
            </w:tcBorders>
            <w:vAlign w:val="center"/>
          </w:tcPr>
          <w:p w:rsidR="00547C4A" w:rsidRDefault="00547C4A" w:rsidP="00CC6F2B">
            <w:pPr>
              <w:jc w:val="center"/>
            </w:pPr>
            <w:r>
              <w:t>1</w:t>
            </w:r>
          </w:p>
        </w:tc>
      </w:tr>
      <w:tr w:rsidR="00547C4A" w:rsidTr="00CC6F2B">
        <w:trPr>
          <w:cantSplit/>
          <w:trHeight w:val="174"/>
        </w:trPr>
        <w:tc>
          <w:tcPr>
            <w:tcW w:w="1585" w:type="dxa"/>
            <w:vMerge/>
            <w:vAlign w:val="center"/>
          </w:tcPr>
          <w:p w:rsidR="00547C4A" w:rsidRDefault="00547C4A" w:rsidP="00CC6F2B"/>
        </w:tc>
        <w:tc>
          <w:tcPr>
            <w:tcW w:w="1522" w:type="dxa"/>
            <w:gridSpan w:val="2"/>
            <w:vMerge w:val="restart"/>
            <w:vAlign w:val="center"/>
          </w:tcPr>
          <w:p w:rsidR="00547C4A" w:rsidRDefault="00547C4A" w:rsidP="00CC6F2B">
            <w:r>
              <w:t>Další cizí jazyk (6)</w:t>
            </w:r>
          </w:p>
        </w:tc>
        <w:tc>
          <w:tcPr>
            <w:tcW w:w="1562" w:type="dxa"/>
            <w:vAlign w:val="center"/>
          </w:tcPr>
          <w:p w:rsidR="00547C4A" w:rsidRPr="00C14CFD" w:rsidRDefault="00547C4A" w:rsidP="00CC6F2B">
            <w:pPr>
              <w:rPr>
                <w:sz w:val="20"/>
              </w:rPr>
            </w:pPr>
            <w:r w:rsidRPr="00C14CFD">
              <w:rPr>
                <w:sz w:val="20"/>
              </w:rPr>
              <w:t>Německý jazyk</w:t>
            </w:r>
          </w:p>
        </w:tc>
        <w:tc>
          <w:tcPr>
            <w:tcW w:w="643" w:type="dxa"/>
            <w:vMerge w:val="restart"/>
            <w:vAlign w:val="center"/>
          </w:tcPr>
          <w:p w:rsidR="00547C4A" w:rsidRDefault="00547C4A" w:rsidP="00CC6F2B">
            <w:pPr>
              <w:jc w:val="center"/>
            </w:pPr>
            <w:r>
              <w:t>0</w:t>
            </w:r>
          </w:p>
        </w:tc>
        <w:tc>
          <w:tcPr>
            <w:tcW w:w="934" w:type="dxa"/>
            <w:vMerge w:val="restart"/>
            <w:vAlign w:val="center"/>
          </w:tcPr>
          <w:p w:rsidR="00547C4A" w:rsidRDefault="00547C4A" w:rsidP="00CC6F2B">
            <w:pPr>
              <w:jc w:val="center"/>
            </w:pPr>
            <w:r>
              <w:t>2</w:t>
            </w:r>
          </w:p>
        </w:tc>
        <w:tc>
          <w:tcPr>
            <w:tcW w:w="643" w:type="dxa"/>
            <w:vMerge w:val="restart"/>
            <w:vAlign w:val="center"/>
          </w:tcPr>
          <w:p w:rsidR="00547C4A" w:rsidRDefault="00547C4A" w:rsidP="00CC6F2B">
            <w:pPr>
              <w:jc w:val="center"/>
            </w:pPr>
            <w:r>
              <w:t>2</w:t>
            </w:r>
          </w:p>
        </w:tc>
        <w:tc>
          <w:tcPr>
            <w:tcW w:w="643" w:type="dxa"/>
            <w:vMerge w:val="restart"/>
            <w:vAlign w:val="center"/>
          </w:tcPr>
          <w:p w:rsidR="00547C4A" w:rsidRDefault="00547C4A" w:rsidP="00CC6F2B">
            <w:pPr>
              <w:jc w:val="center"/>
            </w:pPr>
            <w:r>
              <w:t>2</w:t>
            </w:r>
          </w:p>
        </w:tc>
        <w:tc>
          <w:tcPr>
            <w:tcW w:w="1006" w:type="dxa"/>
            <w:vMerge w:val="restart"/>
            <w:vAlign w:val="center"/>
          </w:tcPr>
          <w:p w:rsidR="00547C4A" w:rsidRDefault="00547C4A" w:rsidP="00CC6F2B">
            <w:pPr>
              <w:jc w:val="center"/>
            </w:pPr>
            <w:r>
              <w:t>6</w:t>
            </w:r>
          </w:p>
        </w:tc>
        <w:tc>
          <w:tcPr>
            <w:tcW w:w="748" w:type="dxa"/>
            <w:vMerge w:val="restart"/>
            <w:vAlign w:val="center"/>
          </w:tcPr>
          <w:p w:rsidR="00547C4A" w:rsidRDefault="00547C4A" w:rsidP="00CC6F2B">
            <w:pPr>
              <w:jc w:val="center"/>
            </w:pPr>
            <w:r>
              <w:t>0</w:t>
            </w:r>
          </w:p>
        </w:tc>
      </w:tr>
      <w:tr w:rsidR="00547C4A" w:rsidTr="00CC6F2B">
        <w:trPr>
          <w:cantSplit/>
          <w:trHeight w:val="174"/>
        </w:trPr>
        <w:tc>
          <w:tcPr>
            <w:tcW w:w="1585" w:type="dxa"/>
            <w:vMerge/>
            <w:vAlign w:val="center"/>
          </w:tcPr>
          <w:p w:rsidR="00547C4A" w:rsidRDefault="00547C4A" w:rsidP="00CC6F2B"/>
        </w:tc>
        <w:tc>
          <w:tcPr>
            <w:tcW w:w="1522" w:type="dxa"/>
            <w:gridSpan w:val="2"/>
            <w:vMerge/>
            <w:vAlign w:val="center"/>
          </w:tcPr>
          <w:p w:rsidR="00547C4A" w:rsidRDefault="00547C4A" w:rsidP="00CC6F2B"/>
        </w:tc>
        <w:tc>
          <w:tcPr>
            <w:tcW w:w="1562" w:type="dxa"/>
            <w:vAlign w:val="center"/>
          </w:tcPr>
          <w:p w:rsidR="00547C4A" w:rsidRPr="00C14CFD" w:rsidRDefault="00547C4A" w:rsidP="00CC6F2B">
            <w:pPr>
              <w:rPr>
                <w:sz w:val="20"/>
              </w:rPr>
            </w:pPr>
            <w:r w:rsidRPr="00C14CFD">
              <w:rPr>
                <w:sz w:val="20"/>
              </w:rPr>
              <w:t>Ruský jazyk</w:t>
            </w:r>
          </w:p>
        </w:tc>
        <w:tc>
          <w:tcPr>
            <w:tcW w:w="643" w:type="dxa"/>
            <w:vMerge/>
            <w:vAlign w:val="center"/>
          </w:tcPr>
          <w:p w:rsidR="00547C4A" w:rsidRDefault="00547C4A" w:rsidP="00CC6F2B">
            <w:pPr>
              <w:jc w:val="center"/>
            </w:pPr>
          </w:p>
        </w:tc>
        <w:tc>
          <w:tcPr>
            <w:tcW w:w="934" w:type="dxa"/>
            <w:vMerge/>
            <w:vAlign w:val="center"/>
          </w:tcPr>
          <w:p w:rsidR="00547C4A" w:rsidRDefault="00547C4A" w:rsidP="00CC6F2B">
            <w:pPr>
              <w:jc w:val="center"/>
            </w:pPr>
          </w:p>
        </w:tc>
        <w:tc>
          <w:tcPr>
            <w:tcW w:w="643" w:type="dxa"/>
            <w:vMerge/>
            <w:vAlign w:val="center"/>
          </w:tcPr>
          <w:p w:rsidR="00547C4A" w:rsidRDefault="00547C4A" w:rsidP="00CC6F2B">
            <w:pPr>
              <w:jc w:val="center"/>
            </w:pPr>
          </w:p>
        </w:tc>
        <w:tc>
          <w:tcPr>
            <w:tcW w:w="643" w:type="dxa"/>
            <w:vMerge/>
            <w:vAlign w:val="center"/>
          </w:tcPr>
          <w:p w:rsidR="00547C4A" w:rsidRDefault="00547C4A" w:rsidP="00CC6F2B">
            <w:pPr>
              <w:jc w:val="center"/>
            </w:pPr>
          </w:p>
        </w:tc>
        <w:tc>
          <w:tcPr>
            <w:tcW w:w="1006" w:type="dxa"/>
            <w:vMerge/>
            <w:vAlign w:val="center"/>
          </w:tcPr>
          <w:p w:rsidR="00547C4A" w:rsidRDefault="00547C4A" w:rsidP="00CC6F2B">
            <w:pPr>
              <w:jc w:val="center"/>
            </w:pPr>
          </w:p>
        </w:tc>
        <w:tc>
          <w:tcPr>
            <w:tcW w:w="748" w:type="dxa"/>
            <w:vMerge/>
            <w:tcBorders>
              <w:bottom w:val="single" w:sz="4" w:space="0" w:color="000080"/>
            </w:tcBorders>
            <w:vAlign w:val="center"/>
          </w:tcPr>
          <w:p w:rsidR="00547C4A" w:rsidRDefault="00547C4A" w:rsidP="00CC6F2B">
            <w:pPr>
              <w:jc w:val="center"/>
            </w:pPr>
          </w:p>
        </w:tc>
      </w:tr>
      <w:tr w:rsidR="00547C4A" w:rsidTr="00CC6F2B">
        <w:tc>
          <w:tcPr>
            <w:tcW w:w="3107" w:type="dxa"/>
            <w:gridSpan w:val="3"/>
            <w:vAlign w:val="center"/>
          </w:tcPr>
          <w:p w:rsidR="00547C4A" w:rsidRDefault="00547C4A" w:rsidP="00CC6F2B">
            <w:r>
              <w:t>Matematika a její aplikace (15)</w:t>
            </w:r>
          </w:p>
        </w:tc>
        <w:tc>
          <w:tcPr>
            <w:tcW w:w="1562" w:type="dxa"/>
            <w:vAlign w:val="center"/>
          </w:tcPr>
          <w:p w:rsidR="00547C4A" w:rsidRDefault="00547C4A" w:rsidP="00CC6F2B">
            <w:r>
              <w:t>Matematika</w:t>
            </w:r>
          </w:p>
        </w:tc>
        <w:tc>
          <w:tcPr>
            <w:tcW w:w="643" w:type="dxa"/>
            <w:vAlign w:val="center"/>
          </w:tcPr>
          <w:p w:rsidR="00547C4A" w:rsidRDefault="00547C4A" w:rsidP="00CC6F2B">
            <w:pPr>
              <w:jc w:val="center"/>
            </w:pPr>
            <w:r>
              <w:t>4</w:t>
            </w:r>
          </w:p>
        </w:tc>
        <w:tc>
          <w:tcPr>
            <w:tcW w:w="934" w:type="dxa"/>
            <w:vAlign w:val="center"/>
          </w:tcPr>
          <w:p w:rsidR="00547C4A" w:rsidRDefault="00547C4A" w:rsidP="00CC6F2B">
            <w:pPr>
              <w:jc w:val="center"/>
            </w:pPr>
            <w:r>
              <w:t>4</w:t>
            </w:r>
          </w:p>
        </w:tc>
        <w:tc>
          <w:tcPr>
            <w:tcW w:w="643" w:type="dxa"/>
            <w:vAlign w:val="center"/>
          </w:tcPr>
          <w:p w:rsidR="00547C4A" w:rsidRDefault="00547C4A" w:rsidP="00CC6F2B">
            <w:pPr>
              <w:jc w:val="center"/>
            </w:pPr>
            <w:r>
              <w:t>3+1</w:t>
            </w:r>
          </w:p>
        </w:tc>
        <w:tc>
          <w:tcPr>
            <w:tcW w:w="643" w:type="dxa"/>
            <w:vAlign w:val="center"/>
          </w:tcPr>
          <w:p w:rsidR="00547C4A" w:rsidRDefault="00547C4A" w:rsidP="00CC6F2B">
            <w:pPr>
              <w:jc w:val="center"/>
            </w:pPr>
            <w:r>
              <w:t>4</w:t>
            </w:r>
          </w:p>
        </w:tc>
        <w:tc>
          <w:tcPr>
            <w:tcW w:w="1006" w:type="dxa"/>
            <w:vAlign w:val="center"/>
          </w:tcPr>
          <w:p w:rsidR="00547C4A" w:rsidRDefault="00547C4A" w:rsidP="00CC6F2B">
            <w:pPr>
              <w:jc w:val="center"/>
            </w:pPr>
            <w:r>
              <w:t>15+1</w:t>
            </w:r>
          </w:p>
        </w:tc>
        <w:tc>
          <w:tcPr>
            <w:tcW w:w="748" w:type="dxa"/>
            <w:vAlign w:val="center"/>
          </w:tcPr>
          <w:p w:rsidR="00547C4A" w:rsidRDefault="00547C4A" w:rsidP="00CC6F2B">
            <w:pPr>
              <w:jc w:val="center"/>
            </w:pPr>
            <w:r>
              <w:t>1</w:t>
            </w:r>
          </w:p>
        </w:tc>
      </w:tr>
      <w:tr w:rsidR="00547C4A" w:rsidTr="00CC6F2B">
        <w:tc>
          <w:tcPr>
            <w:tcW w:w="3107" w:type="dxa"/>
            <w:gridSpan w:val="3"/>
            <w:vAlign w:val="center"/>
          </w:tcPr>
          <w:p w:rsidR="00547C4A" w:rsidRDefault="00547C4A" w:rsidP="00CC6F2B">
            <w:r>
              <w:t>Informační (4)</w:t>
            </w:r>
          </w:p>
        </w:tc>
        <w:tc>
          <w:tcPr>
            <w:tcW w:w="1562" w:type="dxa"/>
            <w:vAlign w:val="center"/>
          </w:tcPr>
          <w:p w:rsidR="00547C4A" w:rsidRDefault="00547C4A" w:rsidP="00CC6F2B">
            <w:r>
              <w:t>Informatika</w:t>
            </w:r>
          </w:p>
        </w:tc>
        <w:tc>
          <w:tcPr>
            <w:tcW w:w="643" w:type="dxa"/>
            <w:vAlign w:val="center"/>
          </w:tcPr>
          <w:p w:rsidR="00547C4A" w:rsidRDefault="00547C4A" w:rsidP="00CC6F2B">
            <w:pPr>
              <w:jc w:val="center"/>
            </w:pPr>
            <w:r>
              <w:t>1</w:t>
            </w:r>
          </w:p>
        </w:tc>
        <w:tc>
          <w:tcPr>
            <w:tcW w:w="934" w:type="dxa"/>
            <w:vAlign w:val="center"/>
          </w:tcPr>
          <w:p w:rsidR="00547C4A" w:rsidRPr="000763B1" w:rsidRDefault="00547C4A" w:rsidP="00CC6F2B">
            <w:pPr>
              <w:jc w:val="center"/>
            </w:pPr>
            <w:r w:rsidRPr="000763B1">
              <w:t>1</w:t>
            </w:r>
          </w:p>
        </w:tc>
        <w:tc>
          <w:tcPr>
            <w:tcW w:w="643" w:type="dxa"/>
            <w:vAlign w:val="center"/>
          </w:tcPr>
          <w:p w:rsidR="00547C4A" w:rsidRPr="000763B1" w:rsidRDefault="00547C4A" w:rsidP="00CC6F2B">
            <w:pPr>
              <w:jc w:val="center"/>
            </w:pPr>
            <w:r w:rsidRPr="000763B1">
              <w:t>1</w:t>
            </w:r>
          </w:p>
        </w:tc>
        <w:tc>
          <w:tcPr>
            <w:tcW w:w="643" w:type="dxa"/>
            <w:vAlign w:val="center"/>
          </w:tcPr>
          <w:p w:rsidR="00547C4A" w:rsidRPr="000763B1" w:rsidRDefault="00547C4A" w:rsidP="00CC6F2B">
            <w:pPr>
              <w:jc w:val="center"/>
            </w:pPr>
            <w:r w:rsidRPr="000763B1">
              <w:t>1</w:t>
            </w:r>
          </w:p>
        </w:tc>
        <w:tc>
          <w:tcPr>
            <w:tcW w:w="1006" w:type="dxa"/>
            <w:vAlign w:val="center"/>
          </w:tcPr>
          <w:p w:rsidR="00547C4A" w:rsidRDefault="00547C4A" w:rsidP="00CC6F2B">
            <w:pPr>
              <w:jc w:val="center"/>
            </w:pPr>
            <w:r>
              <w:t>4</w:t>
            </w:r>
          </w:p>
        </w:tc>
        <w:tc>
          <w:tcPr>
            <w:tcW w:w="748" w:type="dxa"/>
            <w:vAlign w:val="center"/>
          </w:tcPr>
          <w:p w:rsidR="00547C4A" w:rsidRDefault="00547C4A" w:rsidP="00CC6F2B">
            <w:pPr>
              <w:jc w:val="center"/>
            </w:pPr>
            <w:r>
              <w:t>0</w:t>
            </w:r>
          </w:p>
        </w:tc>
      </w:tr>
      <w:tr w:rsidR="00547C4A" w:rsidTr="00CC6F2B">
        <w:trPr>
          <w:cantSplit/>
        </w:trPr>
        <w:tc>
          <w:tcPr>
            <w:tcW w:w="1585" w:type="dxa"/>
            <w:vMerge w:val="restart"/>
            <w:vAlign w:val="center"/>
          </w:tcPr>
          <w:p w:rsidR="00547C4A" w:rsidRDefault="00547C4A" w:rsidP="00CC6F2B">
            <w:r>
              <w:t>Člověk a společnost (10)</w:t>
            </w:r>
          </w:p>
        </w:tc>
        <w:tc>
          <w:tcPr>
            <w:tcW w:w="3084" w:type="dxa"/>
            <w:gridSpan w:val="3"/>
            <w:vAlign w:val="center"/>
          </w:tcPr>
          <w:p w:rsidR="00547C4A" w:rsidRDefault="00547C4A" w:rsidP="00CC6F2B">
            <w:r>
              <w:t>Dějepis</w:t>
            </w:r>
          </w:p>
        </w:tc>
        <w:tc>
          <w:tcPr>
            <w:tcW w:w="643" w:type="dxa"/>
            <w:vAlign w:val="center"/>
          </w:tcPr>
          <w:p w:rsidR="00547C4A" w:rsidRDefault="00547C4A" w:rsidP="00CC6F2B">
            <w:pPr>
              <w:jc w:val="center"/>
            </w:pPr>
            <w:r>
              <w:t>2</w:t>
            </w:r>
          </w:p>
        </w:tc>
        <w:tc>
          <w:tcPr>
            <w:tcW w:w="934" w:type="dxa"/>
            <w:vAlign w:val="center"/>
          </w:tcPr>
          <w:p w:rsidR="00547C4A" w:rsidRDefault="00547C4A" w:rsidP="00CC6F2B">
            <w:pPr>
              <w:jc w:val="center"/>
            </w:pPr>
            <w:r>
              <w:t>2</w:t>
            </w:r>
          </w:p>
        </w:tc>
        <w:tc>
          <w:tcPr>
            <w:tcW w:w="643" w:type="dxa"/>
            <w:vAlign w:val="center"/>
          </w:tcPr>
          <w:p w:rsidR="00547C4A" w:rsidRDefault="00547C4A" w:rsidP="00CC6F2B">
            <w:pPr>
              <w:jc w:val="center"/>
            </w:pPr>
            <w:r>
              <w:t>2</w:t>
            </w:r>
          </w:p>
        </w:tc>
        <w:tc>
          <w:tcPr>
            <w:tcW w:w="643" w:type="dxa"/>
            <w:vAlign w:val="center"/>
          </w:tcPr>
          <w:p w:rsidR="00547C4A" w:rsidRDefault="00547C4A" w:rsidP="00CC6F2B">
            <w:pPr>
              <w:jc w:val="center"/>
            </w:pPr>
            <w:r>
              <w:t>2</w:t>
            </w:r>
          </w:p>
        </w:tc>
        <w:tc>
          <w:tcPr>
            <w:tcW w:w="1006" w:type="dxa"/>
            <w:vAlign w:val="center"/>
          </w:tcPr>
          <w:p w:rsidR="00547C4A" w:rsidRDefault="00547C4A" w:rsidP="00CC6F2B">
            <w:pPr>
              <w:jc w:val="center"/>
            </w:pPr>
            <w:r>
              <w:t>8</w:t>
            </w:r>
          </w:p>
        </w:tc>
        <w:tc>
          <w:tcPr>
            <w:tcW w:w="748" w:type="dxa"/>
            <w:vAlign w:val="center"/>
          </w:tcPr>
          <w:p w:rsidR="00547C4A" w:rsidRDefault="00547C4A" w:rsidP="00CC6F2B">
            <w:pPr>
              <w:jc w:val="center"/>
            </w:pPr>
            <w:r>
              <w:t>0</w:t>
            </w:r>
          </w:p>
        </w:tc>
      </w:tr>
      <w:tr w:rsidR="00547C4A" w:rsidTr="00CC6F2B">
        <w:trPr>
          <w:cantSplit/>
        </w:trPr>
        <w:tc>
          <w:tcPr>
            <w:tcW w:w="1585" w:type="dxa"/>
            <w:vMerge/>
            <w:vAlign w:val="center"/>
          </w:tcPr>
          <w:p w:rsidR="00547C4A" w:rsidRDefault="00547C4A" w:rsidP="00CC6F2B"/>
        </w:tc>
        <w:tc>
          <w:tcPr>
            <w:tcW w:w="1522" w:type="dxa"/>
            <w:gridSpan w:val="2"/>
            <w:vAlign w:val="center"/>
          </w:tcPr>
          <w:p w:rsidR="00547C4A" w:rsidRDefault="00547C4A" w:rsidP="00CC6F2B">
            <w:r>
              <w:t>Výchova k občanství</w:t>
            </w:r>
          </w:p>
        </w:tc>
        <w:tc>
          <w:tcPr>
            <w:tcW w:w="1562" w:type="dxa"/>
            <w:vAlign w:val="center"/>
          </w:tcPr>
          <w:p w:rsidR="00547C4A" w:rsidRDefault="00547C4A" w:rsidP="00CC6F2B">
            <w:r>
              <w:t>Občanská výchova</w:t>
            </w:r>
          </w:p>
        </w:tc>
        <w:tc>
          <w:tcPr>
            <w:tcW w:w="643" w:type="dxa"/>
            <w:vAlign w:val="center"/>
          </w:tcPr>
          <w:p w:rsidR="00547C4A" w:rsidRDefault="00547C4A" w:rsidP="00CC6F2B">
            <w:pPr>
              <w:jc w:val="center"/>
            </w:pPr>
            <w:r>
              <w:t>1</w:t>
            </w:r>
          </w:p>
        </w:tc>
        <w:tc>
          <w:tcPr>
            <w:tcW w:w="934" w:type="dxa"/>
            <w:vAlign w:val="center"/>
          </w:tcPr>
          <w:p w:rsidR="00547C4A" w:rsidRPr="00287533" w:rsidRDefault="00547C4A" w:rsidP="00CC6F2B">
            <w:pPr>
              <w:jc w:val="center"/>
            </w:pPr>
            <w:r>
              <w:t>0</w:t>
            </w:r>
          </w:p>
        </w:tc>
        <w:tc>
          <w:tcPr>
            <w:tcW w:w="643" w:type="dxa"/>
            <w:vAlign w:val="center"/>
          </w:tcPr>
          <w:p w:rsidR="00547C4A" w:rsidRPr="00287533" w:rsidRDefault="00547C4A" w:rsidP="00CC6F2B">
            <w:pPr>
              <w:jc w:val="center"/>
            </w:pPr>
            <w:r w:rsidRPr="00287533">
              <w:t>0+1</w:t>
            </w:r>
          </w:p>
        </w:tc>
        <w:tc>
          <w:tcPr>
            <w:tcW w:w="643" w:type="dxa"/>
            <w:vAlign w:val="center"/>
          </w:tcPr>
          <w:p w:rsidR="00547C4A" w:rsidRDefault="00547C4A" w:rsidP="00CC6F2B">
            <w:pPr>
              <w:jc w:val="center"/>
            </w:pPr>
            <w:r>
              <w:t>1</w:t>
            </w:r>
          </w:p>
        </w:tc>
        <w:tc>
          <w:tcPr>
            <w:tcW w:w="1006" w:type="dxa"/>
            <w:vAlign w:val="center"/>
          </w:tcPr>
          <w:p w:rsidR="00547C4A" w:rsidRDefault="00547C4A" w:rsidP="00CC6F2B">
            <w:pPr>
              <w:jc w:val="center"/>
            </w:pPr>
            <w:r>
              <w:t>2+1</w:t>
            </w:r>
          </w:p>
        </w:tc>
        <w:tc>
          <w:tcPr>
            <w:tcW w:w="748" w:type="dxa"/>
            <w:vAlign w:val="center"/>
          </w:tcPr>
          <w:p w:rsidR="00547C4A" w:rsidRDefault="00547C4A" w:rsidP="00CC6F2B">
            <w:pPr>
              <w:jc w:val="center"/>
            </w:pPr>
            <w:r>
              <w:t>1</w:t>
            </w:r>
          </w:p>
        </w:tc>
      </w:tr>
      <w:tr w:rsidR="00547C4A" w:rsidTr="00CC6F2B">
        <w:trPr>
          <w:cantSplit/>
        </w:trPr>
        <w:tc>
          <w:tcPr>
            <w:tcW w:w="1585" w:type="dxa"/>
            <w:vMerge w:val="restart"/>
            <w:vAlign w:val="center"/>
          </w:tcPr>
          <w:p w:rsidR="00547C4A" w:rsidRDefault="00547C4A" w:rsidP="00CC6F2B">
            <w:r>
              <w:t>Člověk a příroda (20)</w:t>
            </w:r>
          </w:p>
        </w:tc>
        <w:tc>
          <w:tcPr>
            <w:tcW w:w="3084" w:type="dxa"/>
            <w:gridSpan w:val="3"/>
            <w:vAlign w:val="center"/>
          </w:tcPr>
          <w:p w:rsidR="00547C4A" w:rsidRDefault="00547C4A" w:rsidP="00CC6F2B">
            <w:r>
              <w:t>Fyzika</w:t>
            </w:r>
          </w:p>
        </w:tc>
        <w:tc>
          <w:tcPr>
            <w:tcW w:w="643" w:type="dxa"/>
            <w:vAlign w:val="center"/>
          </w:tcPr>
          <w:p w:rsidR="00547C4A" w:rsidRDefault="00547C4A" w:rsidP="00CC6F2B">
            <w:pPr>
              <w:jc w:val="center"/>
            </w:pPr>
            <w:r>
              <w:t>0+1</w:t>
            </w:r>
          </w:p>
        </w:tc>
        <w:tc>
          <w:tcPr>
            <w:tcW w:w="934" w:type="dxa"/>
            <w:vAlign w:val="center"/>
          </w:tcPr>
          <w:p w:rsidR="00547C4A" w:rsidRDefault="00547C4A" w:rsidP="00CC6F2B">
            <w:pPr>
              <w:jc w:val="center"/>
            </w:pPr>
            <w:r>
              <w:t>2</w:t>
            </w:r>
          </w:p>
        </w:tc>
        <w:tc>
          <w:tcPr>
            <w:tcW w:w="643" w:type="dxa"/>
            <w:vAlign w:val="center"/>
          </w:tcPr>
          <w:p w:rsidR="00547C4A" w:rsidRDefault="00547C4A" w:rsidP="00CC6F2B">
            <w:pPr>
              <w:jc w:val="center"/>
            </w:pPr>
            <w:r>
              <w:t>2</w:t>
            </w:r>
          </w:p>
        </w:tc>
        <w:tc>
          <w:tcPr>
            <w:tcW w:w="643" w:type="dxa"/>
            <w:vAlign w:val="center"/>
          </w:tcPr>
          <w:p w:rsidR="00547C4A" w:rsidRDefault="00547C4A" w:rsidP="00CC6F2B">
            <w:pPr>
              <w:jc w:val="center"/>
            </w:pPr>
            <w:r>
              <w:t>2</w:t>
            </w:r>
          </w:p>
        </w:tc>
        <w:tc>
          <w:tcPr>
            <w:tcW w:w="1006" w:type="dxa"/>
            <w:vAlign w:val="center"/>
          </w:tcPr>
          <w:p w:rsidR="00547C4A" w:rsidRDefault="00547C4A" w:rsidP="00CC6F2B">
            <w:pPr>
              <w:jc w:val="center"/>
            </w:pPr>
            <w:r>
              <w:t>6+1</w:t>
            </w:r>
          </w:p>
        </w:tc>
        <w:tc>
          <w:tcPr>
            <w:tcW w:w="748" w:type="dxa"/>
            <w:vAlign w:val="center"/>
          </w:tcPr>
          <w:p w:rsidR="00547C4A" w:rsidRDefault="00547C4A" w:rsidP="00CC6F2B">
            <w:pPr>
              <w:jc w:val="center"/>
            </w:pPr>
            <w:r>
              <w:t>1</w:t>
            </w:r>
          </w:p>
        </w:tc>
      </w:tr>
      <w:tr w:rsidR="00547C4A" w:rsidTr="00CC6F2B">
        <w:trPr>
          <w:cantSplit/>
        </w:trPr>
        <w:tc>
          <w:tcPr>
            <w:tcW w:w="1585" w:type="dxa"/>
            <w:vMerge/>
            <w:vAlign w:val="center"/>
          </w:tcPr>
          <w:p w:rsidR="00547C4A" w:rsidRDefault="00547C4A" w:rsidP="00CC6F2B"/>
        </w:tc>
        <w:tc>
          <w:tcPr>
            <w:tcW w:w="3084" w:type="dxa"/>
            <w:gridSpan w:val="3"/>
            <w:vAlign w:val="center"/>
          </w:tcPr>
          <w:p w:rsidR="00547C4A" w:rsidRDefault="00547C4A" w:rsidP="00CC6F2B">
            <w:r>
              <w:t>Chemie</w:t>
            </w:r>
          </w:p>
        </w:tc>
        <w:tc>
          <w:tcPr>
            <w:tcW w:w="643" w:type="dxa"/>
            <w:vAlign w:val="center"/>
          </w:tcPr>
          <w:p w:rsidR="00547C4A" w:rsidRDefault="00547C4A" w:rsidP="00CC6F2B">
            <w:pPr>
              <w:jc w:val="center"/>
            </w:pPr>
            <w:r>
              <w:t>0</w:t>
            </w:r>
          </w:p>
        </w:tc>
        <w:tc>
          <w:tcPr>
            <w:tcW w:w="934" w:type="dxa"/>
            <w:vAlign w:val="center"/>
          </w:tcPr>
          <w:p w:rsidR="00547C4A" w:rsidRDefault="00547C4A" w:rsidP="00CC6F2B">
            <w:pPr>
              <w:jc w:val="center"/>
            </w:pPr>
            <w:r>
              <w:t>0</w:t>
            </w:r>
          </w:p>
        </w:tc>
        <w:tc>
          <w:tcPr>
            <w:tcW w:w="643" w:type="dxa"/>
            <w:vAlign w:val="center"/>
          </w:tcPr>
          <w:p w:rsidR="00547C4A" w:rsidRDefault="00547C4A" w:rsidP="00CC6F2B">
            <w:pPr>
              <w:jc w:val="center"/>
            </w:pPr>
            <w:r>
              <w:t>2</w:t>
            </w:r>
          </w:p>
        </w:tc>
        <w:tc>
          <w:tcPr>
            <w:tcW w:w="643" w:type="dxa"/>
            <w:vAlign w:val="center"/>
          </w:tcPr>
          <w:p w:rsidR="00547C4A" w:rsidRDefault="00547C4A" w:rsidP="00CC6F2B">
            <w:pPr>
              <w:jc w:val="center"/>
            </w:pPr>
            <w:r>
              <w:t>2</w:t>
            </w:r>
          </w:p>
        </w:tc>
        <w:tc>
          <w:tcPr>
            <w:tcW w:w="1006" w:type="dxa"/>
            <w:vAlign w:val="center"/>
          </w:tcPr>
          <w:p w:rsidR="00547C4A" w:rsidRDefault="00547C4A" w:rsidP="00CC6F2B">
            <w:pPr>
              <w:jc w:val="center"/>
            </w:pPr>
            <w:r>
              <w:t>4</w:t>
            </w:r>
          </w:p>
        </w:tc>
        <w:tc>
          <w:tcPr>
            <w:tcW w:w="748" w:type="dxa"/>
            <w:vAlign w:val="center"/>
          </w:tcPr>
          <w:p w:rsidR="00547C4A" w:rsidRDefault="00547C4A" w:rsidP="00CC6F2B">
            <w:pPr>
              <w:jc w:val="center"/>
            </w:pPr>
            <w:r>
              <w:t>0</w:t>
            </w:r>
          </w:p>
        </w:tc>
      </w:tr>
      <w:tr w:rsidR="00547C4A" w:rsidTr="00CC6F2B">
        <w:trPr>
          <w:cantSplit/>
        </w:trPr>
        <w:tc>
          <w:tcPr>
            <w:tcW w:w="1585" w:type="dxa"/>
            <w:vMerge/>
            <w:vAlign w:val="center"/>
          </w:tcPr>
          <w:p w:rsidR="00547C4A" w:rsidRDefault="00547C4A" w:rsidP="00CC6F2B"/>
        </w:tc>
        <w:tc>
          <w:tcPr>
            <w:tcW w:w="3084" w:type="dxa"/>
            <w:gridSpan w:val="3"/>
            <w:vAlign w:val="center"/>
          </w:tcPr>
          <w:p w:rsidR="00547C4A" w:rsidRDefault="00547C4A" w:rsidP="00CC6F2B">
            <w:r>
              <w:t>Přírodopis</w:t>
            </w:r>
          </w:p>
        </w:tc>
        <w:tc>
          <w:tcPr>
            <w:tcW w:w="643" w:type="dxa"/>
            <w:vAlign w:val="center"/>
          </w:tcPr>
          <w:p w:rsidR="00547C4A" w:rsidRDefault="00547C4A" w:rsidP="00CC6F2B">
            <w:pPr>
              <w:jc w:val="center"/>
            </w:pPr>
            <w:r>
              <w:t>2</w:t>
            </w:r>
          </w:p>
        </w:tc>
        <w:tc>
          <w:tcPr>
            <w:tcW w:w="934" w:type="dxa"/>
            <w:vAlign w:val="center"/>
          </w:tcPr>
          <w:p w:rsidR="00547C4A" w:rsidRDefault="00547C4A" w:rsidP="00CC6F2B">
            <w:pPr>
              <w:jc w:val="center"/>
            </w:pPr>
            <w:r>
              <w:t>2</w:t>
            </w:r>
          </w:p>
        </w:tc>
        <w:tc>
          <w:tcPr>
            <w:tcW w:w="643" w:type="dxa"/>
            <w:vAlign w:val="center"/>
          </w:tcPr>
          <w:p w:rsidR="00547C4A" w:rsidRDefault="00547C4A" w:rsidP="00CC6F2B">
            <w:pPr>
              <w:jc w:val="center"/>
            </w:pPr>
            <w:r>
              <w:t>0+2</w:t>
            </w:r>
          </w:p>
        </w:tc>
        <w:tc>
          <w:tcPr>
            <w:tcW w:w="643" w:type="dxa"/>
            <w:vAlign w:val="center"/>
          </w:tcPr>
          <w:p w:rsidR="00547C4A" w:rsidRDefault="00547C4A" w:rsidP="00CC6F2B">
            <w:pPr>
              <w:jc w:val="center"/>
            </w:pPr>
            <w:r>
              <w:t>1</w:t>
            </w:r>
          </w:p>
        </w:tc>
        <w:tc>
          <w:tcPr>
            <w:tcW w:w="1006" w:type="dxa"/>
            <w:vAlign w:val="center"/>
          </w:tcPr>
          <w:p w:rsidR="00547C4A" w:rsidRDefault="00547C4A" w:rsidP="00CC6F2B">
            <w:pPr>
              <w:jc w:val="center"/>
            </w:pPr>
            <w:r>
              <w:t>5+2</w:t>
            </w:r>
          </w:p>
        </w:tc>
        <w:tc>
          <w:tcPr>
            <w:tcW w:w="748" w:type="dxa"/>
            <w:vAlign w:val="center"/>
          </w:tcPr>
          <w:p w:rsidR="00547C4A" w:rsidRDefault="00547C4A" w:rsidP="00CC6F2B">
            <w:pPr>
              <w:jc w:val="center"/>
            </w:pPr>
            <w:r>
              <w:t>2</w:t>
            </w:r>
          </w:p>
        </w:tc>
      </w:tr>
      <w:tr w:rsidR="00547C4A" w:rsidTr="00CC6F2B">
        <w:trPr>
          <w:cantSplit/>
        </w:trPr>
        <w:tc>
          <w:tcPr>
            <w:tcW w:w="1585" w:type="dxa"/>
            <w:vMerge/>
            <w:vAlign w:val="center"/>
          </w:tcPr>
          <w:p w:rsidR="00547C4A" w:rsidRDefault="00547C4A" w:rsidP="00CC6F2B"/>
        </w:tc>
        <w:tc>
          <w:tcPr>
            <w:tcW w:w="3084" w:type="dxa"/>
            <w:gridSpan w:val="3"/>
            <w:vAlign w:val="center"/>
          </w:tcPr>
          <w:p w:rsidR="00547C4A" w:rsidRDefault="00547C4A" w:rsidP="00CC6F2B">
            <w:r>
              <w:t>Zeměpis</w:t>
            </w:r>
          </w:p>
        </w:tc>
        <w:tc>
          <w:tcPr>
            <w:tcW w:w="643" w:type="dxa"/>
            <w:vAlign w:val="center"/>
          </w:tcPr>
          <w:p w:rsidR="00547C4A" w:rsidRDefault="00547C4A" w:rsidP="00CC6F2B">
            <w:pPr>
              <w:jc w:val="center"/>
            </w:pPr>
            <w:r>
              <w:t>1+1</w:t>
            </w:r>
          </w:p>
        </w:tc>
        <w:tc>
          <w:tcPr>
            <w:tcW w:w="934" w:type="dxa"/>
            <w:vAlign w:val="center"/>
          </w:tcPr>
          <w:p w:rsidR="00547C4A" w:rsidRDefault="00547C4A" w:rsidP="00CC6F2B">
            <w:pPr>
              <w:jc w:val="center"/>
            </w:pPr>
            <w:r>
              <w:t>2</w:t>
            </w:r>
          </w:p>
        </w:tc>
        <w:tc>
          <w:tcPr>
            <w:tcW w:w="643" w:type="dxa"/>
            <w:vAlign w:val="center"/>
          </w:tcPr>
          <w:p w:rsidR="00547C4A" w:rsidRDefault="00547C4A" w:rsidP="00CC6F2B">
            <w:pPr>
              <w:jc w:val="center"/>
            </w:pPr>
            <w:r>
              <w:t>1</w:t>
            </w:r>
          </w:p>
        </w:tc>
        <w:tc>
          <w:tcPr>
            <w:tcW w:w="643" w:type="dxa"/>
            <w:vAlign w:val="center"/>
          </w:tcPr>
          <w:p w:rsidR="00547C4A" w:rsidRDefault="00547C4A" w:rsidP="00CC6F2B">
            <w:pPr>
              <w:jc w:val="center"/>
            </w:pPr>
            <w:r>
              <w:t>1+1</w:t>
            </w:r>
          </w:p>
        </w:tc>
        <w:tc>
          <w:tcPr>
            <w:tcW w:w="1006" w:type="dxa"/>
            <w:vAlign w:val="center"/>
          </w:tcPr>
          <w:p w:rsidR="00547C4A" w:rsidRDefault="00547C4A" w:rsidP="00CC6F2B">
            <w:pPr>
              <w:jc w:val="center"/>
            </w:pPr>
            <w:r>
              <w:t>5+2</w:t>
            </w:r>
          </w:p>
        </w:tc>
        <w:tc>
          <w:tcPr>
            <w:tcW w:w="748" w:type="dxa"/>
            <w:vAlign w:val="center"/>
          </w:tcPr>
          <w:p w:rsidR="00547C4A" w:rsidRDefault="00547C4A" w:rsidP="00CC6F2B">
            <w:pPr>
              <w:jc w:val="center"/>
            </w:pPr>
            <w:r>
              <w:t>2</w:t>
            </w:r>
          </w:p>
        </w:tc>
      </w:tr>
      <w:tr w:rsidR="00547C4A" w:rsidTr="00CC6F2B">
        <w:trPr>
          <w:cantSplit/>
        </w:trPr>
        <w:tc>
          <w:tcPr>
            <w:tcW w:w="1585" w:type="dxa"/>
            <w:vMerge w:val="restart"/>
            <w:vAlign w:val="center"/>
          </w:tcPr>
          <w:p w:rsidR="00547C4A" w:rsidRDefault="00547C4A" w:rsidP="00CC6F2B">
            <w:r>
              <w:t>Umění a kultura (9)</w:t>
            </w:r>
          </w:p>
        </w:tc>
        <w:tc>
          <w:tcPr>
            <w:tcW w:w="3084" w:type="dxa"/>
            <w:gridSpan w:val="3"/>
            <w:vAlign w:val="center"/>
          </w:tcPr>
          <w:p w:rsidR="00547C4A" w:rsidRDefault="00547C4A" w:rsidP="00CC6F2B">
            <w:r>
              <w:t>Hudební výchova</w:t>
            </w:r>
          </w:p>
        </w:tc>
        <w:tc>
          <w:tcPr>
            <w:tcW w:w="643" w:type="dxa"/>
            <w:vAlign w:val="center"/>
          </w:tcPr>
          <w:p w:rsidR="00547C4A" w:rsidRDefault="00547C4A" w:rsidP="00CC6F2B">
            <w:pPr>
              <w:jc w:val="center"/>
            </w:pPr>
            <w:r>
              <w:t>1</w:t>
            </w:r>
          </w:p>
        </w:tc>
        <w:tc>
          <w:tcPr>
            <w:tcW w:w="934" w:type="dxa"/>
            <w:vAlign w:val="center"/>
          </w:tcPr>
          <w:p w:rsidR="00547C4A" w:rsidRDefault="00547C4A" w:rsidP="00CC6F2B">
            <w:pPr>
              <w:jc w:val="center"/>
            </w:pPr>
            <w:r>
              <w:t>1</w:t>
            </w:r>
          </w:p>
        </w:tc>
        <w:tc>
          <w:tcPr>
            <w:tcW w:w="643" w:type="dxa"/>
            <w:vAlign w:val="center"/>
          </w:tcPr>
          <w:p w:rsidR="00547C4A" w:rsidRDefault="00547C4A" w:rsidP="00CC6F2B">
            <w:pPr>
              <w:jc w:val="center"/>
            </w:pPr>
            <w:r>
              <w:t>1</w:t>
            </w:r>
          </w:p>
        </w:tc>
        <w:tc>
          <w:tcPr>
            <w:tcW w:w="643" w:type="dxa"/>
            <w:vAlign w:val="center"/>
          </w:tcPr>
          <w:p w:rsidR="00547C4A" w:rsidRPr="007536DE" w:rsidRDefault="00547C4A" w:rsidP="00CC6F2B">
            <w:pPr>
              <w:jc w:val="center"/>
              <w:rPr>
                <w:color w:val="FF0000"/>
              </w:rPr>
            </w:pPr>
            <w:r>
              <w:t>1</w:t>
            </w:r>
          </w:p>
        </w:tc>
        <w:tc>
          <w:tcPr>
            <w:tcW w:w="1006" w:type="dxa"/>
            <w:vAlign w:val="center"/>
          </w:tcPr>
          <w:p w:rsidR="00547C4A" w:rsidRDefault="00547C4A" w:rsidP="00CC6F2B">
            <w:pPr>
              <w:jc w:val="center"/>
            </w:pPr>
            <w:r>
              <w:t>4</w:t>
            </w:r>
          </w:p>
        </w:tc>
        <w:tc>
          <w:tcPr>
            <w:tcW w:w="748" w:type="dxa"/>
            <w:vAlign w:val="center"/>
          </w:tcPr>
          <w:p w:rsidR="00547C4A" w:rsidRDefault="00547C4A" w:rsidP="00CC6F2B">
            <w:pPr>
              <w:jc w:val="center"/>
            </w:pPr>
            <w:r>
              <w:t>0</w:t>
            </w:r>
          </w:p>
        </w:tc>
      </w:tr>
      <w:tr w:rsidR="00547C4A" w:rsidTr="00CC6F2B">
        <w:trPr>
          <w:cantSplit/>
        </w:trPr>
        <w:tc>
          <w:tcPr>
            <w:tcW w:w="1585" w:type="dxa"/>
            <w:vMerge/>
            <w:vAlign w:val="center"/>
          </w:tcPr>
          <w:p w:rsidR="00547C4A" w:rsidRDefault="00547C4A" w:rsidP="00CC6F2B"/>
        </w:tc>
        <w:tc>
          <w:tcPr>
            <w:tcW w:w="3084" w:type="dxa"/>
            <w:gridSpan w:val="3"/>
            <w:vAlign w:val="center"/>
          </w:tcPr>
          <w:p w:rsidR="00547C4A" w:rsidRDefault="00547C4A" w:rsidP="00CC6F2B">
            <w:r>
              <w:t>Výtvarná výchova</w:t>
            </w:r>
          </w:p>
        </w:tc>
        <w:tc>
          <w:tcPr>
            <w:tcW w:w="643" w:type="dxa"/>
            <w:vAlign w:val="center"/>
          </w:tcPr>
          <w:p w:rsidR="00547C4A" w:rsidRDefault="00547C4A" w:rsidP="00CC6F2B">
            <w:pPr>
              <w:jc w:val="center"/>
            </w:pPr>
            <w:r>
              <w:t>2</w:t>
            </w:r>
          </w:p>
        </w:tc>
        <w:tc>
          <w:tcPr>
            <w:tcW w:w="934" w:type="dxa"/>
            <w:vAlign w:val="center"/>
          </w:tcPr>
          <w:p w:rsidR="00547C4A" w:rsidRDefault="00547C4A" w:rsidP="00CC6F2B">
            <w:pPr>
              <w:jc w:val="center"/>
            </w:pPr>
            <w:r>
              <w:t>1</w:t>
            </w:r>
          </w:p>
        </w:tc>
        <w:tc>
          <w:tcPr>
            <w:tcW w:w="643" w:type="dxa"/>
            <w:vAlign w:val="center"/>
          </w:tcPr>
          <w:p w:rsidR="00547C4A" w:rsidRDefault="00547C4A" w:rsidP="00CC6F2B">
            <w:pPr>
              <w:jc w:val="center"/>
            </w:pPr>
            <w:r>
              <w:t>1</w:t>
            </w:r>
          </w:p>
        </w:tc>
        <w:tc>
          <w:tcPr>
            <w:tcW w:w="643" w:type="dxa"/>
            <w:vAlign w:val="center"/>
          </w:tcPr>
          <w:p w:rsidR="00547C4A" w:rsidRDefault="00547C4A" w:rsidP="00CC6F2B">
            <w:pPr>
              <w:jc w:val="center"/>
            </w:pPr>
            <w:r>
              <w:t>1</w:t>
            </w:r>
          </w:p>
        </w:tc>
        <w:tc>
          <w:tcPr>
            <w:tcW w:w="1006" w:type="dxa"/>
            <w:vAlign w:val="center"/>
          </w:tcPr>
          <w:p w:rsidR="00547C4A" w:rsidRDefault="00547C4A" w:rsidP="00CC6F2B">
            <w:pPr>
              <w:jc w:val="center"/>
            </w:pPr>
            <w:r>
              <w:t>5</w:t>
            </w:r>
          </w:p>
        </w:tc>
        <w:tc>
          <w:tcPr>
            <w:tcW w:w="748" w:type="dxa"/>
            <w:vAlign w:val="center"/>
          </w:tcPr>
          <w:p w:rsidR="00547C4A" w:rsidRDefault="00547C4A" w:rsidP="00CC6F2B">
            <w:pPr>
              <w:jc w:val="center"/>
            </w:pPr>
            <w:r>
              <w:t>0</w:t>
            </w:r>
          </w:p>
        </w:tc>
      </w:tr>
      <w:tr w:rsidR="00547C4A" w:rsidTr="00CC6F2B">
        <w:trPr>
          <w:cantSplit/>
        </w:trPr>
        <w:tc>
          <w:tcPr>
            <w:tcW w:w="1585" w:type="dxa"/>
            <w:vMerge w:val="restart"/>
            <w:vAlign w:val="center"/>
          </w:tcPr>
          <w:p w:rsidR="00547C4A" w:rsidRDefault="00547C4A" w:rsidP="00CC6F2B">
            <w:r>
              <w:t>Člověk a zdraví (10)</w:t>
            </w:r>
          </w:p>
        </w:tc>
        <w:tc>
          <w:tcPr>
            <w:tcW w:w="3084" w:type="dxa"/>
            <w:gridSpan w:val="3"/>
            <w:vAlign w:val="center"/>
          </w:tcPr>
          <w:p w:rsidR="00547C4A" w:rsidRDefault="00547C4A" w:rsidP="00CC6F2B">
            <w:r>
              <w:t>Tělesná výchova</w:t>
            </w:r>
          </w:p>
        </w:tc>
        <w:tc>
          <w:tcPr>
            <w:tcW w:w="643" w:type="dxa"/>
            <w:vAlign w:val="center"/>
          </w:tcPr>
          <w:p w:rsidR="00547C4A" w:rsidRDefault="00547C4A" w:rsidP="00CC6F2B">
            <w:pPr>
              <w:jc w:val="center"/>
            </w:pPr>
            <w:r>
              <w:t>2</w:t>
            </w:r>
          </w:p>
        </w:tc>
        <w:tc>
          <w:tcPr>
            <w:tcW w:w="934" w:type="dxa"/>
            <w:vAlign w:val="center"/>
          </w:tcPr>
          <w:p w:rsidR="00547C4A" w:rsidRDefault="00547C4A" w:rsidP="00CC6F2B">
            <w:pPr>
              <w:jc w:val="center"/>
            </w:pPr>
            <w:r>
              <w:t>2</w:t>
            </w:r>
          </w:p>
        </w:tc>
        <w:tc>
          <w:tcPr>
            <w:tcW w:w="643" w:type="dxa"/>
            <w:vAlign w:val="center"/>
          </w:tcPr>
          <w:p w:rsidR="00547C4A" w:rsidRDefault="00547C4A" w:rsidP="00CC6F2B">
            <w:pPr>
              <w:jc w:val="center"/>
            </w:pPr>
            <w:r>
              <w:t>2</w:t>
            </w:r>
          </w:p>
        </w:tc>
        <w:tc>
          <w:tcPr>
            <w:tcW w:w="643" w:type="dxa"/>
            <w:vAlign w:val="center"/>
          </w:tcPr>
          <w:p w:rsidR="00547C4A" w:rsidRDefault="00547C4A" w:rsidP="00CC6F2B">
            <w:pPr>
              <w:jc w:val="center"/>
            </w:pPr>
            <w:r>
              <w:t>2</w:t>
            </w:r>
          </w:p>
        </w:tc>
        <w:tc>
          <w:tcPr>
            <w:tcW w:w="1006" w:type="dxa"/>
            <w:vAlign w:val="center"/>
          </w:tcPr>
          <w:p w:rsidR="00547C4A" w:rsidRDefault="00547C4A" w:rsidP="00CC6F2B">
            <w:pPr>
              <w:jc w:val="center"/>
            </w:pPr>
            <w:r>
              <w:t>8</w:t>
            </w:r>
          </w:p>
        </w:tc>
        <w:tc>
          <w:tcPr>
            <w:tcW w:w="748" w:type="dxa"/>
            <w:vAlign w:val="center"/>
          </w:tcPr>
          <w:p w:rsidR="00547C4A" w:rsidRDefault="00547C4A" w:rsidP="00CC6F2B">
            <w:pPr>
              <w:jc w:val="center"/>
            </w:pPr>
            <w:r>
              <w:t>0</w:t>
            </w:r>
          </w:p>
        </w:tc>
      </w:tr>
      <w:tr w:rsidR="00547C4A" w:rsidTr="00CC6F2B">
        <w:trPr>
          <w:cantSplit/>
        </w:trPr>
        <w:tc>
          <w:tcPr>
            <w:tcW w:w="1585" w:type="dxa"/>
            <w:vMerge/>
            <w:vAlign w:val="center"/>
          </w:tcPr>
          <w:p w:rsidR="00547C4A" w:rsidRDefault="00547C4A" w:rsidP="00CC6F2B"/>
        </w:tc>
        <w:tc>
          <w:tcPr>
            <w:tcW w:w="3084" w:type="dxa"/>
            <w:gridSpan w:val="3"/>
            <w:vAlign w:val="center"/>
          </w:tcPr>
          <w:p w:rsidR="00547C4A" w:rsidRDefault="00547C4A" w:rsidP="00CC6F2B">
            <w:r>
              <w:t>Výchova ke zdraví</w:t>
            </w:r>
          </w:p>
        </w:tc>
        <w:tc>
          <w:tcPr>
            <w:tcW w:w="643" w:type="dxa"/>
            <w:vAlign w:val="center"/>
          </w:tcPr>
          <w:p w:rsidR="00547C4A" w:rsidRDefault="00547C4A" w:rsidP="00CC6F2B">
            <w:pPr>
              <w:jc w:val="center"/>
            </w:pPr>
            <w:r>
              <w:t>0</w:t>
            </w:r>
          </w:p>
        </w:tc>
        <w:tc>
          <w:tcPr>
            <w:tcW w:w="934" w:type="dxa"/>
            <w:vAlign w:val="center"/>
          </w:tcPr>
          <w:p w:rsidR="00547C4A" w:rsidRDefault="00547C4A" w:rsidP="00CC6F2B">
            <w:pPr>
              <w:jc w:val="center"/>
            </w:pPr>
            <w:r>
              <w:t>1</w:t>
            </w:r>
          </w:p>
        </w:tc>
        <w:tc>
          <w:tcPr>
            <w:tcW w:w="643" w:type="dxa"/>
            <w:vAlign w:val="center"/>
          </w:tcPr>
          <w:p w:rsidR="00547C4A" w:rsidRDefault="00547C4A" w:rsidP="00CC6F2B">
            <w:pPr>
              <w:jc w:val="center"/>
            </w:pPr>
            <w:r>
              <w:t>1</w:t>
            </w:r>
          </w:p>
        </w:tc>
        <w:tc>
          <w:tcPr>
            <w:tcW w:w="643" w:type="dxa"/>
            <w:vAlign w:val="center"/>
          </w:tcPr>
          <w:p w:rsidR="00547C4A" w:rsidRDefault="00547C4A" w:rsidP="00CC6F2B">
            <w:pPr>
              <w:jc w:val="center"/>
            </w:pPr>
            <w:r>
              <w:t>0</w:t>
            </w:r>
          </w:p>
        </w:tc>
        <w:tc>
          <w:tcPr>
            <w:tcW w:w="1006" w:type="dxa"/>
            <w:vAlign w:val="center"/>
          </w:tcPr>
          <w:p w:rsidR="00547C4A" w:rsidRDefault="00547C4A" w:rsidP="00CC6F2B">
            <w:pPr>
              <w:jc w:val="center"/>
            </w:pPr>
            <w:r>
              <w:t>2</w:t>
            </w:r>
          </w:p>
        </w:tc>
        <w:tc>
          <w:tcPr>
            <w:tcW w:w="748" w:type="dxa"/>
            <w:vAlign w:val="center"/>
          </w:tcPr>
          <w:p w:rsidR="00547C4A" w:rsidRDefault="00547C4A" w:rsidP="00CC6F2B">
            <w:pPr>
              <w:jc w:val="center"/>
            </w:pPr>
            <w:r>
              <w:t>0</w:t>
            </w:r>
          </w:p>
        </w:tc>
      </w:tr>
      <w:tr w:rsidR="00547C4A" w:rsidTr="00CC6F2B">
        <w:trPr>
          <w:trHeight w:val="404"/>
        </w:trPr>
        <w:tc>
          <w:tcPr>
            <w:tcW w:w="1585" w:type="dxa"/>
            <w:vMerge w:val="restart"/>
            <w:vAlign w:val="center"/>
          </w:tcPr>
          <w:p w:rsidR="00547C4A" w:rsidRDefault="00547C4A" w:rsidP="00CC6F2B">
            <w:r>
              <w:t>Člověk a svět práce</w:t>
            </w:r>
          </w:p>
        </w:tc>
        <w:tc>
          <w:tcPr>
            <w:tcW w:w="3084" w:type="dxa"/>
            <w:gridSpan w:val="3"/>
            <w:tcBorders>
              <w:bottom w:val="single" w:sz="4" w:space="0" w:color="auto"/>
            </w:tcBorders>
            <w:vAlign w:val="center"/>
          </w:tcPr>
          <w:p w:rsidR="00547C4A" w:rsidRDefault="00547C4A" w:rsidP="00CC6F2B">
            <w:r>
              <w:t>Pracovní činnosti</w:t>
            </w:r>
          </w:p>
        </w:tc>
        <w:tc>
          <w:tcPr>
            <w:tcW w:w="643" w:type="dxa"/>
            <w:tcBorders>
              <w:bottom w:val="single" w:sz="4" w:space="0" w:color="auto"/>
            </w:tcBorders>
            <w:vAlign w:val="center"/>
          </w:tcPr>
          <w:p w:rsidR="00547C4A" w:rsidRDefault="00547C4A" w:rsidP="00CC6F2B">
            <w:pPr>
              <w:jc w:val="center"/>
            </w:pPr>
            <w:r>
              <w:t>1</w:t>
            </w:r>
          </w:p>
        </w:tc>
        <w:tc>
          <w:tcPr>
            <w:tcW w:w="934" w:type="dxa"/>
            <w:tcBorders>
              <w:bottom w:val="single" w:sz="4" w:space="0" w:color="auto"/>
            </w:tcBorders>
            <w:vAlign w:val="center"/>
          </w:tcPr>
          <w:p w:rsidR="00547C4A" w:rsidRDefault="00547C4A" w:rsidP="00CC6F2B">
            <w:pPr>
              <w:jc w:val="center"/>
            </w:pPr>
            <w:r>
              <w:t>1</w:t>
            </w:r>
          </w:p>
        </w:tc>
        <w:tc>
          <w:tcPr>
            <w:tcW w:w="643" w:type="dxa"/>
            <w:tcBorders>
              <w:bottom w:val="single" w:sz="4" w:space="0" w:color="auto"/>
            </w:tcBorders>
            <w:vAlign w:val="center"/>
          </w:tcPr>
          <w:p w:rsidR="00547C4A" w:rsidRDefault="00547C4A" w:rsidP="00CC6F2B">
            <w:pPr>
              <w:jc w:val="center"/>
            </w:pPr>
            <w:r>
              <w:t>0</w:t>
            </w:r>
          </w:p>
        </w:tc>
        <w:tc>
          <w:tcPr>
            <w:tcW w:w="643" w:type="dxa"/>
            <w:tcBorders>
              <w:bottom w:val="single" w:sz="4" w:space="0" w:color="auto"/>
            </w:tcBorders>
            <w:vAlign w:val="center"/>
          </w:tcPr>
          <w:p w:rsidR="00547C4A" w:rsidRDefault="00547C4A" w:rsidP="00CC6F2B">
            <w:pPr>
              <w:jc w:val="center"/>
            </w:pPr>
            <w:r>
              <w:t>1</w:t>
            </w:r>
          </w:p>
        </w:tc>
        <w:tc>
          <w:tcPr>
            <w:tcW w:w="1006" w:type="dxa"/>
            <w:tcBorders>
              <w:bottom w:val="single" w:sz="4" w:space="0" w:color="auto"/>
            </w:tcBorders>
            <w:vAlign w:val="center"/>
          </w:tcPr>
          <w:p w:rsidR="00547C4A" w:rsidRDefault="00547C4A" w:rsidP="00CC6F2B">
            <w:pPr>
              <w:jc w:val="center"/>
            </w:pPr>
            <w:r>
              <w:t>3</w:t>
            </w:r>
          </w:p>
        </w:tc>
        <w:tc>
          <w:tcPr>
            <w:tcW w:w="748" w:type="dxa"/>
            <w:tcBorders>
              <w:bottom w:val="single" w:sz="4" w:space="0" w:color="auto"/>
            </w:tcBorders>
            <w:vAlign w:val="center"/>
          </w:tcPr>
          <w:p w:rsidR="00547C4A" w:rsidRDefault="00547C4A" w:rsidP="00CC6F2B">
            <w:pPr>
              <w:jc w:val="center"/>
            </w:pPr>
            <w:r>
              <w:t>0</w:t>
            </w:r>
          </w:p>
        </w:tc>
      </w:tr>
      <w:tr w:rsidR="00547C4A" w:rsidTr="00CC6F2B">
        <w:trPr>
          <w:trHeight w:val="151"/>
        </w:trPr>
        <w:tc>
          <w:tcPr>
            <w:tcW w:w="1585" w:type="dxa"/>
            <w:vMerge/>
            <w:vAlign w:val="center"/>
          </w:tcPr>
          <w:p w:rsidR="00547C4A" w:rsidRDefault="00547C4A" w:rsidP="00CC6F2B"/>
        </w:tc>
        <w:tc>
          <w:tcPr>
            <w:tcW w:w="3084" w:type="dxa"/>
            <w:gridSpan w:val="3"/>
            <w:tcBorders>
              <w:top w:val="single" w:sz="4" w:space="0" w:color="auto"/>
            </w:tcBorders>
            <w:vAlign w:val="center"/>
          </w:tcPr>
          <w:p w:rsidR="00547C4A" w:rsidRPr="00E740C6" w:rsidRDefault="00547C4A" w:rsidP="00CC6F2B">
            <w:r>
              <w:t>Finanční gramotnost</w:t>
            </w:r>
          </w:p>
        </w:tc>
        <w:tc>
          <w:tcPr>
            <w:tcW w:w="643" w:type="dxa"/>
            <w:tcBorders>
              <w:top w:val="single" w:sz="4" w:space="0" w:color="auto"/>
            </w:tcBorders>
            <w:vAlign w:val="center"/>
          </w:tcPr>
          <w:p w:rsidR="00547C4A" w:rsidRDefault="00547C4A" w:rsidP="00CC6F2B">
            <w:pPr>
              <w:jc w:val="center"/>
            </w:pPr>
            <w:r>
              <w:t>0</w:t>
            </w:r>
          </w:p>
        </w:tc>
        <w:tc>
          <w:tcPr>
            <w:tcW w:w="934" w:type="dxa"/>
            <w:tcBorders>
              <w:top w:val="single" w:sz="4" w:space="0" w:color="auto"/>
            </w:tcBorders>
            <w:vAlign w:val="center"/>
          </w:tcPr>
          <w:p w:rsidR="00547C4A" w:rsidRDefault="00547C4A" w:rsidP="00CC6F2B">
            <w:pPr>
              <w:jc w:val="center"/>
            </w:pPr>
            <w:r>
              <w:t>0</w:t>
            </w:r>
          </w:p>
        </w:tc>
        <w:tc>
          <w:tcPr>
            <w:tcW w:w="643" w:type="dxa"/>
            <w:tcBorders>
              <w:top w:val="single" w:sz="4" w:space="0" w:color="auto"/>
            </w:tcBorders>
            <w:vAlign w:val="center"/>
          </w:tcPr>
          <w:p w:rsidR="00547C4A" w:rsidRDefault="00547C4A" w:rsidP="00CC6F2B">
            <w:pPr>
              <w:jc w:val="center"/>
            </w:pPr>
            <w:r>
              <w:t>0</w:t>
            </w:r>
          </w:p>
        </w:tc>
        <w:tc>
          <w:tcPr>
            <w:tcW w:w="643" w:type="dxa"/>
            <w:tcBorders>
              <w:top w:val="single" w:sz="4" w:space="0" w:color="auto"/>
            </w:tcBorders>
            <w:vAlign w:val="center"/>
          </w:tcPr>
          <w:p w:rsidR="00547C4A" w:rsidRDefault="00547C4A" w:rsidP="00CC6F2B">
            <w:pPr>
              <w:jc w:val="center"/>
            </w:pPr>
            <w:r>
              <w:t>0+1</w:t>
            </w:r>
          </w:p>
        </w:tc>
        <w:tc>
          <w:tcPr>
            <w:tcW w:w="1006" w:type="dxa"/>
            <w:tcBorders>
              <w:top w:val="single" w:sz="4" w:space="0" w:color="auto"/>
            </w:tcBorders>
            <w:vAlign w:val="center"/>
          </w:tcPr>
          <w:p w:rsidR="00547C4A" w:rsidRDefault="00547C4A" w:rsidP="00CC6F2B">
            <w:pPr>
              <w:jc w:val="center"/>
            </w:pPr>
            <w:r>
              <w:t>0+1</w:t>
            </w:r>
          </w:p>
        </w:tc>
        <w:tc>
          <w:tcPr>
            <w:tcW w:w="748" w:type="dxa"/>
            <w:tcBorders>
              <w:top w:val="single" w:sz="4" w:space="0" w:color="auto"/>
            </w:tcBorders>
            <w:vAlign w:val="center"/>
          </w:tcPr>
          <w:p w:rsidR="00547C4A" w:rsidRDefault="00547C4A" w:rsidP="00CC6F2B">
            <w:pPr>
              <w:jc w:val="center"/>
            </w:pPr>
            <w:r>
              <w:t>1</w:t>
            </w:r>
          </w:p>
        </w:tc>
      </w:tr>
      <w:tr w:rsidR="00547C4A" w:rsidTr="00CC6F2B">
        <w:trPr>
          <w:cantSplit/>
          <w:trHeight w:val="822"/>
        </w:trPr>
        <w:tc>
          <w:tcPr>
            <w:tcW w:w="2334" w:type="dxa"/>
            <w:gridSpan w:val="2"/>
            <w:vAlign w:val="center"/>
          </w:tcPr>
          <w:p w:rsidR="00547C4A" w:rsidRDefault="00547C4A" w:rsidP="00CC6F2B">
            <w:r>
              <w:t>Volitelné předměty</w:t>
            </w:r>
          </w:p>
        </w:tc>
        <w:tc>
          <w:tcPr>
            <w:tcW w:w="2335" w:type="dxa"/>
            <w:gridSpan w:val="2"/>
            <w:vAlign w:val="center"/>
          </w:tcPr>
          <w:p w:rsidR="00547C4A" w:rsidRDefault="00547C4A" w:rsidP="00CC6F2B">
            <w:r>
              <w:t>Volitelný předmět + (*)</w:t>
            </w:r>
          </w:p>
        </w:tc>
        <w:tc>
          <w:tcPr>
            <w:tcW w:w="643" w:type="dxa"/>
            <w:vAlign w:val="center"/>
          </w:tcPr>
          <w:p w:rsidR="00547C4A" w:rsidRDefault="00547C4A" w:rsidP="00CC6F2B">
            <w:pPr>
              <w:jc w:val="center"/>
            </w:pPr>
            <w:r>
              <w:t>0+2</w:t>
            </w:r>
          </w:p>
        </w:tc>
        <w:tc>
          <w:tcPr>
            <w:tcW w:w="934" w:type="dxa"/>
            <w:vAlign w:val="center"/>
          </w:tcPr>
          <w:p w:rsidR="00547C4A" w:rsidRDefault="00547C4A" w:rsidP="00CC6F2B">
            <w:pPr>
              <w:jc w:val="center"/>
            </w:pPr>
            <w:r>
              <w:t>0+2</w:t>
            </w:r>
          </w:p>
        </w:tc>
        <w:tc>
          <w:tcPr>
            <w:tcW w:w="643" w:type="dxa"/>
            <w:vAlign w:val="center"/>
          </w:tcPr>
          <w:p w:rsidR="00547C4A" w:rsidRDefault="00547C4A" w:rsidP="00CC6F2B">
            <w:pPr>
              <w:jc w:val="center"/>
            </w:pPr>
            <w:r>
              <w:t>0+2</w:t>
            </w:r>
          </w:p>
        </w:tc>
        <w:tc>
          <w:tcPr>
            <w:tcW w:w="643" w:type="dxa"/>
            <w:vAlign w:val="center"/>
          </w:tcPr>
          <w:p w:rsidR="00547C4A" w:rsidRDefault="00547C4A" w:rsidP="00CC6F2B">
            <w:pPr>
              <w:jc w:val="center"/>
            </w:pPr>
            <w:r>
              <w:t>0+1</w:t>
            </w:r>
          </w:p>
        </w:tc>
        <w:tc>
          <w:tcPr>
            <w:tcW w:w="1006" w:type="dxa"/>
            <w:vAlign w:val="center"/>
          </w:tcPr>
          <w:p w:rsidR="00547C4A" w:rsidRDefault="00547C4A" w:rsidP="00CC6F2B">
            <w:pPr>
              <w:jc w:val="center"/>
            </w:pPr>
            <w:r>
              <w:t>0+7</w:t>
            </w:r>
          </w:p>
        </w:tc>
        <w:tc>
          <w:tcPr>
            <w:tcW w:w="748" w:type="dxa"/>
            <w:vAlign w:val="center"/>
          </w:tcPr>
          <w:p w:rsidR="00547C4A" w:rsidRDefault="00547C4A" w:rsidP="00CC6F2B">
            <w:pPr>
              <w:jc w:val="center"/>
            </w:pPr>
            <w:r>
              <w:t>7</w:t>
            </w:r>
          </w:p>
        </w:tc>
      </w:tr>
      <w:tr w:rsidR="00547C4A" w:rsidRPr="00304523" w:rsidTr="00CC6F2B">
        <w:tc>
          <w:tcPr>
            <w:tcW w:w="4669" w:type="dxa"/>
            <w:gridSpan w:val="4"/>
            <w:vAlign w:val="center"/>
          </w:tcPr>
          <w:p w:rsidR="00547C4A" w:rsidRDefault="00547C4A" w:rsidP="00CC6F2B">
            <w:r>
              <w:t>Celková povinná časová dotace</w:t>
            </w:r>
          </w:p>
        </w:tc>
        <w:tc>
          <w:tcPr>
            <w:tcW w:w="643" w:type="dxa"/>
            <w:vAlign w:val="center"/>
          </w:tcPr>
          <w:p w:rsidR="00547C4A" w:rsidRDefault="00547C4A" w:rsidP="00CC6F2B">
            <w:pPr>
              <w:jc w:val="center"/>
            </w:pPr>
            <w:r>
              <w:t>30</w:t>
            </w:r>
          </w:p>
        </w:tc>
        <w:tc>
          <w:tcPr>
            <w:tcW w:w="934" w:type="dxa"/>
            <w:vAlign w:val="center"/>
          </w:tcPr>
          <w:p w:rsidR="00547C4A" w:rsidRDefault="00547C4A" w:rsidP="00CC6F2B">
            <w:pPr>
              <w:jc w:val="center"/>
            </w:pPr>
            <w:r>
              <w:t>30</w:t>
            </w:r>
          </w:p>
        </w:tc>
        <w:tc>
          <w:tcPr>
            <w:tcW w:w="643" w:type="dxa"/>
            <w:vAlign w:val="center"/>
          </w:tcPr>
          <w:p w:rsidR="00547C4A" w:rsidRDefault="00547C4A" w:rsidP="00CC6F2B">
            <w:pPr>
              <w:jc w:val="center"/>
            </w:pPr>
            <w:r>
              <w:t>31</w:t>
            </w:r>
          </w:p>
        </w:tc>
        <w:tc>
          <w:tcPr>
            <w:tcW w:w="643" w:type="dxa"/>
            <w:vAlign w:val="center"/>
          </w:tcPr>
          <w:p w:rsidR="00547C4A" w:rsidRDefault="00547C4A" w:rsidP="00CC6F2B">
            <w:pPr>
              <w:jc w:val="center"/>
            </w:pPr>
            <w:r>
              <w:t>31</w:t>
            </w:r>
          </w:p>
        </w:tc>
        <w:tc>
          <w:tcPr>
            <w:tcW w:w="1754" w:type="dxa"/>
            <w:gridSpan w:val="2"/>
            <w:vAlign w:val="center"/>
          </w:tcPr>
          <w:p w:rsidR="00547C4A" w:rsidRPr="00304523" w:rsidRDefault="00547C4A" w:rsidP="00CC6F2B">
            <w:pPr>
              <w:jc w:val="center"/>
              <w:rPr>
                <w:b/>
              </w:rPr>
            </w:pPr>
            <w:r w:rsidRPr="00304523">
              <w:rPr>
                <w:b/>
              </w:rPr>
              <w:t>122</w:t>
            </w:r>
          </w:p>
        </w:tc>
      </w:tr>
      <w:tr w:rsidR="00547C4A" w:rsidRPr="00304523" w:rsidTr="00CC6F2B">
        <w:tc>
          <w:tcPr>
            <w:tcW w:w="4669" w:type="dxa"/>
            <w:gridSpan w:val="4"/>
            <w:vAlign w:val="center"/>
          </w:tcPr>
          <w:p w:rsidR="00547C4A" w:rsidRDefault="00547C4A" w:rsidP="00CC6F2B">
            <w:r>
              <w:t>- z toho disponibilní časová dotace (DČD)</w:t>
            </w:r>
          </w:p>
        </w:tc>
        <w:tc>
          <w:tcPr>
            <w:tcW w:w="643" w:type="dxa"/>
            <w:vAlign w:val="center"/>
          </w:tcPr>
          <w:p w:rsidR="00547C4A" w:rsidRDefault="00547C4A" w:rsidP="00CC6F2B">
            <w:pPr>
              <w:jc w:val="center"/>
            </w:pPr>
            <w:r>
              <w:t>6</w:t>
            </w:r>
          </w:p>
        </w:tc>
        <w:tc>
          <w:tcPr>
            <w:tcW w:w="934" w:type="dxa"/>
            <w:vAlign w:val="center"/>
          </w:tcPr>
          <w:p w:rsidR="00547C4A" w:rsidRDefault="00547C4A" w:rsidP="00CC6F2B">
            <w:pPr>
              <w:jc w:val="center"/>
            </w:pPr>
            <w:r>
              <w:t>3</w:t>
            </w:r>
          </w:p>
        </w:tc>
        <w:tc>
          <w:tcPr>
            <w:tcW w:w="643" w:type="dxa"/>
            <w:vAlign w:val="center"/>
          </w:tcPr>
          <w:p w:rsidR="00547C4A" w:rsidRDefault="00547C4A" w:rsidP="00CC6F2B">
            <w:pPr>
              <w:jc w:val="center"/>
            </w:pPr>
            <w:r>
              <w:t>6</w:t>
            </w:r>
          </w:p>
        </w:tc>
        <w:tc>
          <w:tcPr>
            <w:tcW w:w="643" w:type="dxa"/>
            <w:vAlign w:val="center"/>
          </w:tcPr>
          <w:p w:rsidR="00547C4A" w:rsidRDefault="00547C4A" w:rsidP="00CC6F2B">
            <w:pPr>
              <w:jc w:val="center"/>
            </w:pPr>
            <w:r>
              <w:t>3</w:t>
            </w:r>
          </w:p>
        </w:tc>
        <w:tc>
          <w:tcPr>
            <w:tcW w:w="1754" w:type="dxa"/>
            <w:gridSpan w:val="2"/>
            <w:vAlign w:val="center"/>
          </w:tcPr>
          <w:p w:rsidR="00547C4A" w:rsidRPr="00304523" w:rsidRDefault="00547C4A" w:rsidP="00CC6F2B">
            <w:pPr>
              <w:jc w:val="center"/>
              <w:rPr>
                <w:b/>
              </w:rPr>
            </w:pPr>
            <w:r w:rsidRPr="00304523">
              <w:rPr>
                <w:b/>
              </w:rPr>
              <w:t>18</w:t>
            </w:r>
          </w:p>
        </w:tc>
      </w:tr>
    </w:tbl>
    <w:p w:rsidR="00CD53D1" w:rsidRPr="00CD3072" w:rsidRDefault="00CD53D1" w:rsidP="00CD53D1"/>
    <w:p w:rsidR="00547C4A" w:rsidRDefault="00547C4A" w:rsidP="00547C4A"/>
    <w:p w:rsidR="00AC5F3A" w:rsidRDefault="00AC5F3A" w:rsidP="00AC5F3A">
      <w:pPr>
        <w:pStyle w:val="Zkladntext"/>
      </w:pPr>
      <w:r>
        <w:t>Poznámky k učebnímu plánu:</w:t>
      </w:r>
    </w:p>
    <w:p w:rsidR="00AC5F3A" w:rsidRDefault="00AC5F3A" w:rsidP="00AC5F3A">
      <w:pPr>
        <w:pStyle w:val="Zkladntext"/>
      </w:pPr>
      <w:r>
        <w:t xml:space="preserve">* Nabídka volitelných předmětů pro 2. stupeň: </w:t>
      </w:r>
    </w:p>
    <w:p w:rsidR="00AC5F3A" w:rsidRDefault="00AC5F3A" w:rsidP="00AC5F3A"/>
    <w:p w:rsidR="00AC5F3A" w:rsidRDefault="00AC5F3A" w:rsidP="00AC5F3A">
      <w:r>
        <w:t>6. ročník</w:t>
      </w:r>
      <w:r>
        <w:tab/>
        <w:t>Sportovní hry- fotbalisti</w:t>
      </w:r>
    </w:p>
    <w:p w:rsidR="00AC5F3A" w:rsidRDefault="00AC5F3A" w:rsidP="00AC5F3A">
      <w:r>
        <w:t xml:space="preserve">                        Sportovní hry</w:t>
      </w:r>
    </w:p>
    <w:p w:rsidR="00AC5F3A" w:rsidRDefault="00AC5F3A" w:rsidP="00AC5F3A">
      <w:r>
        <w:tab/>
      </w:r>
      <w:r>
        <w:tab/>
      </w:r>
      <w:r w:rsidR="00D7553D">
        <w:t>Domácnost</w:t>
      </w:r>
    </w:p>
    <w:p w:rsidR="00AC5F3A" w:rsidRDefault="00AC5F3A" w:rsidP="00AC5F3A">
      <w:r>
        <w:tab/>
      </w:r>
      <w:r>
        <w:tab/>
      </w:r>
      <w:r w:rsidR="00D7553D">
        <w:t>Přírodovědné bádání</w:t>
      </w:r>
    </w:p>
    <w:p w:rsidR="00AC5F3A" w:rsidRDefault="00AC5F3A" w:rsidP="00AC5F3A"/>
    <w:p w:rsidR="00AC5F3A" w:rsidRDefault="00AC5F3A" w:rsidP="00AC5F3A">
      <w:r>
        <w:t>7. ročník</w:t>
      </w:r>
      <w:r>
        <w:tab/>
        <w:t>Sportovní hry-fotbalisti</w:t>
      </w:r>
    </w:p>
    <w:p w:rsidR="00AC5F3A" w:rsidRDefault="00AC5F3A" w:rsidP="00AC5F3A">
      <w:r>
        <w:t xml:space="preserve">                        Sportovní hry</w:t>
      </w:r>
    </w:p>
    <w:p w:rsidR="00AC5F3A" w:rsidRDefault="00AC5F3A" w:rsidP="00AC5F3A">
      <w:r>
        <w:tab/>
      </w:r>
      <w:r>
        <w:tab/>
      </w:r>
      <w:r w:rsidR="00D7553D">
        <w:t>Konverzace v anglickém jazyce</w:t>
      </w:r>
    </w:p>
    <w:p w:rsidR="00AC5F3A" w:rsidRDefault="00AC5F3A" w:rsidP="00AC5F3A">
      <w:pPr>
        <w:ind w:left="708" w:firstLine="708"/>
      </w:pPr>
      <w:r>
        <w:t>Badatelství</w:t>
      </w:r>
    </w:p>
    <w:p w:rsidR="00AC5F3A" w:rsidRDefault="00AC5F3A" w:rsidP="00AC5F3A"/>
    <w:p w:rsidR="00AC5F3A" w:rsidRDefault="00AC5F3A" w:rsidP="00AC5F3A">
      <w:r>
        <w:lastRenderedPageBreak/>
        <w:t>8. ročník</w:t>
      </w:r>
      <w:r>
        <w:tab/>
        <w:t>Sportovní hry</w:t>
      </w:r>
    </w:p>
    <w:p w:rsidR="00AC5F3A" w:rsidRDefault="00AC5F3A" w:rsidP="00AC5F3A">
      <w:pPr>
        <w:ind w:left="708" w:firstLine="708"/>
      </w:pPr>
      <w:r>
        <w:t>Konverzace v Aj</w:t>
      </w:r>
    </w:p>
    <w:p w:rsidR="00AC5F3A" w:rsidRDefault="00D7553D" w:rsidP="00AC5F3A">
      <w:pPr>
        <w:ind w:left="708" w:firstLine="708"/>
      </w:pPr>
      <w:r>
        <w:t>Přírodovědné bádání</w:t>
      </w:r>
    </w:p>
    <w:p w:rsidR="00AC5F3A" w:rsidRDefault="00AC5F3A" w:rsidP="00AC5F3A">
      <w:pPr>
        <w:ind w:left="708" w:firstLine="708"/>
      </w:pPr>
    </w:p>
    <w:p w:rsidR="00AC5F3A" w:rsidRDefault="00AC5F3A" w:rsidP="00AC5F3A">
      <w:r>
        <w:t>9. ročník</w:t>
      </w:r>
      <w:r>
        <w:tab/>
        <w:t>Cvičení z českého jazyka</w:t>
      </w:r>
    </w:p>
    <w:p w:rsidR="00AC5F3A" w:rsidRDefault="00AC5F3A" w:rsidP="00AC5F3A">
      <w:pPr>
        <w:ind w:left="1416"/>
      </w:pPr>
      <w:r>
        <w:t>Cvičení z matematiky</w:t>
      </w:r>
    </w:p>
    <w:p w:rsidR="00AC5F3A" w:rsidRDefault="00AF0FAC" w:rsidP="00AC5F3A">
      <w:r>
        <w:t xml:space="preserve">                        </w:t>
      </w:r>
      <w:r w:rsidR="00AC5F3A">
        <w:t>Sportovní hry</w:t>
      </w:r>
    </w:p>
    <w:p w:rsidR="00AC5F3A" w:rsidRDefault="00AC5F3A" w:rsidP="00AC5F3A">
      <w:pPr>
        <w:rPr>
          <w:color w:val="00B050"/>
          <w:shd w:val="clear" w:color="auto" w:fill="FFFFFF"/>
        </w:rPr>
      </w:pPr>
    </w:p>
    <w:p w:rsidR="008911E3" w:rsidRPr="00D7553D" w:rsidRDefault="008911E3" w:rsidP="00AC5F3A">
      <w:pPr>
        <w:rPr>
          <w:shd w:val="clear" w:color="auto" w:fill="FFFFFF"/>
        </w:rPr>
      </w:pPr>
      <w:r w:rsidRPr="00D7553D">
        <w:rPr>
          <w:shd w:val="clear" w:color="auto" w:fill="FFFFFF"/>
        </w:rPr>
        <w:t xml:space="preserve">Témata dle </w:t>
      </w:r>
      <w:hyperlink r:id="rId14" w:tgtFrame="_blank" w:history="1">
        <w:r w:rsidRPr="00D7553D">
          <w:rPr>
            <w:rStyle w:val="Siln"/>
            <w:shd w:val="clear" w:color="auto" w:fill="FFFFFF"/>
          </w:rPr>
          <w:t>Opatření ministra školství, mládeže a tělovýchovy, kterým se mění Rámcový vzdělávací program pro základní vzdělávaní</w:t>
        </w:r>
      </w:hyperlink>
      <w:r w:rsidRPr="00D7553D">
        <w:rPr>
          <w:shd w:val="clear" w:color="auto" w:fill="FFFFFF"/>
        </w:rPr>
        <w:t> č.j. MSMT_2647/2013-210 ze dne 29. ledna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2832"/>
        <w:gridCol w:w="3034"/>
      </w:tblGrid>
      <w:tr w:rsidR="008911E3" w:rsidRPr="00D7553D" w:rsidTr="003D6951">
        <w:tc>
          <w:tcPr>
            <w:tcW w:w="3369" w:type="dxa"/>
            <w:shd w:val="clear" w:color="auto" w:fill="auto"/>
          </w:tcPr>
          <w:p w:rsidR="008911E3" w:rsidRPr="00D7553D" w:rsidRDefault="008911E3" w:rsidP="003D6951">
            <w:pPr>
              <w:rPr>
                <w:shd w:val="clear" w:color="auto" w:fill="FFFFFF"/>
              </w:rPr>
            </w:pPr>
          </w:p>
        </w:tc>
        <w:tc>
          <w:tcPr>
            <w:tcW w:w="2976" w:type="dxa"/>
            <w:shd w:val="clear" w:color="auto" w:fill="auto"/>
          </w:tcPr>
          <w:p w:rsidR="008911E3" w:rsidRPr="00D7553D" w:rsidRDefault="008911E3" w:rsidP="008911E3">
            <w:pPr>
              <w:numPr>
                <w:ilvl w:val="0"/>
                <w:numId w:val="78"/>
              </w:numPr>
              <w:rPr>
                <w:shd w:val="clear" w:color="auto" w:fill="FFFFFF"/>
              </w:rPr>
            </w:pPr>
            <w:r w:rsidRPr="00D7553D">
              <w:rPr>
                <w:shd w:val="clear" w:color="auto" w:fill="FFFFFF"/>
              </w:rPr>
              <w:t>stupeň</w:t>
            </w:r>
          </w:p>
        </w:tc>
        <w:tc>
          <w:tcPr>
            <w:tcW w:w="3201" w:type="dxa"/>
            <w:shd w:val="clear" w:color="auto" w:fill="auto"/>
          </w:tcPr>
          <w:p w:rsidR="008911E3" w:rsidRPr="00D7553D" w:rsidRDefault="008911E3" w:rsidP="008911E3">
            <w:pPr>
              <w:numPr>
                <w:ilvl w:val="0"/>
                <w:numId w:val="78"/>
              </w:numPr>
              <w:rPr>
                <w:shd w:val="clear" w:color="auto" w:fill="FFFFFF"/>
              </w:rPr>
            </w:pPr>
            <w:r w:rsidRPr="00D7553D">
              <w:rPr>
                <w:shd w:val="clear" w:color="auto" w:fill="FFFFFF"/>
              </w:rPr>
              <w:t>stupeň</w:t>
            </w:r>
          </w:p>
        </w:tc>
      </w:tr>
      <w:tr w:rsidR="008911E3" w:rsidRPr="00D7553D" w:rsidTr="003D6951">
        <w:tc>
          <w:tcPr>
            <w:tcW w:w="3369" w:type="dxa"/>
            <w:shd w:val="clear" w:color="auto" w:fill="auto"/>
          </w:tcPr>
          <w:p w:rsidR="008911E3" w:rsidRPr="00D7553D" w:rsidRDefault="008911E3" w:rsidP="003D6951">
            <w:pPr>
              <w:rPr>
                <w:b/>
                <w:shd w:val="clear" w:color="auto" w:fill="FFFFFF"/>
              </w:rPr>
            </w:pPr>
            <w:r w:rsidRPr="00D7553D">
              <w:rPr>
                <w:b/>
                <w:shd w:val="clear" w:color="auto" w:fill="FFFFFF"/>
              </w:rPr>
              <w:t>Finanční gramotnost</w:t>
            </w:r>
          </w:p>
        </w:tc>
        <w:tc>
          <w:tcPr>
            <w:tcW w:w="2976" w:type="dxa"/>
            <w:shd w:val="clear" w:color="auto" w:fill="auto"/>
          </w:tcPr>
          <w:p w:rsidR="008911E3" w:rsidRPr="00D7553D" w:rsidRDefault="008911E3" w:rsidP="003D6951">
            <w:pPr>
              <w:rPr>
                <w:shd w:val="clear" w:color="auto" w:fill="FFFFFF"/>
              </w:rPr>
            </w:pPr>
            <w:r w:rsidRPr="00D7553D">
              <w:rPr>
                <w:shd w:val="clear" w:color="auto" w:fill="FFFFFF"/>
              </w:rPr>
              <w:t>Matematika</w:t>
            </w:r>
          </w:p>
          <w:p w:rsidR="008911E3" w:rsidRPr="00D7553D" w:rsidRDefault="008911E3" w:rsidP="003D6951">
            <w:pPr>
              <w:rPr>
                <w:shd w:val="clear" w:color="auto" w:fill="FFFFFF"/>
              </w:rPr>
            </w:pPr>
            <w:r w:rsidRPr="00D7553D">
              <w:rPr>
                <w:shd w:val="clear" w:color="auto" w:fill="FFFFFF"/>
              </w:rPr>
              <w:t>1., 2., 3., 4., 5. roč.</w:t>
            </w:r>
          </w:p>
        </w:tc>
        <w:tc>
          <w:tcPr>
            <w:tcW w:w="3201" w:type="dxa"/>
            <w:shd w:val="clear" w:color="auto" w:fill="auto"/>
          </w:tcPr>
          <w:p w:rsidR="008911E3" w:rsidRPr="00D7553D" w:rsidRDefault="008911E3" w:rsidP="003D6951">
            <w:pPr>
              <w:rPr>
                <w:shd w:val="clear" w:color="auto" w:fill="FFFFFF"/>
              </w:rPr>
            </w:pPr>
            <w:r w:rsidRPr="00D7553D">
              <w:rPr>
                <w:shd w:val="clear" w:color="auto" w:fill="FFFFFF"/>
              </w:rPr>
              <w:t>Povinný předmět</w:t>
            </w:r>
          </w:p>
          <w:p w:rsidR="008911E3" w:rsidRPr="00D7553D" w:rsidRDefault="008911E3" w:rsidP="003D6951">
            <w:pPr>
              <w:rPr>
                <w:shd w:val="clear" w:color="auto" w:fill="FFFFFF"/>
              </w:rPr>
            </w:pPr>
            <w:r w:rsidRPr="00D7553D">
              <w:rPr>
                <w:shd w:val="clear" w:color="auto" w:fill="FFFFFF"/>
              </w:rPr>
              <w:t>8., 9. roč.</w:t>
            </w:r>
          </w:p>
          <w:p w:rsidR="008911E3" w:rsidRPr="00D7553D" w:rsidRDefault="008911E3" w:rsidP="003D6951">
            <w:pPr>
              <w:rPr>
                <w:shd w:val="clear" w:color="auto" w:fill="FFFFFF"/>
              </w:rPr>
            </w:pPr>
            <w:r w:rsidRPr="00D7553D">
              <w:rPr>
                <w:shd w:val="clear" w:color="auto" w:fill="FFFFFF"/>
              </w:rPr>
              <w:t>Občanská výchova</w:t>
            </w:r>
          </w:p>
          <w:p w:rsidR="008911E3" w:rsidRPr="00D7553D" w:rsidRDefault="008911E3" w:rsidP="003D6951">
            <w:pPr>
              <w:rPr>
                <w:shd w:val="clear" w:color="auto" w:fill="FFFFFF"/>
              </w:rPr>
            </w:pPr>
            <w:r w:rsidRPr="00D7553D">
              <w:rPr>
                <w:shd w:val="clear" w:color="auto" w:fill="FFFFFF"/>
              </w:rPr>
              <w:t>7., 8., 9. roč.</w:t>
            </w:r>
          </w:p>
        </w:tc>
      </w:tr>
      <w:tr w:rsidR="008911E3" w:rsidRPr="00D7553D" w:rsidTr="003D6951">
        <w:tc>
          <w:tcPr>
            <w:tcW w:w="3369" w:type="dxa"/>
            <w:shd w:val="clear" w:color="auto" w:fill="auto"/>
          </w:tcPr>
          <w:p w:rsidR="008911E3" w:rsidRPr="00D7553D" w:rsidRDefault="008911E3" w:rsidP="003D6951">
            <w:pPr>
              <w:rPr>
                <w:b/>
                <w:shd w:val="clear" w:color="auto" w:fill="FFFFFF"/>
              </w:rPr>
            </w:pPr>
            <w:r w:rsidRPr="00D7553D">
              <w:rPr>
                <w:b/>
                <w:shd w:val="clear" w:color="auto" w:fill="FFFFFF"/>
              </w:rPr>
              <w:t>Dopravní výchova</w:t>
            </w:r>
          </w:p>
        </w:tc>
        <w:tc>
          <w:tcPr>
            <w:tcW w:w="2976" w:type="dxa"/>
            <w:shd w:val="clear" w:color="auto" w:fill="auto"/>
          </w:tcPr>
          <w:p w:rsidR="008911E3" w:rsidRPr="00D7553D" w:rsidRDefault="008911E3" w:rsidP="003D6951">
            <w:pPr>
              <w:rPr>
                <w:shd w:val="clear" w:color="auto" w:fill="FFFFFF"/>
              </w:rPr>
            </w:pPr>
            <w:r w:rsidRPr="00D7553D">
              <w:rPr>
                <w:shd w:val="clear" w:color="auto" w:fill="FFFFFF"/>
              </w:rPr>
              <w:t>Prvouka</w:t>
            </w:r>
          </w:p>
          <w:p w:rsidR="008911E3" w:rsidRPr="00D7553D" w:rsidRDefault="008911E3" w:rsidP="003D6951">
            <w:pPr>
              <w:rPr>
                <w:shd w:val="clear" w:color="auto" w:fill="FFFFFF"/>
              </w:rPr>
            </w:pPr>
            <w:r w:rsidRPr="00D7553D">
              <w:rPr>
                <w:shd w:val="clear" w:color="auto" w:fill="FFFFFF"/>
              </w:rPr>
              <w:t>1., 2., 3. roč.</w:t>
            </w:r>
          </w:p>
          <w:p w:rsidR="008911E3" w:rsidRPr="00D7553D" w:rsidRDefault="008911E3" w:rsidP="003D6951">
            <w:pPr>
              <w:rPr>
                <w:shd w:val="clear" w:color="auto" w:fill="FFFFFF"/>
              </w:rPr>
            </w:pPr>
            <w:r w:rsidRPr="00D7553D">
              <w:rPr>
                <w:shd w:val="clear" w:color="auto" w:fill="FFFFFF"/>
              </w:rPr>
              <w:t>Přírodověda</w:t>
            </w:r>
          </w:p>
          <w:p w:rsidR="008911E3" w:rsidRPr="00D7553D" w:rsidRDefault="008911E3" w:rsidP="008911E3">
            <w:pPr>
              <w:numPr>
                <w:ilvl w:val="0"/>
                <w:numId w:val="78"/>
              </w:numPr>
              <w:ind w:left="317" w:hanging="317"/>
              <w:rPr>
                <w:shd w:val="clear" w:color="auto" w:fill="FFFFFF"/>
              </w:rPr>
            </w:pPr>
            <w:r w:rsidRPr="00D7553D">
              <w:rPr>
                <w:shd w:val="clear" w:color="auto" w:fill="FFFFFF"/>
              </w:rPr>
              <w:t>roč.</w:t>
            </w:r>
          </w:p>
          <w:p w:rsidR="008911E3" w:rsidRPr="00D7553D" w:rsidRDefault="008911E3" w:rsidP="003D6951">
            <w:pPr>
              <w:rPr>
                <w:shd w:val="clear" w:color="auto" w:fill="FFFFFF"/>
              </w:rPr>
            </w:pPr>
            <w:r w:rsidRPr="00D7553D">
              <w:rPr>
                <w:shd w:val="clear" w:color="auto" w:fill="FFFFFF"/>
              </w:rPr>
              <w:t>Vlastivěda</w:t>
            </w:r>
          </w:p>
          <w:p w:rsidR="008911E3" w:rsidRPr="00D7553D" w:rsidRDefault="008911E3" w:rsidP="003D6951">
            <w:pPr>
              <w:rPr>
                <w:shd w:val="clear" w:color="auto" w:fill="FFFFFF"/>
              </w:rPr>
            </w:pPr>
            <w:r w:rsidRPr="00D7553D">
              <w:rPr>
                <w:shd w:val="clear" w:color="auto" w:fill="FFFFFF"/>
              </w:rPr>
              <w:t>5. roč.</w:t>
            </w:r>
          </w:p>
        </w:tc>
        <w:tc>
          <w:tcPr>
            <w:tcW w:w="3201" w:type="dxa"/>
            <w:shd w:val="clear" w:color="auto" w:fill="auto"/>
          </w:tcPr>
          <w:p w:rsidR="008911E3" w:rsidRPr="00D7553D" w:rsidRDefault="008911E3" w:rsidP="003D6951">
            <w:pPr>
              <w:rPr>
                <w:shd w:val="clear" w:color="auto" w:fill="FFFFFF"/>
              </w:rPr>
            </w:pPr>
            <w:r w:rsidRPr="00D7553D">
              <w:rPr>
                <w:shd w:val="clear" w:color="auto" w:fill="FFFFFF"/>
              </w:rPr>
              <w:t>Tělesná výchova</w:t>
            </w:r>
          </w:p>
          <w:p w:rsidR="008911E3" w:rsidRPr="00D7553D" w:rsidRDefault="008911E3" w:rsidP="003D6951">
            <w:pPr>
              <w:rPr>
                <w:shd w:val="clear" w:color="auto" w:fill="FFFFFF"/>
              </w:rPr>
            </w:pPr>
            <w:r w:rsidRPr="00D7553D">
              <w:rPr>
                <w:shd w:val="clear" w:color="auto" w:fill="FFFFFF"/>
              </w:rPr>
              <w:t>6., 7., 8., 9. roč.</w:t>
            </w:r>
          </w:p>
          <w:p w:rsidR="008911E3" w:rsidRPr="00D7553D" w:rsidRDefault="008911E3" w:rsidP="003D6951">
            <w:pPr>
              <w:rPr>
                <w:shd w:val="clear" w:color="auto" w:fill="FFFFFF"/>
              </w:rPr>
            </w:pPr>
          </w:p>
        </w:tc>
      </w:tr>
      <w:tr w:rsidR="008911E3" w:rsidRPr="00D7553D" w:rsidTr="003D6951">
        <w:tc>
          <w:tcPr>
            <w:tcW w:w="3369" w:type="dxa"/>
            <w:shd w:val="clear" w:color="auto" w:fill="auto"/>
          </w:tcPr>
          <w:p w:rsidR="008911E3" w:rsidRPr="00D7553D" w:rsidRDefault="008911E3" w:rsidP="003D6951">
            <w:pPr>
              <w:rPr>
                <w:b/>
                <w:shd w:val="clear" w:color="auto" w:fill="FFFFFF"/>
              </w:rPr>
            </w:pPr>
            <w:r w:rsidRPr="00D7553D">
              <w:rPr>
                <w:b/>
                <w:shd w:val="clear" w:color="auto" w:fill="FFFFFF"/>
              </w:rPr>
              <w:t>Ochrana člověka za běžných rizik a mimořádných událostí</w:t>
            </w:r>
          </w:p>
        </w:tc>
        <w:tc>
          <w:tcPr>
            <w:tcW w:w="2976" w:type="dxa"/>
            <w:shd w:val="clear" w:color="auto" w:fill="auto"/>
          </w:tcPr>
          <w:p w:rsidR="008911E3" w:rsidRPr="00D7553D" w:rsidRDefault="008911E3" w:rsidP="003D6951">
            <w:pPr>
              <w:rPr>
                <w:shd w:val="clear" w:color="auto" w:fill="FFFFFF"/>
              </w:rPr>
            </w:pPr>
            <w:r w:rsidRPr="00D7553D">
              <w:rPr>
                <w:shd w:val="clear" w:color="auto" w:fill="FFFFFF"/>
              </w:rPr>
              <w:t>Prvouka</w:t>
            </w:r>
          </w:p>
          <w:p w:rsidR="008911E3" w:rsidRPr="00D7553D" w:rsidRDefault="008911E3" w:rsidP="003D6951">
            <w:pPr>
              <w:rPr>
                <w:shd w:val="clear" w:color="auto" w:fill="FFFFFF"/>
              </w:rPr>
            </w:pPr>
            <w:r w:rsidRPr="00D7553D">
              <w:rPr>
                <w:shd w:val="clear" w:color="auto" w:fill="FFFFFF"/>
              </w:rPr>
              <w:t>1., 2., 3. roč.</w:t>
            </w:r>
          </w:p>
          <w:p w:rsidR="008911E3" w:rsidRPr="00D7553D" w:rsidRDefault="008911E3" w:rsidP="003D6951">
            <w:pPr>
              <w:rPr>
                <w:shd w:val="clear" w:color="auto" w:fill="FFFFFF"/>
              </w:rPr>
            </w:pPr>
            <w:r w:rsidRPr="00D7553D">
              <w:rPr>
                <w:shd w:val="clear" w:color="auto" w:fill="FFFFFF"/>
              </w:rPr>
              <w:t>Přírodověda</w:t>
            </w:r>
          </w:p>
          <w:p w:rsidR="008911E3" w:rsidRPr="00D7553D" w:rsidRDefault="008911E3" w:rsidP="003D6951">
            <w:pPr>
              <w:ind w:left="33"/>
              <w:rPr>
                <w:shd w:val="clear" w:color="auto" w:fill="FFFFFF"/>
              </w:rPr>
            </w:pPr>
            <w:r w:rsidRPr="00D7553D">
              <w:rPr>
                <w:shd w:val="clear" w:color="auto" w:fill="FFFFFF"/>
              </w:rPr>
              <w:t>4., 5. roč.</w:t>
            </w:r>
          </w:p>
          <w:p w:rsidR="008911E3" w:rsidRPr="00D7553D" w:rsidRDefault="008911E3" w:rsidP="003D6951">
            <w:pPr>
              <w:rPr>
                <w:shd w:val="clear" w:color="auto" w:fill="FFFFFF"/>
              </w:rPr>
            </w:pPr>
            <w:r w:rsidRPr="00D7553D">
              <w:rPr>
                <w:shd w:val="clear" w:color="auto" w:fill="FFFFFF"/>
              </w:rPr>
              <w:t>Vlastivěda</w:t>
            </w:r>
          </w:p>
          <w:p w:rsidR="008911E3" w:rsidRPr="00D7553D" w:rsidRDefault="008911E3" w:rsidP="003D6951">
            <w:pPr>
              <w:rPr>
                <w:shd w:val="clear" w:color="auto" w:fill="FFFFFF"/>
              </w:rPr>
            </w:pPr>
            <w:r w:rsidRPr="00D7553D">
              <w:rPr>
                <w:shd w:val="clear" w:color="auto" w:fill="FFFFFF"/>
              </w:rPr>
              <w:t>5. roč.</w:t>
            </w:r>
          </w:p>
        </w:tc>
        <w:tc>
          <w:tcPr>
            <w:tcW w:w="3201" w:type="dxa"/>
            <w:shd w:val="clear" w:color="auto" w:fill="auto"/>
          </w:tcPr>
          <w:p w:rsidR="008911E3" w:rsidRPr="00D7553D" w:rsidRDefault="008911E3" w:rsidP="003D6951">
            <w:pPr>
              <w:rPr>
                <w:shd w:val="clear" w:color="auto" w:fill="FFFFFF"/>
              </w:rPr>
            </w:pPr>
            <w:r w:rsidRPr="00D7553D">
              <w:rPr>
                <w:shd w:val="clear" w:color="auto" w:fill="FFFFFF"/>
              </w:rPr>
              <w:t>Zeměpis</w:t>
            </w:r>
          </w:p>
          <w:p w:rsidR="008911E3" w:rsidRPr="00D7553D" w:rsidRDefault="008911E3" w:rsidP="003D6951">
            <w:pPr>
              <w:rPr>
                <w:shd w:val="clear" w:color="auto" w:fill="FFFFFF"/>
              </w:rPr>
            </w:pPr>
            <w:r w:rsidRPr="00D7553D">
              <w:rPr>
                <w:shd w:val="clear" w:color="auto" w:fill="FFFFFF"/>
              </w:rPr>
              <w:t>6., 7., 8., 9. roč.</w:t>
            </w:r>
          </w:p>
          <w:p w:rsidR="008911E3" w:rsidRPr="00D7553D" w:rsidRDefault="008911E3" w:rsidP="003D6951">
            <w:pPr>
              <w:rPr>
                <w:shd w:val="clear" w:color="auto" w:fill="FFFFFF"/>
              </w:rPr>
            </w:pPr>
            <w:r w:rsidRPr="00D7553D">
              <w:rPr>
                <w:shd w:val="clear" w:color="auto" w:fill="FFFFFF"/>
              </w:rPr>
              <w:t>Výchova ke zdraví</w:t>
            </w:r>
          </w:p>
          <w:p w:rsidR="008911E3" w:rsidRPr="00D7553D" w:rsidRDefault="008911E3" w:rsidP="003D6951">
            <w:pPr>
              <w:ind w:left="34"/>
              <w:rPr>
                <w:shd w:val="clear" w:color="auto" w:fill="FFFFFF"/>
              </w:rPr>
            </w:pPr>
            <w:r w:rsidRPr="00D7553D">
              <w:rPr>
                <w:shd w:val="clear" w:color="auto" w:fill="FFFFFF"/>
              </w:rPr>
              <w:t>7. roč.</w:t>
            </w:r>
          </w:p>
          <w:p w:rsidR="008911E3" w:rsidRPr="00D7553D" w:rsidRDefault="008911E3" w:rsidP="003D6951">
            <w:pPr>
              <w:rPr>
                <w:shd w:val="clear" w:color="auto" w:fill="FFFFFF"/>
              </w:rPr>
            </w:pPr>
            <w:r w:rsidRPr="00D7553D">
              <w:rPr>
                <w:shd w:val="clear" w:color="auto" w:fill="FFFFFF"/>
              </w:rPr>
              <w:t>Tělesná výchova</w:t>
            </w:r>
          </w:p>
          <w:p w:rsidR="008911E3" w:rsidRPr="00D7553D" w:rsidRDefault="008911E3" w:rsidP="003D6951">
            <w:pPr>
              <w:rPr>
                <w:shd w:val="clear" w:color="auto" w:fill="FFFFFF"/>
              </w:rPr>
            </w:pPr>
            <w:r w:rsidRPr="00D7553D">
              <w:rPr>
                <w:shd w:val="clear" w:color="auto" w:fill="FFFFFF"/>
              </w:rPr>
              <w:t>6. roč.</w:t>
            </w:r>
          </w:p>
          <w:p w:rsidR="008911E3" w:rsidRPr="00D7553D" w:rsidRDefault="008911E3" w:rsidP="003D6951">
            <w:pPr>
              <w:rPr>
                <w:shd w:val="clear" w:color="auto" w:fill="FFFFFF"/>
              </w:rPr>
            </w:pPr>
            <w:r w:rsidRPr="00D7553D">
              <w:rPr>
                <w:shd w:val="clear" w:color="auto" w:fill="FFFFFF"/>
              </w:rPr>
              <w:t>Občanská výchova</w:t>
            </w:r>
          </w:p>
          <w:p w:rsidR="008911E3" w:rsidRPr="00D7553D" w:rsidRDefault="008911E3" w:rsidP="003D6951">
            <w:pPr>
              <w:rPr>
                <w:shd w:val="clear" w:color="auto" w:fill="FFFFFF"/>
              </w:rPr>
            </w:pPr>
            <w:r w:rsidRPr="00D7553D">
              <w:rPr>
                <w:shd w:val="clear" w:color="auto" w:fill="FFFFFF"/>
              </w:rPr>
              <w:t>6., 8., 9. roč.</w:t>
            </w:r>
          </w:p>
          <w:p w:rsidR="008911E3" w:rsidRPr="00D7553D" w:rsidRDefault="008911E3" w:rsidP="003D6951">
            <w:pPr>
              <w:rPr>
                <w:shd w:val="clear" w:color="auto" w:fill="FFFFFF"/>
              </w:rPr>
            </w:pPr>
            <w:r w:rsidRPr="00D7553D">
              <w:rPr>
                <w:shd w:val="clear" w:color="auto" w:fill="FFFFFF"/>
              </w:rPr>
              <w:t>Chemie</w:t>
            </w:r>
          </w:p>
          <w:p w:rsidR="008911E3" w:rsidRPr="00D7553D" w:rsidRDefault="008911E3" w:rsidP="003D6951">
            <w:pPr>
              <w:rPr>
                <w:shd w:val="clear" w:color="auto" w:fill="FFFFFF"/>
              </w:rPr>
            </w:pPr>
            <w:r w:rsidRPr="00D7553D">
              <w:rPr>
                <w:shd w:val="clear" w:color="auto" w:fill="FFFFFF"/>
              </w:rPr>
              <w:t>8., 9. roč.</w:t>
            </w:r>
          </w:p>
        </w:tc>
      </w:tr>
      <w:tr w:rsidR="008911E3" w:rsidRPr="00D7553D" w:rsidTr="003D6951">
        <w:tc>
          <w:tcPr>
            <w:tcW w:w="3369" w:type="dxa"/>
            <w:shd w:val="clear" w:color="auto" w:fill="auto"/>
          </w:tcPr>
          <w:p w:rsidR="008911E3" w:rsidRPr="00D7553D" w:rsidRDefault="008911E3" w:rsidP="003D6951">
            <w:pPr>
              <w:rPr>
                <w:b/>
                <w:shd w:val="clear" w:color="auto" w:fill="FFFFFF"/>
              </w:rPr>
            </w:pPr>
            <w:r w:rsidRPr="00D7553D">
              <w:rPr>
                <w:b/>
                <w:shd w:val="clear" w:color="auto" w:fill="FFFFFF"/>
              </w:rPr>
              <w:t>Korupce</w:t>
            </w:r>
          </w:p>
        </w:tc>
        <w:tc>
          <w:tcPr>
            <w:tcW w:w="2976" w:type="dxa"/>
            <w:shd w:val="clear" w:color="auto" w:fill="auto"/>
          </w:tcPr>
          <w:p w:rsidR="008911E3" w:rsidRPr="00D7553D" w:rsidRDefault="008911E3" w:rsidP="003D6951">
            <w:pPr>
              <w:rPr>
                <w:shd w:val="clear" w:color="auto" w:fill="FFFFFF"/>
              </w:rPr>
            </w:pPr>
            <w:r w:rsidRPr="00D7553D">
              <w:rPr>
                <w:shd w:val="clear" w:color="auto" w:fill="FFFFFF"/>
              </w:rPr>
              <w:t>Prvouka</w:t>
            </w:r>
          </w:p>
          <w:p w:rsidR="008911E3" w:rsidRPr="00D7553D" w:rsidRDefault="008911E3" w:rsidP="003D6951">
            <w:pPr>
              <w:rPr>
                <w:shd w:val="clear" w:color="auto" w:fill="FFFFFF"/>
              </w:rPr>
            </w:pPr>
            <w:r w:rsidRPr="00D7553D">
              <w:rPr>
                <w:shd w:val="clear" w:color="auto" w:fill="FFFFFF"/>
              </w:rPr>
              <w:t>2. roč.</w:t>
            </w:r>
          </w:p>
          <w:p w:rsidR="008911E3" w:rsidRPr="00D7553D" w:rsidRDefault="008911E3" w:rsidP="003D6951">
            <w:pPr>
              <w:rPr>
                <w:shd w:val="clear" w:color="auto" w:fill="FFFFFF"/>
              </w:rPr>
            </w:pPr>
            <w:r w:rsidRPr="00D7553D">
              <w:rPr>
                <w:shd w:val="clear" w:color="auto" w:fill="FFFFFF"/>
              </w:rPr>
              <w:t>Vlastivěda</w:t>
            </w:r>
          </w:p>
          <w:p w:rsidR="008911E3" w:rsidRPr="00D7553D" w:rsidRDefault="008911E3" w:rsidP="003D6951">
            <w:pPr>
              <w:rPr>
                <w:shd w:val="clear" w:color="auto" w:fill="FFFFFF"/>
              </w:rPr>
            </w:pPr>
            <w:r w:rsidRPr="00D7553D">
              <w:rPr>
                <w:shd w:val="clear" w:color="auto" w:fill="FFFFFF"/>
              </w:rPr>
              <w:t>5. ročník</w:t>
            </w:r>
          </w:p>
        </w:tc>
        <w:tc>
          <w:tcPr>
            <w:tcW w:w="3201" w:type="dxa"/>
            <w:shd w:val="clear" w:color="auto" w:fill="auto"/>
          </w:tcPr>
          <w:p w:rsidR="008911E3" w:rsidRPr="00D7553D" w:rsidRDefault="008911E3" w:rsidP="003D6951">
            <w:pPr>
              <w:rPr>
                <w:shd w:val="clear" w:color="auto" w:fill="FFFFFF"/>
              </w:rPr>
            </w:pPr>
            <w:r w:rsidRPr="00D7553D">
              <w:rPr>
                <w:shd w:val="clear" w:color="auto" w:fill="FFFFFF"/>
              </w:rPr>
              <w:t>Občanská výchova</w:t>
            </w:r>
          </w:p>
          <w:p w:rsidR="008911E3" w:rsidRPr="00D7553D" w:rsidRDefault="008911E3" w:rsidP="003D6951">
            <w:pPr>
              <w:rPr>
                <w:shd w:val="clear" w:color="auto" w:fill="FFFFFF"/>
              </w:rPr>
            </w:pPr>
            <w:r w:rsidRPr="00D7553D">
              <w:rPr>
                <w:shd w:val="clear" w:color="auto" w:fill="FFFFFF"/>
              </w:rPr>
              <w:t>8., 9. roč.</w:t>
            </w:r>
          </w:p>
          <w:p w:rsidR="008911E3" w:rsidRPr="00D7553D" w:rsidRDefault="008911E3" w:rsidP="003D6951">
            <w:pPr>
              <w:rPr>
                <w:shd w:val="clear" w:color="auto" w:fill="FFFFFF"/>
              </w:rPr>
            </w:pPr>
            <w:r w:rsidRPr="00D7553D">
              <w:rPr>
                <w:shd w:val="clear" w:color="auto" w:fill="FFFFFF"/>
              </w:rPr>
              <w:t>Finanční gramotnost</w:t>
            </w:r>
          </w:p>
          <w:p w:rsidR="008911E3" w:rsidRPr="00D7553D" w:rsidRDefault="008911E3" w:rsidP="003D6951">
            <w:pPr>
              <w:rPr>
                <w:shd w:val="clear" w:color="auto" w:fill="FFFFFF"/>
              </w:rPr>
            </w:pPr>
            <w:r w:rsidRPr="00D7553D">
              <w:rPr>
                <w:shd w:val="clear" w:color="auto" w:fill="FFFFFF"/>
              </w:rPr>
              <w:t>8., 9. roč.</w:t>
            </w:r>
          </w:p>
        </w:tc>
      </w:tr>
      <w:tr w:rsidR="008911E3" w:rsidRPr="00D7553D" w:rsidTr="003D6951">
        <w:tc>
          <w:tcPr>
            <w:tcW w:w="3369" w:type="dxa"/>
            <w:shd w:val="clear" w:color="auto" w:fill="auto"/>
          </w:tcPr>
          <w:p w:rsidR="008911E3" w:rsidRPr="00D7553D" w:rsidRDefault="008911E3" w:rsidP="003D6951">
            <w:pPr>
              <w:rPr>
                <w:b/>
                <w:shd w:val="clear" w:color="auto" w:fill="FFFFFF"/>
              </w:rPr>
            </w:pPr>
            <w:r w:rsidRPr="00D7553D">
              <w:rPr>
                <w:b/>
                <w:shd w:val="clear" w:color="auto" w:fill="FFFFFF"/>
              </w:rPr>
              <w:t>Obrana vlasti</w:t>
            </w:r>
          </w:p>
        </w:tc>
        <w:tc>
          <w:tcPr>
            <w:tcW w:w="2976" w:type="dxa"/>
            <w:shd w:val="clear" w:color="auto" w:fill="auto"/>
          </w:tcPr>
          <w:p w:rsidR="008911E3" w:rsidRPr="00D7553D" w:rsidRDefault="008911E3" w:rsidP="003D6951">
            <w:pPr>
              <w:rPr>
                <w:shd w:val="clear" w:color="auto" w:fill="FFFFFF"/>
              </w:rPr>
            </w:pPr>
            <w:r w:rsidRPr="00D7553D">
              <w:rPr>
                <w:shd w:val="clear" w:color="auto" w:fill="FFFFFF"/>
              </w:rPr>
              <w:t>Prvouka</w:t>
            </w:r>
          </w:p>
          <w:p w:rsidR="008911E3" w:rsidRPr="00D7553D" w:rsidRDefault="008911E3" w:rsidP="003D6951">
            <w:pPr>
              <w:rPr>
                <w:shd w:val="clear" w:color="auto" w:fill="FFFFFF"/>
              </w:rPr>
            </w:pPr>
            <w:r w:rsidRPr="00D7553D">
              <w:rPr>
                <w:shd w:val="clear" w:color="auto" w:fill="FFFFFF"/>
              </w:rPr>
              <w:t>2., 3. roč.</w:t>
            </w:r>
          </w:p>
          <w:p w:rsidR="008911E3" w:rsidRPr="00D7553D" w:rsidRDefault="008911E3" w:rsidP="003D6951">
            <w:pPr>
              <w:rPr>
                <w:shd w:val="clear" w:color="auto" w:fill="FFFFFF"/>
              </w:rPr>
            </w:pPr>
            <w:r w:rsidRPr="00D7553D">
              <w:rPr>
                <w:shd w:val="clear" w:color="auto" w:fill="FFFFFF"/>
              </w:rPr>
              <w:t>Vlastivěda</w:t>
            </w:r>
          </w:p>
          <w:p w:rsidR="008911E3" w:rsidRPr="00D7553D" w:rsidRDefault="008911E3" w:rsidP="003D6951">
            <w:pPr>
              <w:rPr>
                <w:shd w:val="clear" w:color="auto" w:fill="FFFFFF"/>
              </w:rPr>
            </w:pPr>
            <w:r w:rsidRPr="00D7553D">
              <w:rPr>
                <w:shd w:val="clear" w:color="auto" w:fill="FFFFFF"/>
              </w:rPr>
              <w:t>4., 5. roč.</w:t>
            </w:r>
          </w:p>
          <w:p w:rsidR="008911E3" w:rsidRPr="00D7553D" w:rsidRDefault="008911E3" w:rsidP="003D6951">
            <w:pPr>
              <w:rPr>
                <w:shd w:val="clear" w:color="auto" w:fill="FFFFFF"/>
              </w:rPr>
            </w:pPr>
            <w:r w:rsidRPr="00D7553D">
              <w:rPr>
                <w:shd w:val="clear" w:color="auto" w:fill="FFFFFF"/>
              </w:rPr>
              <w:t>Český jazyk</w:t>
            </w:r>
          </w:p>
          <w:p w:rsidR="008911E3" w:rsidRPr="00D7553D" w:rsidRDefault="008911E3" w:rsidP="003D6951">
            <w:pPr>
              <w:rPr>
                <w:shd w:val="clear" w:color="auto" w:fill="FFFFFF"/>
              </w:rPr>
            </w:pPr>
            <w:r w:rsidRPr="00D7553D">
              <w:rPr>
                <w:shd w:val="clear" w:color="auto" w:fill="FFFFFF"/>
              </w:rPr>
              <w:t>1.roč.</w:t>
            </w:r>
          </w:p>
        </w:tc>
        <w:tc>
          <w:tcPr>
            <w:tcW w:w="3201" w:type="dxa"/>
            <w:shd w:val="clear" w:color="auto" w:fill="auto"/>
          </w:tcPr>
          <w:p w:rsidR="008911E3" w:rsidRPr="00D7553D" w:rsidRDefault="008911E3" w:rsidP="003D6951">
            <w:pPr>
              <w:rPr>
                <w:shd w:val="clear" w:color="auto" w:fill="FFFFFF"/>
              </w:rPr>
            </w:pPr>
            <w:r w:rsidRPr="00D7553D">
              <w:rPr>
                <w:shd w:val="clear" w:color="auto" w:fill="FFFFFF"/>
              </w:rPr>
              <w:t>Tělesná výchova</w:t>
            </w:r>
          </w:p>
          <w:p w:rsidR="008911E3" w:rsidRPr="00D7553D" w:rsidRDefault="008911E3" w:rsidP="003D6951">
            <w:pPr>
              <w:rPr>
                <w:shd w:val="clear" w:color="auto" w:fill="FFFFFF"/>
              </w:rPr>
            </w:pPr>
            <w:r w:rsidRPr="00D7553D">
              <w:rPr>
                <w:shd w:val="clear" w:color="auto" w:fill="FFFFFF"/>
              </w:rPr>
              <w:t>6., 7., 8., 9. roč.</w:t>
            </w:r>
          </w:p>
          <w:p w:rsidR="008911E3" w:rsidRPr="00D7553D" w:rsidRDefault="008911E3" w:rsidP="003D6951">
            <w:pPr>
              <w:rPr>
                <w:shd w:val="clear" w:color="auto" w:fill="FFFFFF"/>
              </w:rPr>
            </w:pPr>
          </w:p>
        </w:tc>
      </w:tr>
      <w:tr w:rsidR="008911E3" w:rsidRPr="0068723E" w:rsidTr="003D6951">
        <w:tc>
          <w:tcPr>
            <w:tcW w:w="3369" w:type="dxa"/>
            <w:shd w:val="clear" w:color="auto" w:fill="auto"/>
          </w:tcPr>
          <w:p w:rsidR="008911E3" w:rsidRPr="0068723E" w:rsidRDefault="008911E3" w:rsidP="003D6951">
            <w:pPr>
              <w:rPr>
                <w:b/>
                <w:shd w:val="clear" w:color="auto" w:fill="FFFFFF"/>
              </w:rPr>
            </w:pPr>
            <w:r w:rsidRPr="0068723E">
              <w:rPr>
                <w:b/>
                <w:shd w:val="clear" w:color="auto" w:fill="FFFFFF"/>
              </w:rPr>
              <w:t>Rodinná a sexuální výchova</w:t>
            </w:r>
          </w:p>
        </w:tc>
        <w:tc>
          <w:tcPr>
            <w:tcW w:w="2976" w:type="dxa"/>
            <w:shd w:val="clear" w:color="auto" w:fill="auto"/>
          </w:tcPr>
          <w:p w:rsidR="008911E3" w:rsidRPr="0068723E" w:rsidRDefault="008911E3" w:rsidP="003D6951">
            <w:pPr>
              <w:rPr>
                <w:shd w:val="clear" w:color="auto" w:fill="FFFFFF"/>
              </w:rPr>
            </w:pPr>
            <w:r w:rsidRPr="0068723E">
              <w:rPr>
                <w:shd w:val="clear" w:color="auto" w:fill="FFFFFF"/>
              </w:rPr>
              <w:t>Prvouka</w:t>
            </w:r>
          </w:p>
          <w:p w:rsidR="008911E3" w:rsidRPr="0068723E" w:rsidRDefault="008911E3" w:rsidP="003D6951">
            <w:pPr>
              <w:rPr>
                <w:shd w:val="clear" w:color="auto" w:fill="FFFFFF"/>
              </w:rPr>
            </w:pPr>
            <w:r w:rsidRPr="0068723E">
              <w:rPr>
                <w:shd w:val="clear" w:color="auto" w:fill="FFFFFF"/>
              </w:rPr>
              <w:t>1., 2., 3. roč.</w:t>
            </w:r>
          </w:p>
          <w:p w:rsidR="008911E3" w:rsidRPr="0068723E" w:rsidRDefault="008911E3" w:rsidP="003D6951">
            <w:pPr>
              <w:rPr>
                <w:shd w:val="clear" w:color="auto" w:fill="FFFFFF"/>
              </w:rPr>
            </w:pPr>
            <w:r w:rsidRPr="0068723E">
              <w:rPr>
                <w:shd w:val="clear" w:color="auto" w:fill="FFFFFF"/>
              </w:rPr>
              <w:t>Přírodověda</w:t>
            </w:r>
          </w:p>
          <w:p w:rsidR="008911E3" w:rsidRPr="0068723E" w:rsidRDefault="008911E3" w:rsidP="003D6951">
            <w:pPr>
              <w:rPr>
                <w:shd w:val="clear" w:color="auto" w:fill="FFFFFF"/>
              </w:rPr>
            </w:pPr>
            <w:r w:rsidRPr="0068723E">
              <w:rPr>
                <w:shd w:val="clear" w:color="auto" w:fill="FFFFFF"/>
              </w:rPr>
              <w:t>4., 5. roč.</w:t>
            </w:r>
          </w:p>
        </w:tc>
        <w:tc>
          <w:tcPr>
            <w:tcW w:w="3201" w:type="dxa"/>
            <w:shd w:val="clear" w:color="auto" w:fill="auto"/>
          </w:tcPr>
          <w:p w:rsidR="008911E3" w:rsidRPr="0068723E" w:rsidRDefault="008911E3" w:rsidP="003D6951">
            <w:pPr>
              <w:rPr>
                <w:shd w:val="clear" w:color="auto" w:fill="FFFFFF"/>
              </w:rPr>
            </w:pPr>
            <w:r w:rsidRPr="0068723E">
              <w:rPr>
                <w:shd w:val="clear" w:color="auto" w:fill="FFFFFF"/>
              </w:rPr>
              <w:t>Výchova ke zdraví</w:t>
            </w:r>
          </w:p>
          <w:p w:rsidR="008911E3" w:rsidRPr="0068723E" w:rsidRDefault="008911E3" w:rsidP="003D6951">
            <w:pPr>
              <w:rPr>
                <w:shd w:val="clear" w:color="auto" w:fill="FFFFFF"/>
              </w:rPr>
            </w:pPr>
            <w:r w:rsidRPr="0068723E">
              <w:rPr>
                <w:shd w:val="clear" w:color="auto" w:fill="FFFFFF"/>
              </w:rPr>
              <w:t>7., 8. roč.</w:t>
            </w:r>
          </w:p>
        </w:tc>
      </w:tr>
    </w:tbl>
    <w:p w:rsidR="008911E3" w:rsidRPr="00B32DEC" w:rsidRDefault="008911E3" w:rsidP="008911E3"/>
    <w:p w:rsidR="00B42043" w:rsidRDefault="00B42043" w:rsidP="00B42043">
      <w:pPr>
        <w:pStyle w:val="Nadpis2"/>
        <w:numPr>
          <w:ilvl w:val="0"/>
          <w:numId w:val="26"/>
        </w:numPr>
        <w:rPr>
          <w:rFonts w:ascii="Times New Roman" w:hAnsi="Times New Roman" w:cs="Times New Roman"/>
          <w:i w:val="0"/>
        </w:rPr>
      </w:pPr>
      <w:r>
        <w:rPr>
          <w:rFonts w:ascii="Times New Roman" w:hAnsi="Times New Roman" w:cs="Times New Roman"/>
          <w:i w:val="0"/>
        </w:rPr>
        <w:lastRenderedPageBreak/>
        <w:t xml:space="preserve">Hodnocení </w:t>
      </w:r>
      <w:r w:rsidR="0022166D">
        <w:rPr>
          <w:rFonts w:ascii="Times New Roman" w:hAnsi="Times New Roman" w:cs="Times New Roman"/>
          <w:i w:val="0"/>
        </w:rPr>
        <w:t xml:space="preserve">výsledků vzdělávání </w:t>
      </w:r>
      <w:r>
        <w:rPr>
          <w:rFonts w:ascii="Times New Roman" w:hAnsi="Times New Roman" w:cs="Times New Roman"/>
          <w:i w:val="0"/>
        </w:rPr>
        <w:t>žáků</w:t>
      </w:r>
      <w:bookmarkEnd w:id="118"/>
      <w:bookmarkEnd w:id="119"/>
    </w:p>
    <w:p w:rsidR="00B42043" w:rsidRDefault="00B42043" w:rsidP="00B42043">
      <w:pPr>
        <w:pStyle w:val="Nadpis3"/>
      </w:pPr>
      <w:bookmarkStart w:id="120" w:name="_Toc177713625"/>
      <w:r>
        <w:t>5.1. Pravidla pro hodnocení žáků</w:t>
      </w:r>
      <w:bookmarkEnd w:id="120"/>
    </w:p>
    <w:p w:rsidR="00B42043" w:rsidRDefault="00B42043" w:rsidP="00B42043">
      <w:r>
        <w:t>Cílem hodnocení a klasifikace žáků je především poskytnout žákům zpětnou vazbu o správném postupu, průběhu a výsledku jejich práce a o dosažení osobního pokroku.</w:t>
      </w:r>
    </w:p>
    <w:p w:rsidR="00B42043" w:rsidRDefault="00B42043" w:rsidP="00B42043">
      <w:r>
        <w:t>Hodnocení výsledků vzdělávání žáků je vyjadřováno klasifikačním stupněm, slovně nebo kombinací obou způsobů. K tomuto řešení bylo přistoupeno na základě dobrých zkušeností a diskuze pedagogů a požadavků ze strany rodičů. Převažuje hodnocení klasifikačními stupni. Slovní hodnocení je využíváno jen u žáků s diagnostikovanými poruchami učení a na žádost jejich rodičů.</w:t>
      </w:r>
    </w:p>
    <w:p w:rsidR="00B42043" w:rsidRDefault="00B42043" w:rsidP="00B42043">
      <w:r>
        <w:t>Při hodnocení vyučovacích předmětů je využíváno pět klasifikačních stupňů, pro hodnocení chování tři (kompetence občanské). Pro potřeby hodnocení se vyučovací předměty dělí do tří skupin:</w:t>
      </w:r>
    </w:p>
    <w:p w:rsidR="00B42043" w:rsidRDefault="00B42043" w:rsidP="00B42043">
      <w:pPr>
        <w:pStyle w:val="Odstavecseseznamem"/>
        <w:numPr>
          <w:ilvl w:val="0"/>
          <w:numId w:val="28"/>
        </w:numPr>
        <w:rPr>
          <w:rFonts w:ascii="Times New Roman" w:hAnsi="Times New Roman"/>
          <w:sz w:val="24"/>
        </w:rPr>
      </w:pPr>
      <w:r>
        <w:rPr>
          <w:rFonts w:ascii="Times New Roman" w:hAnsi="Times New Roman"/>
          <w:sz w:val="24"/>
        </w:rPr>
        <w:t>předměty s převahou teoretického zaměření</w:t>
      </w:r>
    </w:p>
    <w:p w:rsidR="00B42043" w:rsidRDefault="00B42043" w:rsidP="00B42043">
      <w:pPr>
        <w:pStyle w:val="Odstavecseseznamem"/>
        <w:numPr>
          <w:ilvl w:val="0"/>
          <w:numId w:val="28"/>
        </w:numPr>
        <w:rPr>
          <w:rFonts w:ascii="Times New Roman" w:hAnsi="Times New Roman"/>
          <w:sz w:val="24"/>
        </w:rPr>
      </w:pPr>
      <w:r>
        <w:rPr>
          <w:rFonts w:ascii="Times New Roman" w:hAnsi="Times New Roman"/>
          <w:sz w:val="24"/>
        </w:rPr>
        <w:t>předměty s převahou praktického zaměření</w:t>
      </w:r>
    </w:p>
    <w:p w:rsidR="00B42043" w:rsidRDefault="00B42043" w:rsidP="00B42043">
      <w:pPr>
        <w:pStyle w:val="Odstavecseseznamem"/>
        <w:numPr>
          <w:ilvl w:val="0"/>
          <w:numId w:val="28"/>
        </w:numPr>
        <w:rPr>
          <w:rFonts w:ascii="Times New Roman" w:hAnsi="Times New Roman"/>
          <w:sz w:val="24"/>
        </w:rPr>
      </w:pPr>
      <w:r>
        <w:rPr>
          <w:rFonts w:ascii="Times New Roman" w:hAnsi="Times New Roman"/>
          <w:sz w:val="24"/>
        </w:rPr>
        <w:t>předměty s převahou výchovného a uměleckého zaměření</w:t>
      </w:r>
    </w:p>
    <w:p w:rsidR="00B42043" w:rsidRDefault="00B42043" w:rsidP="00B42043">
      <w:pPr>
        <w:rPr>
          <w:u w:val="single"/>
        </w:rPr>
      </w:pPr>
      <w:r>
        <w:rPr>
          <w:u w:val="single"/>
        </w:rPr>
        <w:t>Hodnocení a klasifikace ve vyučovacích předmětech s převahou teoretického zaměření</w:t>
      </w:r>
    </w:p>
    <w:p w:rsidR="00B42043" w:rsidRDefault="00B42043" w:rsidP="00B42043">
      <w:r>
        <w:t>Převahu teoretického zaměření mají jazykové, společenskovědní, přírodovědné předměty a matematika.</w:t>
      </w:r>
    </w:p>
    <w:p w:rsidR="00B42043" w:rsidRDefault="00B42043" w:rsidP="00B42043">
      <w:r>
        <w:t>Při klasifikaci výsledků se v souladu s požadavky učebních osnov hodnotí:</w:t>
      </w:r>
    </w:p>
    <w:p w:rsidR="00B42043" w:rsidRDefault="00B42043" w:rsidP="00B42043">
      <w:pPr>
        <w:numPr>
          <w:ilvl w:val="0"/>
          <w:numId w:val="28"/>
        </w:numPr>
      </w:pPr>
      <w:r>
        <w:t>ucelenost, přesnost a trvalost osvojení požadovaných poznatků,</w:t>
      </w:r>
      <w:r w:rsidR="00EA0B9E">
        <w:t xml:space="preserve"> </w:t>
      </w:r>
      <w:r>
        <w:t>faktů,</w:t>
      </w:r>
      <w:r w:rsidR="00EA0B9E">
        <w:t xml:space="preserve"> </w:t>
      </w:r>
      <w:r>
        <w:t>pojmů,</w:t>
      </w:r>
      <w:r w:rsidR="00EA0B9E">
        <w:t xml:space="preserve"> </w:t>
      </w:r>
      <w:r>
        <w:t>definic,</w:t>
      </w:r>
      <w:r w:rsidR="00EA0B9E">
        <w:t xml:space="preserve"> </w:t>
      </w:r>
      <w:r>
        <w:t>zákonitostí a vztahů,</w:t>
      </w:r>
      <w:r w:rsidR="00EA0B9E">
        <w:t xml:space="preserve"> </w:t>
      </w:r>
      <w:r>
        <w:t>kvalita a rozsah získaných dovedností</w:t>
      </w:r>
    </w:p>
    <w:p w:rsidR="00B42043" w:rsidRDefault="00B42043" w:rsidP="00B42043">
      <w:pPr>
        <w:numPr>
          <w:ilvl w:val="0"/>
          <w:numId w:val="28"/>
        </w:numPr>
      </w:pPr>
      <w:r>
        <w:t>schopnost uplatňovat osvojené poznatky a dovednosti při řešení teoretických a praktických úkolů</w:t>
      </w:r>
    </w:p>
    <w:p w:rsidR="00B42043" w:rsidRDefault="00B42043" w:rsidP="00B42043">
      <w:pPr>
        <w:numPr>
          <w:ilvl w:val="0"/>
          <w:numId w:val="28"/>
        </w:numPr>
      </w:pPr>
      <w:r>
        <w:t>kvalita myšlení, především jeho logika,</w:t>
      </w:r>
      <w:r w:rsidR="00EA0B9E">
        <w:t xml:space="preserve"> </w:t>
      </w:r>
      <w:r>
        <w:t>samostatnost a tvořivost</w:t>
      </w:r>
    </w:p>
    <w:p w:rsidR="00B42043" w:rsidRDefault="00B42043" w:rsidP="00B42043">
      <w:pPr>
        <w:numPr>
          <w:ilvl w:val="0"/>
          <w:numId w:val="28"/>
        </w:numPr>
      </w:pPr>
      <w:r>
        <w:t>aktivita v přístupu k činnostem, zájem o ně a vztah k nim</w:t>
      </w:r>
    </w:p>
    <w:p w:rsidR="00B42043" w:rsidRDefault="00B42043" w:rsidP="00B42043">
      <w:pPr>
        <w:numPr>
          <w:ilvl w:val="0"/>
          <w:numId w:val="28"/>
        </w:numPr>
      </w:pPr>
      <w:r>
        <w:t>přesnost, výstižnost a odborná i jazyková správnost ústního a písemného projevu</w:t>
      </w:r>
    </w:p>
    <w:p w:rsidR="00B42043" w:rsidRDefault="00B42043" w:rsidP="00B42043">
      <w:pPr>
        <w:numPr>
          <w:ilvl w:val="0"/>
          <w:numId w:val="28"/>
        </w:numPr>
      </w:pPr>
      <w:r>
        <w:t>osvojení metod samostatného studia</w:t>
      </w:r>
    </w:p>
    <w:p w:rsidR="00583E13" w:rsidRDefault="00583E13" w:rsidP="00583E13"/>
    <w:p w:rsidR="00B42043" w:rsidRDefault="00B42043" w:rsidP="00B42043">
      <w:pPr>
        <w:ind w:left="360"/>
      </w:pPr>
      <w:r>
        <w:t xml:space="preserve">Výchovně vzdělávací výsledky se klasifikují podle těchto </w:t>
      </w:r>
      <w:r w:rsidR="00EA0B9E">
        <w:t>kritérií</w:t>
      </w:r>
      <w:r>
        <w:t>:</w:t>
      </w:r>
    </w:p>
    <w:p w:rsidR="00B42043" w:rsidRDefault="00B42043" w:rsidP="00B42043">
      <w:pPr>
        <w:ind w:left="360"/>
      </w:pPr>
    </w:p>
    <w:p w:rsidR="00B42043" w:rsidRDefault="00B42043" w:rsidP="00B42043">
      <w:pPr>
        <w:ind w:left="360"/>
      </w:pPr>
      <w:r>
        <w:t>Stupeň 1 (výborný)</w:t>
      </w:r>
    </w:p>
    <w:p w:rsidR="00B42043" w:rsidRDefault="00B42043" w:rsidP="00B42043">
      <w:pPr>
        <w:ind w:left="360"/>
      </w:pPr>
      <w:r>
        <w:t>Žák ovládá požadované poznatky,</w:t>
      </w:r>
      <w:r w:rsidR="005C3EF9">
        <w:t xml:space="preserve"> </w:t>
      </w:r>
      <w:r>
        <w:t>fakta,</w:t>
      </w:r>
      <w:r w:rsidR="005C3EF9">
        <w:t xml:space="preserve"> </w:t>
      </w:r>
      <w:r>
        <w:t>pojmy,</w:t>
      </w:r>
      <w:r w:rsidR="005C3EF9">
        <w:t xml:space="preserve"> </w:t>
      </w:r>
      <w:r>
        <w:t>definice a zákonitosti uceleně,</w:t>
      </w:r>
      <w:r w:rsidR="005C3EF9">
        <w:t xml:space="preserve"> </w:t>
      </w:r>
      <w:r>
        <w:t>přesně a úplně,</w:t>
      </w:r>
      <w:r w:rsidR="005C3EF9">
        <w:t xml:space="preserve"> </w:t>
      </w:r>
      <w:r>
        <w:t>chápe vztahy mezi nimi.</w:t>
      </w:r>
      <w:r w:rsidR="005C3EF9">
        <w:t xml:space="preserve"> </w:t>
      </w:r>
      <w:r>
        <w:t>Pohotově vykovává požadované int</w:t>
      </w:r>
      <w:r w:rsidR="005C3EF9">
        <w:t xml:space="preserve">elektuální a motorické činnosti, </w:t>
      </w:r>
      <w:r>
        <w:t>samostatně a tvořivě uplatňuje osvojené poznatky a dovednosti při řešení teoretických a praktických úkolů</w:t>
      </w:r>
      <w:r w:rsidR="005C3EF9">
        <w:t xml:space="preserve">, </w:t>
      </w:r>
      <w:r>
        <w:t>myslí logicky správně,</w:t>
      </w:r>
      <w:r w:rsidR="005C3EF9">
        <w:t xml:space="preserve"> </w:t>
      </w:r>
      <w:r>
        <w:t>zřetelně se u něho projevuje samostatnost a tvořivost.</w:t>
      </w:r>
      <w:r w:rsidR="005C3EF9">
        <w:t xml:space="preserve"> </w:t>
      </w:r>
      <w:r>
        <w:t>Jeho ústní i písemný projev je správný,</w:t>
      </w:r>
      <w:r w:rsidR="005C3EF9">
        <w:t xml:space="preserve"> </w:t>
      </w:r>
      <w:r>
        <w:t>přesný a výstižný.</w:t>
      </w:r>
      <w:r w:rsidR="005C3EF9">
        <w:t xml:space="preserve"> </w:t>
      </w:r>
      <w:r>
        <w:t>Grafický projev je estetický a přesný.</w:t>
      </w:r>
      <w:r w:rsidR="005C3EF9">
        <w:t xml:space="preserve"> </w:t>
      </w:r>
      <w:r>
        <w:t>Je schopen samostatně studovat vhodné texty.</w:t>
      </w:r>
    </w:p>
    <w:p w:rsidR="00B42043" w:rsidRDefault="00B42043" w:rsidP="00B42043">
      <w:pPr>
        <w:ind w:left="360"/>
      </w:pPr>
    </w:p>
    <w:p w:rsidR="00B42043" w:rsidRDefault="00B42043" w:rsidP="00B42043">
      <w:pPr>
        <w:ind w:left="360"/>
      </w:pPr>
      <w:r>
        <w:t>Stupeň 2(chvalitebný)</w:t>
      </w:r>
    </w:p>
    <w:p w:rsidR="00B42043" w:rsidRDefault="00B42043" w:rsidP="00B42043">
      <w:pPr>
        <w:ind w:left="360"/>
      </w:pPr>
      <w:r>
        <w:t>Žák ovládá požadované poznatky,</w:t>
      </w:r>
      <w:r w:rsidR="005C3EF9">
        <w:t xml:space="preserve"> </w:t>
      </w:r>
      <w:r>
        <w:t>fakta,</w:t>
      </w:r>
      <w:r w:rsidR="005C3EF9">
        <w:t xml:space="preserve"> </w:t>
      </w:r>
      <w:r>
        <w:t>pojmy,</w:t>
      </w:r>
      <w:r w:rsidR="005C3EF9">
        <w:t xml:space="preserve"> </w:t>
      </w:r>
      <w:r>
        <w:t>definice a zákonitosti v podstatě uceleně,</w:t>
      </w:r>
      <w:r w:rsidR="005C3EF9">
        <w:t xml:space="preserve"> </w:t>
      </w:r>
      <w:r>
        <w:t>přesně a úplně.</w:t>
      </w:r>
      <w:r w:rsidR="005C3EF9">
        <w:t xml:space="preserve"> </w:t>
      </w:r>
      <w:r>
        <w:t>Podle menších podnětů učitele uplatňuje osvojené poznatky a dovednosti při řešení teoretických a praktických úkolů</w:t>
      </w:r>
      <w:r w:rsidR="005C3EF9">
        <w:t xml:space="preserve"> </w:t>
      </w:r>
      <w:r>
        <w:t>myslí správně,</w:t>
      </w:r>
      <w:r w:rsidR="005C3EF9">
        <w:t xml:space="preserve"> </w:t>
      </w:r>
      <w:r>
        <w:t>v jeho myšlení se projevuje logika a tvořivost. Ústní a písemný projev mívá menší nedostatky ve správnosti,</w:t>
      </w:r>
      <w:r w:rsidR="005C3EF9">
        <w:t xml:space="preserve"> </w:t>
      </w:r>
      <w:r>
        <w:t>přesnosti a výstižnosti</w:t>
      </w:r>
      <w:r w:rsidR="005C3EF9">
        <w:t xml:space="preserve"> </w:t>
      </w:r>
      <w:r>
        <w:t>kvalita výsledků činnosti je zpravidla bez podstatných nedostatků.</w:t>
      </w:r>
      <w:r w:rsidR="005C3EF9">
        <w:t xml:space="preserve"> </w:t>
      </w:r>
      <w:r>
        <w:t>Grafický projev je estetický,</w:t>
      </w:r>
      <w:r w:rsidR="005C3EF9">
        <w:t xml:space="preserve"> </w:t>
      </w:r>
      <w:r w:rsidR="00CD3072">
        <w:t xml:space="preserve">bez větších nepřesností, </w:t>
      </w:r>
      <w:r>
        <w:t>je schopen s menší pomocí studovat vhodné texty.</w:t>
      </w:r>
    </w:p>
    <w:p w:rsidR="00B42043" w:rsidRDefault="00B42043" w:rsidP="00B42043">
      <w:pPr>
        <w:ind w:left="360"/>
      </w:pPr>
    </w:p>
    <w:p w:rsidR="00B42043" w:rsidRDefault="00B42043" w:rsidP="00B42043">
      <w:pPr>
        <w:ind w:left="360"/>
      </w:pPr>
      <w:r>
        <w:t>Stupeň 3 (dobrý)</w:t>
      </w:r>
    </w:p>
    <w:p w:rsidR="00B42043" w:rsidRDefault="00B42043" w:rsidP="00B42043">
      <w:pPr>
        <w:ind w:left="360"/>
      </w:pPr>
      <w:r>
        <w:t>Žák má v ucelenosti,</w:t>
      </w:r>
      <w:r w:rsidR="005C3EF9">
        <w:t xml:space="preserve"> </w:t>
      </w:r>
      <w:r>
        <w:t>přesnosti a úplnosti osvojení si požadovaných poznatků,</w:t>
      </w:r>
      <w:r w:rsidR="005C3EF9">
        <w:t xml:space="preserve"> </w:t>
      </w:r>
      <w:r>
        <w:t>faktů,</w:t>
      </w:r>
      <w:r w:rsidR="005C3EF9">
        <w:t xml:space="preserve"> </w:t>
      </w:r>
      <w:r>
        <w:t>pojmů,</w:t>
      </w:r>
      <w:r w:rsidR="005C3EF9">
        <w:t xml:space="preserve"> </w:t>
      </w:r>
      <w:r>
        <w:t>definic a zákonitostí nepodstatné mezery.</w:t>
      </w:r>
      <w:r w:rsidR="005C3EF9">
        <w:t xml:space="preserve"> </w:t>
      </w:r>
      <w:r>
        <w:t>Při vykonávání požadovaných intelektuálních a motorických činností projevuje nedostatky.</w:t>
      </w:r>
      <w:r w:rsidR="005C3EF9">
        <w:t xml:space="preserve"> </w:t>
      </w:r>
      <w:r>
        <w:t>Podstatnější nepřesnosti a chyby dovede za pomoci učitele korigovat.</w:t>
      </w:r>
      <w:r w:rsidR="005C3EF9">
        <w:t xml:space="preserve"> </w:t>
      </w:r>
      <w:r>
        <w:t>V uplatňování osvojených poznatků a dovedností se dopouští chyb</w:t>
      </w:r>
      <w:r w:rsidR="005C3EF9">
        <w:t xml:space="preserve">, </w:t>
      </w:r>
      <w:r>
        <w:t>jeho myšlení je vcelku správné,</w:t>
      </w:r>
      <w:r w:rsidR="005C3EF9">
        <w:t xml:space="preserve"> </w:t>
      </w:r>
      <w:r>
        <w:t>ale málo tvořivé,</w:t>
      </w:r>
      <w:r w:rsidR="005C3EF9">
        <w:t xml:space="preserve"> </w:t>
      </w:r>
      <w:r>
        <w:t>v jeho logice se vyskytují chyby.</w:t>
      </w:r>
      <w:r w:rsidR="005C3EF9">
        <w:t xml:space="preserve"> </w:t>
      </w:r>
      <w:r>
        <w:t>V ústním písemném projevu má nedostatky ve správnosti,</w:t>
      </w:r>
      <w:r w:rsidR="005C3EF9">
        <w:t xml:space="preserve"> </w:t>
      </w:r>
      <w:r>
        <w:t>přesnosti i výstižnosti.</w:t>
      </w:r>
      <w:r w:rsidR="005C3EF9">
        <w:t xml:space="preserve"> </w:t>
      </w:r>
      <w:r>
        <w:t>Grafický projev je méně estetický</w:t>
      </w:r>
      <w:r w:rsidR="005C3EF9">
        <w:t xml:space="preserve">, </w:t>
      </w:r>
      <w:r>
        <w:t>je schopen samostatně studovat jen podle návodu učitele.</w:t>
      </w:r>
    </w:p>
    <w:p w:rsidR="00B42043" w:rsidRDefault="00B42043" w:rsidP="00B42043">
      <w:pPr>
        <w:ind w:left="360"/>
      </w:pPr>
    </w:p>
    <w:p w:rsidR="00B42043" w:rsidRDefault="00B42043" w:rsidP="00B42043">
      <w:pPr>
        <w:ind w:left="360"/>
      </w:pPr>
      <w:r>
        <w:t>Stupeň 4 (dostatečný)</w:t>
      </w:r>
    </w:p>
    <w:p w:rsidR="00B42043" w:rsidRDefault="00B42043" w:rsidP="00B42043">
      <w:pPr>
        <w:ind w:left="360"/>
      </w:pPr>
      <w:r>
        <w:t>Žák má v ucelenosti,</w:t>
      </w:r>
      <w:r w:rsidR="005C3EF9">
        <w:t xml:space="preserve"> </w:t>
      </w:r>
      <w:r>
        <w:t>přesnosti a úplnosti osvojení si poznatků závažné mezery.</w:t>
      </w:r>
      <w:r w:rsidR="005C3EF9">
        <w:t xml:space="preserve"> </w:t>
      </w:r>
      <w:r>
        <w:t>Je málo pohotový,</w:t>
      </w:r>
      <w:r w:rsidR="005C3EF9">
        <w:t xml:space="preserve"> </w:t>
      </w:r>
      <w:r>
        <w:t>při uplatňování poznatků a dovedností se vyskytují závažné chyby,</w:t>
      </w:r>
      <w:r w:rsidR="005C3EF9">
        <w:t xml:space="preserve"> </w:t>
      </w:r>
      <w:r>
        <w:t>je nesamostatný,</w:t>
      </w:r>
      <w:r w:rsidR="005C3EF9">
        <w:t xml:space="preserve"> </w:t>
      </w:r>
      <w:r>
        <w:t>myšlení není tvořivé,</w:t>
      </w:r>
      <w:r w:rsidR="005C3EF9">
        <w:t xml:space="preserve"> </w:t>
      </w:r>
      <w:r>
        <w:t>vázne logika.</w:t>
      </w:r>
      <w:r w:rsidR="005C3EF9">
        <w:t xml:space="preserve"> </w:t>
      </w:r>
      <w:r>
        <w:t>Jeho ústní i písemný projev má vážné nedostatky ve správnosti,</w:t>
      </w:r>
      <w:r w:rsidR="005C3EF9">
        <w:t xml:space="preserve"> </w:t>
      </w:r>
      <w:r>
        <w:t>přesnosti a výstižnosti.</w:t>
      </w:r>
      <w:r w:rsidR="005C3EF9">
        <w:t xml:space="preserve"> </w:t>
      </w:r>
      <w:r>
        <w:t>Grafický projev je málo estetický.</w:t>
      </w:r>
      <w:r w:rsidR="005C3EF9">
        <w:t xml:space="preserve"> </w:t>
      </w:r>
      <w:r>
        <w:t>Závažné nedostatky a chyby dokáže opravit jen s pomocí učitele</w:t>
      </w:r>
      <w:r w:rsidR="005C3EF9">
        <w:t xml:space="preserve">, </w:t>
      </w:r>
      <w:r>
        <w:t xml:space="preserve">při samostatném studiu má velké těžkosti. </w:t>
      </w:r>
    </w:p>
    <w:p w:rsidR="00B42043" w:rsidRDefault="00B42043" w:rsidP="00B42043">
      <w:pPr>
        <w:ind w:left="360"/>
      </w:pPr>
    </w:p>
    <w:p w:rsidR="00B42043" w:rsidRDefault="00B42043" w:rsidP="00B42043">
      <w:pPr>
        <w:ind w:left="360"/>
      </w:pPr>
      <w:r>
        <w:t>Stupeň 5 (nedostatečný)</w:t>
      </w:r>
    </w:p>
    <w:p w:rsidR="00B42043" w:rsidRDefault="00B42043" w:rsidP="00B42043">
      <w:pPr>
        <w:ind w:left="360"/>
      </w:pPr>
      <w:r>
        <w:t>Žák si požadované poznatky neosvojil,</w:t>
      </w:r>
      <w:r w:rsidR="005C3EF9">
        <w:t xml:space="preserve"> </w:t>
      </w:r>
      <w:r>
        <w:t>má závažné mezery.</w:t>
      </w:r>
      <w:r w:rsidR="005C3EF9">
        <w:t xml:space="preserve"> </w:t>
      </w:r>
      <w:r>
        <w:t>Nedovede uplatnit své vědomosti při řešení teoretických ani praktických úkolů ani s pomocí učitele.</w:t>
      </w:r>
      <w:r w:rsidR="005C3EF9">
        <w:t xml:space="preserve"> </w:t>
      </w:r>
      <w:r>
        <w:t>Neprojevuje samostatnost v myšlení,</w:t>
      </w:r>
      <w:r w:rsidR="005C3EF9">
        <w:t xml:space="preserve"> </w:t>
      </w:r>
      <w:r>
        <w:t>vyskytují se velké logické nedostatky.</w:t>
      </w:r>
      <w:r w:rsidR="005C3EF9">
        <w:t xml:space="preserve"> </w:t>
      </w:r>
      <w:r>
        <w:t>Ústní i grafický projev je nedostatečný,</w:t>
      </w:r>
      <w:r w:rsidR="005C3EF9">
        <w:t xml:space="preserve"> </w:t>
      </w:r>
      <w:r>
        <w:t>chyby nedovede opravit ani s pomocí učitele,</w:t>
      </w:r>
      <w:r w:rsidR="005C3EF9">
        <w:t xml:space="preserve"> </w:t>
      </w:r>
      <w:r>
        <w:t>není schopen samostatně studovat.</w:t>
      </w:r>
    </w:p>
    <w:p w:rsidR="00B42043" w:rsidRDefault="00B42043" w:rsidP="00B42043">
      <w:pPr>
        <w:ind w:left="360"/>
      </w:pPr>
    </w:p>
    <w:p w:rsidR="00B42043" w:rsidRDefault="00B42043" w:rsidP="00B42043">
      <w:pPr>
        <w:ind w:left="360"/>
        <w:rPr>
          <w:u w:val="single"/>
        </w:rPr>
      </w:pPr>
      <w:r>
        <w:rPr>
          <w:u w:val="single"/>
        </w:rPr>
        <w:t xml:space="preserve">Hodnocení a klasifikace ve vyučovacích předmětech s převahou praktického zaměření </w:t>
      </w:r>
    </w:p>
    <w:p w:rsidR="00B42043" w:rsidRDefault="00B42043" w:rsidP="00B42043">
      <w:pPr>
        <w:ind w:left="360"/>
      </w:pPr>
      <w:r>
        <w:t>Převahu praktické činnosti mají pracovní vyučování,</w:t>
      </w:r>
      <w:r w:rsidR="005C3EF9">
        <w:t xml:space="preserve"> </w:t>
      </w:r>
      <w:r>
        <w:t>domácnost,</w:t>
      </w:r>
      <w:r w:rsidR="005C3EF9">
        <w:t xml:space="preserve"> </w:t>
      </w:r>
      <w:r>
        <w:t>informatika,</w:t>
      </w:r>
      <w:r w:rsidR="005C3EF9">
        <w:t xml:space="preserve"> </w:t>
      </w:r>
      <w:r>
        <w:t>přírodovědná praktika.</w:t>
      </w:r>
    </w:p>
    <w:p w:rsidR="00B42043" w:rsidRDefault="00B42043" w:rsidP="00B42043">
      <w:pPr>
        <w:ind w:left="360"/>
      </w:pPr>
      <w:r>
        <w:t>Při hodnocení se klade důraz na:</w:t>
      </w:r>
    </w:p>
    <w:p w:rsidR="00B42043" w:rsidRDefault="00B42043" w:rsidP="00B42043">
      <w:pPr>
        <w:numPr>
          <w:ilvl w:val="0"/>
          <w:numId w:val="28"/>
        </w:numPr>
      </w:pPr>
      <w:r>
        <w:t>vztah k práci,</w:t>
      </w:r>
      <w:r w:rsidR="005C3EF9">
        <w:t xml:space="preserve"> </w:t>
      </w:r>
      <w:r>
        <w:t>k pracovnímu kolektivu a k praktickým činnostem</w:t>
      </w:r>
    </w:p>
    <w:p w:rsidR="00B42043" w:rsidRDefault="00B42043" w:rsidP="00B42043">
      <w:pPr>
        <w:numPr>
          <w:ilvl w:val="0"/>
          <w:numId w:val="28"/>
        </w:numPr>
      </w:pPr>
      <w:r>
        <w:t>osvojení praktických dovedností a návyků,</w:t>
      </w:r>
      <w:r w:rsidR="005C3EF9">
        <w:t xml:space="preserve"> </w:t>
      </w:r>
      <w:r>
        <w:t>zvládnutí účelných způsobů práce</w:t>
      </w:r>
    </w:p>
    <w:p w:rsidR="00B42043" w:rsidRDefault="00B42043" w:rsidP="00B42043">
      <w:pPr>
        <w:numPr>
          <w:ilvl w:val="0"/>
          <w:numId w:val="28"/>
        </w:numPr>
      </w:pPr>
      <w:r>
        <w:t>využití získaných teoretických vědomostí v praktických činnostech</w:t>
      </w:r>
    </w:p>
    <w:p w:rsidR="00B42043" w:rsidRDefault="00B42043" w:rsidP="00B42043">
      <w:pPr>
        <w:numPr>
          <w:ilvl w:val="0"/>
          <w:numId w:val="28"/>
        </w:numPr>
      </w:pPr>
      <w:r>
        <w:t>aktivita,</w:t>
      </w:r>
      <w:r w:rsidR="005C3EF9">
        <w:t xml:space="preserve"> </w:t>
      </w:r>
      <w:r>
        <w:t>samostatnost,</w:t>
      </w:r>
      <w:r w:rsidR="005C3EF9">
        <w:t xml:space="preserve"> </w:t>
      </w:r>
      <w:r>
        <w:t>tvořivost,</w:t>
      </w:r>
      <w:r w:rsidR="005C3EF9">
        <w:t xml:space="preserve"> </w:t>
      </w:r>
      <w:r>
        <w:t>iniciativa</w:t>
      </w:r>
    </w:p>
    <w:p w:rsidR="00B42043" w:rsidRDefault="00B42043" w:rsidP="00B42043">
      <w:pPr>
        <w:numPr>
          <w:ilvl w:val="0"/>
          <w:numId w:val="28"/>
        </w:numPr>
      </w:pPr>
      <w:r>
        <w:t>kvalita výsledků práce</w:t>
      </w:r>
    </w:p>
    <w:p w:rsidR="00B42043" w:rsidRDefault="00B42043" w:rsidP="00B42043">
      <w:pPr>
        <w:numPr>
          <w:ilvl w:val="0"/>
          <w:numId w:val="28"/>
        </w:numPr>
      </w:pPr>
      <w:r>
        <w:t>organizace vlastní práce,</w:t>
      </w:r>
      <w:r w:rsidR="005C3EF9">
        <w:t xml:space="preserve"> </w:t>
      </w:r>
      <w:r>
        <w:t>udržování pořádku na pracovišti</w:t>
      </w:r>
    </w:p>
    <w:p w:rsidR="00B42043" w:rsidRDefault="00B42043" w:rsidP="00B42043">
      <w:pPr>
        <w:numPr>
          <w:ilvl w:val="0"/>
          <w:numId w:val="28"/>
        </w:numPr>
      </w:pPr>
      <w:r>
        <w:t>dodržování bezpečnosti a ochrany zdraví při práci,</w:t>
      </w:r>
      <w:r w:rsidR="005C3EF9">
        <w:t xml:space="preserve"> </w:t>
      </w:r>
      <w:r>
        <w:t>péče o životní prostředí</w:t>
      </w:r>
    </w:p>
    <w:p w:rsidR="00B42043" w:rsidRDefault="00B42043" w:rsidP="00B42043">
      <w:pPr>
        <w:ind w:left="360"/>
      </w:pPr>
    </w:p>
    <w:p w:rsidR="00B42043" w:rsidRDefault="00B42043" w:rsidP="00B42043">
      <w:pPr>
        <w:ind w:left="360"/>
      </w:pPr>
      <w:r>
        <w:t xml:space="preserve">Výchovně vzdělávací výsledky se klasifikují podle těchto </w:t>
      </w:r>
      <w:r w:rsidR="005C3EF9">
        <w:t>kritérií</w:t>
      </w:r>
      <w:r>
        <w:t>:</w:t>
      </w:r>
    </w:p>
    <w:p w:rsidR="00B42043" w:rsidRDefault="00B42043" w:rsidP="00B42043">
      <w:pPr>
        <w:ind w:left="360"/>
      </w:pPr>
    </w:p>
    <w:p w:rsidR="00B42043" w:rsidRDefault="00B42043" w:rsidP="00B42043">
      <w:pPr>
        <w:ind w:left="360"/>
      </w:pPr>
      <w:r>
        <w:t>Stupeň 1 (výborný)</w:t>
      </w:r>
    </w:p>
    <w:p w:rsidR="00B42043" w:rsidRDefault="00B42043" w:rsidP="00B42043">
      <w:pPr>
        <w:ind w:left="360"/>
      </w:pPr>
      <w:r>
        <w:t>Žák soustavně projevuje kladný vztah k práci,</w:t>
      </w:r>
      <w:r w:rsidR="005C3EF9">
        <w:t xml:space="preserve"> </w:t>
      </w:r>
      <w:r>
        <w:t>k pracovnímu kolektivu a k praktickým činnostem.</w:t>
      </w:r>
      <w:r w:rsidR="005C3EF9">
        <w:t xml:space="preserve"> </w:t>
      </w:r>
      <w:r w:rsidR="00CD032D">
        <w:t>Pohotově</w:t>
      </w:r>
      <w:r>
        <w:t>,</w:t>
      </w:r>
      <w:r w:rsidR="007C0870">
        <w:t xml:space="preserve"> </w:t>
      </w:r>
      <w:r>
        <w:t>samostatně a tvořivě využívá získané teoretické poznatky k praktickým činnostem.</w:t>
      </w:r>
      <w:r w:rsidR="005C3EF9">
        <w:t xml:space="preserve"> </w:t>
      </w:r>
      <w:r>
        <w:t>Bezpečně ovládá postupy a způsoby práce,</w:t>
      </w:r>
      <w:r w:rsidR="005C3EF9">
        <w:t xml:space="preserve"> </w:t>
      </w:r>
      <w:r>
        <w:t>výsledky práce jsou bez závažných nedostatků.</w:t>
      </w:r>
      <w:r w:rsidR="005C3EF9">
        <w:t xml:space="preserve"> </w:t>
      </w:r>
      <w:r>
        <w:t>Uvědoměle dodržuje předpisy o bezpečnosti,</w:t>
      </w:r>
      <w:r w:rsidR="005C3EF9">
        <w:t xml:space="preserve"> </w:t>
      </w:r>
      <w:r>
        <w:t>aktivně se stará o životní prostředí.</w:t>
      </w:r>
      <w:r w:rsidR="005C3EF9">
        <w:t xml:space="preserve"> </w:t>
      </w:r>
      <w:r>
        <w:t>Hospodárně využívá suroviny,</w:t>
      </w:r>
      <w:r w:rsidR="005C3EF9">
        <w:t xml:space="preserve"> </w:t>
      </w:r>
      <w:r>
        <w:t>materiál a energii.</w:t>
      </w:r>
    </w:p>
    <w:p w:rsidR="00B42043" w:rsidRDefault="00B42043" w:rsidP="00B42043">
      <w:pPr>
        <w:ind w:left="360"/>
      </w:pPr>
    </w:p>
    <w:p w:rsidR="00B42043" w:rsidRDefault="00B42043" w:rsidP="00B42043">
      <w:pPr>
        <w:ind w:left="360"/>
      </w:pPr>
      <w:r>
        <w:t>Stupeň 2 (chvalitebný)</w:t>
      </w:r>
    </w:p>
    <w:p w:rsidR="00B42043" w:rsidRDefault="00B42043" w:rsidP="00B42043">
      <w:pPr>
        <w:pStyle w:val="Zkladntextodsazen"/>
      </w:pPr>
      <w:r>
        <w:lastRenderedPageBreak/>
        <w:t>Žák projevuje kladný vztah k práci,</w:t>
      </w:r>
      <w:r w:rsidR="005C3EF9">
        <w:t xml:space="preserve"> </w:t>
      </w:r>
      <w:r>
        <w:t>k pracovnímu kolektivu a k praktickým činnostem.</w:t>
      </w:r>
      <w:r w:rsidR="005C3EF9">
        <w:t xml:space="preserve"> </w:t>
      </w:r>
      <w:r>
        <w:t>Samostatně,</w:t>
      </w:r>
      <w:r w:rsidR="005C3EF9">
        <w:t xml:space="preserve"> </w:t>
      </w:r>
      <w:r>
        <w:t>ale méně tvořivě využívá získané teoretické poznatky při praktické činnosti.</w:t>
      </w:r>
      <w:r w:rsidR="005C3EF9">
        <w:t xml:space="preserve"> </w:t>
      </w:r>
      <w:r>
        <w:t>V</w:t>
      </w:r>
      <w:r w:rsidR="005C3EF9">
        <w:t> </w:t>
      </w:r>
      <w:r>
        <w:t>postupech a způsobu práce se nevyskytují podstatné chyby,</w:t>
      </w:r>
      <w:r w:rsidR="005C3EF9">
        <w:t xml:space="preserve"> </w:t>
      </w:r>
      <w:r>
        <w:t>výsledky práce mají drobné nedostatky.</w:t>
      </w:r>
      <w:r w:rsidR="005C3EF9">
        <w:t xml:space="preserve"> </w:t>
      </w:r>
      <w:r>
        <w:t>Dodržuje předpisy o bezpečnosti práce a ochraně zdraví.</w:t>
      </w:r>
      <w:r w:rsidR="005C3EF9">
        <w:t xml:space="preserve"> </w:t>
      </w:r>
      <w:r>
        <w:t>Překážky v práci překonává s občasnou pomocí učitele.</w:t>
      </w:r>
    </w:p>
    <w:p w:rsidR="00B42043" w:rsidRDefault="00B42043" w:rsidP="00B42043">
      <w:pPr>
        <w:ind w:left="360"/>
      </w:pPr>
    </w:p>
    <w:p w:rsidR="00B42043" w:rsidRDefault="00B42043" w:rsidP="00B42043">
      <w:pPr>
        <w:rPr>
          <w:i/>
        </w:rPr>
      </w:pPr>
      <w:r>
        <w:rPr>
          <w:i/>
        </w:rPr>
        <w:t>Stupeň 3 (dobrý)</w:t>
      </w:r>
    </w:p>
    <w:p w:rsidR="00B42043" w:rsidRDefault="00B42043" w:rsidP="00B42043">
      <w: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B42043" w:rsidRDefault="00B42043" w:rsidP="00B42043"/>
    <w:p w:rsidR="00B42043" w:rsidRDefault="00B42043" w:rsidP="00B42043">
      <w:pPr>
        <w:rPr>
          <w:i/>
        </w:rPr>
      </w:pPr>
      <w:r>
        <w:rPr>
          <w:i/>
        </w:rPr>
        <w:t>Stupeň 4 (dostatečný)</w:t>
      </w:r>
    </w:p>
    <w:p w:rsidR="00B42043" w:rsidRDefault="00B42043" w:rsidP="00B42043">
      <w: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B42043" w:rsidRDefault="00B42043" w:rsidP="00B42043"/>
    <w:p w:rsidR="00B42043" w:rsidRDefault="00B42043" w:rsidP="00B42043">
      <w:pPr>
        <w:rPr>
          <w:i/>
        </w:rPr>
      </w:pPr>
      <w:r>
        <w:rPr>
          <w:i/>
        </w:rPr>
        <w:t>Stupeň 5 (nedostatečný)</w:t>
      </w:r>
    </w:p>
    <w:p w:rsidR="00B42043" w:rsidRDefault="00B42043" w:rsidP="00B42043">
      <w: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B42043" w:rsidRDefault="00B42043" w:rsidP="00B42043"/>
    <w:p w:rsidR="00B42043" w:rsidRDefault="00B42043" w:rsidP="00B42043">
      <w:pPr>
        <w:rPr>
          <w:b/>
          <w:u w:val="single"/>
        </w:rPr>
      </w:pPr>
      <w:r>
        <w:rPr>
          <w:b/>
          <w:u w:val="single"/>
        </w:rPr>
        <w:t>Hodnocení a klasifikace ve vyučovacích předmětech s převahou výchovného zaměření</w:t>
      </w:r>
    </w:p>
    <w:p w:rsidR="00B42043" w:rsidRDefault="00B42043" w:rsidP="00B42043">
      <w:r>
        <w:t>Převahu výchovného zaměření mají: výtvarná výchova, hudební výchova a zpěv, tělesná a sportovní výchova.</w:t>
      </w:r>
    </w:p>
    <w:p w:rsidR="00B42043" w:rsidRDefault="00B42043" w:rsidP="00B42043">
      <w:r>
        <w:t>Žák zařazený do zvláštní tělesné výchovy se při částečném uvolnění nebo úlevách doporučených lékařem klasifikuje s přihlédnutím ke zdravotnímu stavu.</w:t>
      </w:r>
    </w:p>
    <w:p w:rsidR="00B42043" w:rsidRDefault="00B42043" w:rsidP="00B42043">
      <w:r>
        <w:t>Při klasifikaci v předmětech s převahou výchovného zaměření se v souladu s požadavky učebních osnov hodnotí:</w:t>
      </w:r>
    </w:p>
    <w:p w:rsidR="00B42043" w:rsidRDefault="00B42043" w:rsidP="00B42043">
      <w:r>
        <w:t>- stupeň tvořivosti a samostatnosti projevu,</w:t>
      </w:r>
    </w:p>
    <w:p w:rsidR="00B42043" w:rsidRDefault="00B42043" w:rsidP="00B42043">
      <w:r>
        <w:t>- osvojení potřebných vědomostí, zkušeností, činností a jejich tvořivá aplikace,</w:t>
      </w:r>
    </w:p>
    <w:p w:rsidR="00B42043" w:rsidRDefault="00B42043" w:rsidP="00B42043">
      <w:r>
        <w:lastRenderedPageBreak/>
        <w:t>- poznání zákonitostí daných činností a jejich uplatňování ve vlastní činnosti,</w:t>
      </w:r>
    </w:p>
    <w:p w:rsidR="00B42043" w:rsidRDefault="00B42043" w:rsidP="00B42043">
      <w:r>
        <w:t>- kvalita projevu,</w:t>
      </w:r>
    </w:p>
    <w:p w:rsidR="00B42043" w:rsidRDefault="00B42043" w:rsidP="00B42043">
      <w:r>
        <w:t>- vztah žáka k činnostem a zájem o ně,</w:t>
      </w:r>
    </w:p>
    <w:p w:rsidR="00B42043" w:rsidRDefault="00B42043" w:rsidP="00B42043">
      <w:r>
        <w:t>- estetické vnímání, přístup k uměleckému dílu a k estetice ostatní společnosti,</w:t>
      </w:r>
    </w:p>
    <w:p w:rsidR="00B42043" w:rsidRDefault="00B42043" w:rsidP="00B42043">
      <w:r>
        <w:t>- v tělesné výchově s přihlédnutím ke zdravotnímu stavu žáka všeobecná, tělesná zdatnost, výkonnost a jeho péče o vlastní zdraví.</w:t>
      </w:r>
    </w:p>
    <w:p w:rsidR="00B42043" w:rsidRDefault="00B42043" w:rsidP="00B42043"/>
    <w:p w:rsidR="00B42043" w:rsidRDefault="00B42043" w:rsidP="00B42043">
      <w:r>
        <w:t>Výchovně vzdělávací výsledky se klasifikují podle těchto kritérií:</w:t>
      </w:r>
    </w:p>
    <w:p w:rsidR="00B42043" w:rsidRDefault="00B42043" w:rsidP="00B42043"/>
    <w:p w:rsidR="00B42043" w:rsidRDefault="00B42043" w:rsidP="00B42043">
      <w:pPr>
        <w:rPr>
          <w:i/>
        </w:rPr>
      </w:pPr>
      <w:r>
        <w:rPr>
          <w:i/>
        </w:rPr>
        <w:t>Stupeň 1 (výborný)</w:t>
      </w:r>
    </w:p>
    <w:p w:rsidR="00B42043" w:rsidRDefault="00B42043" w:rsidP="00B42043">
      <w: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B42043" w:rsidRDefault="00B42043" w:rsidP="00B42043"/>
    <w:p w:rsidR="00B42043" w:rsidRDefault="00B42043" w:rsidP="00B42043">
      <w:pPr>
        <w:rPr>
          <w:i/>
        </w:rPr>
      </w:pPr>
      <w:r>
        <w:rPr>
          <w:i/>
        </w:rPr>
        <w:t>Stupeň 2 (chvalitebný)</w:t>
      </w:r>
    </w:p>
    <w:p w:rsidR="00B42043" w:rsidRDefault="00B42043" w:rsidP="00B42043">
      <w: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5C3EF9">
        <w:t xml:space="preserve"> </w:t>
      </w:r>
      <w:r>
        <w:t>Žák tvořivě aplikuje osvojené vědomosti, dovednosti a návyky v nových úkolech. Má aktivní zájem o umění, o estetiku a tělesnou zdatnost. Rozvíjí si v požadované míře estetický vkus, brannost a tělesnou zdatnost.</w:t>
      </w:r>
    </w:p>
    <w:p w:rsidR="00B42043" w:rsidRDefault="00B42043" w:rsidP="00B42043"/>
    <w:p w:rsidR="00B42043" w:rsidRDefault="00B42043" w:rsidP="00B42043">
      <w:pPr>
        <w:rPr>
          <w:i/>
        </w:rPr>
      </w:pPr>
      <w:r>
        <w:rPr>
          <w:i/>
        </w:rPr>
        <w:t>Stupeň 3 (dobrý)</w:t>
      </w:r>
    </w:p>
    <w:p w:rsidR="00B42043" w:rsidRDefault="00B42043" w:rsidP="00B42043">
      <w: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B42043" w:rsidRDefault="00B42043" w:rsidP="00B42043"/>
    <w:p w:rsidR="00B42043" w:rsidRDefault="00B42043" w:rsidP="00B42043">
      <w:pPr>
        <w:rPr>
          <w:i/>
        </w:rPr>
      </w:pPr>
      <w:r>
        <w:rPr>
          <w:i/>
        </w:rPr>
        <w:t>Stupeň 4 (dostatečný)</w:t>
      </w:r>
    </w:p>
    <w:p w:rsidR="00B42043" w:rsidRDefault="00B42043" w:rsidP="00B42043">
      <w: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B42043" w:rsidRDefault="00B42043" w:rsidP="00B42043"/>
    <w:p w:rsidR="00B42043" w:rsidRDefault="00B42043" w:rsidP="00B42043">
      <w:pPr>
        <w:rPr>
          <w:i/>
        </w:rPr>
      </w:pPr>
      <w:r>
        <w:rPr>
          <w:i/>
        </w:rPr>
        <w:t>Stupeň 5 (nedostatečný)</w:t>
      </w:r>
    </w:p>
    <w:p w:rsidR="00B42043" w:rsidRDefault="00B42043" w:rsidP="00B42043">
      <w: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B42043" w:rsidRDefault="00B42043" w:rsidP="00B42043">
      <w:pPr>
        <w:jc w:val="both"/>
      </w:pPr>
    </w:p>
    <w:p w:rsidR="00CD032D" w:rsidRDefault="00CD032D" w:rsidP="00B42043">
      <w:pPr>
        <w:rPr>
          <w:b/>
          <w:u w:val="single"/>
        </w:rPr>
      </w:pPr>
    </w:p>
    <w:p w:rsidR="00CD032D" w:rsidRDefault="00CD032D" w:rsidP="00B42043">
      <w:pPr>
        <w:rPr>
          <w:b/>
          <w:u w:val="single"/>
        </w:rPr>
      </w:pPr>
    </w:p>
    <w:p w:rsidR="00CD032D" w:rsidRDefault="00CD032D" w:rsidP="00B42043">
      <w:pPr>
        <w:rPr>
          <w:b/>
          <w:u w:val="single"/>
        </w:rPr>
      </w:pPr>
    </w:p>
    <w:p w:rsidR="00B42043" w:rsidRDefault="00B42043" w:rsidP="00B42043">
      <w:pPr>
        <w:rPr>
          <w:b/>
          <w:u w:val="single"/>
        </w:rPr>
      </w:pPr>
      <w:r>
        <w:rPr>
          <w:b/>
          <w:u w:val="single"/>
        </w:rPr>
        <w:lastRenderedPageBreak/>
        <w:t>Stupně hodnocení  chování v případě použití klasifikace a jejich charakteristika, včetně předem stanovených kritérií</w:t>
      </w:r>
    </w:p>
    <w:p w:rsidR="00B42043" w:rsidRDefault="00B42043" w:rsidP="00B42043"/>
    <w:p w:rsidR="00B42043" w:rsidRDefault="00B42043" w:rsidP="00B42043">
      <w:r>
        <w:t>Chování žáka ve škole a na akcích pořádaných školou se v případě použití klasifikace hodnotí na vysvědčení stupni:</w:t>
      </w:r>
    </w:p>
    <w:p w:rsidR="00B42043" w:rsidRDefault="00B42043" w:rsidP="00B42043"/>
    <w:p w:rsidR="00B42043" w:rsidRDefault="00B42043" w:rsidP="00B42043">
      <w:pPr>
        <w:pStyle w:val="DefinitionTerm"/>
        <w:widowControl/>
      </w:pPr>
      <w:r>
        <w:t>a) 1 - velmi dobré,</w:t>
      </w:r>
    </w:p>
    <w:p w:rsidR="00B42043" w:rsidRDefault="00B42043" w:rsidP="00B42043">
      <w:r>
        <w:t>b) 2 - uspokojivé,</w:t>
      </w:r>
    </w:p>
    <w:p w:rsidR="00B42043" w:rsidRDefault="00B42043" w:rsidP="00B42043">
      <w:r>
        <w:t>c) 3 - neuspokojivé.</w:t>
      </w:r>
    </w:p>
    <w:p w:rsidR="00B42043" w:rsidRDefault="00B42043" w:rsidP="00B42043">
      <w:pPr>
        <w:jc w:val="both"/>
      </w:pPr>
    </w:p>
    <w:p w:rsidR="00B42043" w:rsidRDefault="00B42043" w:rsidP="00B42043">
      <w:pPr>
        <w:jc w:val="both"/>
      </w:pPr>
      <w:r>
        <w:rPr>
          <w:i/>
        </w:rPr>
        <w:t xml:space="preserve">       Stupeň 1 (velmi dobré):</w:t>
      </w:r>
      <w:r>
        <w:t xml:space="preserve"> žák uvědoměle dodržuje pravidla chování a ustanovení vnitřního</w:t>
      </w:r>
      <w:r w:rsidR="005C3EF9">
        <w:t xml:space="preserve"> </w:t>
      </w:r>
      <w:r>
        <w:t xml:space="preserve">řádu školy. Méně závažných přestupků se dopouští ojediněle. Žák je však přístupný výchovnému působení a snaží se své chyby napravit.     </w:t>
      </w:r>
    </w:p>
    <w:p w:rsidR="00B42043" w:rsidRDefault="00B42043" w:rsidP="00B42043">
      <w:pPr>
        <w:jc w:val="both"/>
      </w:pPr>
    </w:p>
    <w:p w:rsidR="00B42043" w:rsidRDefault="00B42043" w:rsidP="00B42043">
      <w:pPr>
        <w:jc w:val="both"/>
      </w:pPr>
      <w:r>
        <w:rPr>
          <w:i/>
        </w:rPr>
        <w:t xml:space="preserve">       Stupeň 2 (uspokojivé):</w:t>
      </w:r>
      <w: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rsidR="00B42043" w:rsidRDefault="00B42043" w:rsidP="00B42043">
      <w:pPr>
        <w:jc w:val="both"/>
      </w:pPr>
    </w:p>
    <w:p w:rsidR="00B42043" w:rsidRDefault="00B42043" w:rsidP="00B42043">
      <w:pPr>
        <w:jc w:val="both"/>
      </w:pPr>
      <w:r>
        <w:rPr>
          <w:i/>
        </w:rPr>
        <w:t xml:space="preserve">       Stupeň 3 (neuspokojivé):</w:t>
      </w:r>
      <w:r>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rsidR="00B42043" w:rsidRDefault="00B42043" w:rsidP="00B42043">
      <w:pPr>
        <w:jc w:val="both"/>
        <w:rPr>
          <w:color w:val="0000FF"/>
        </w:rPr>
      </w:pPr>
    </w:p>
    <w:p w:rsidR="00B42043" w:rsidRDefault="00B42043" w:rsidP="00B42043">
      <w:r>
        <w:t>Při hodnocení žáka dbáme na individuální přístup, nesrovnáváme žáka s ostatními. Hodnocení je konkrétní a jasné. Vyváženě hodnotíme a klasifikujeme vědomosti, dovednosti (kompetence k učení), úroveň projevu a vyjadřování (kompetence komunikativní) a tvořivost žáků (kompetence pracovní).</w:t>
      </w:r>
    </w:p>
    <w:p w:rsidR="00B42043" w:rsidRDefault="00B42043" w:rsidP="00B42043">
      <w:r>
        <w:t>Důležitou součástí je sebehodnocení žáka. Je zařazena do procesu vzdělávání průběžně všemi vyučujícími způsobem přiměřeným věku žáků. Učitelé vedou žáka, aby komentoval své výkony i výsledky, motivují ho k větší aktivitě a zodpovědnosti v procesu učení. Významným prvkem sebehodnocení je i práce s chybou. Chyba je přirozená součást procesu učení a její uvědomění je prostředkem naučit se něco lépe (kompetence k řešení problémů).</w:t>
      </w:r>
    </w:p>
    <w:p w:rsidR="00B42043" w:rsidRDefault="00B42043" w:rsidP="00B42043">
      <w:r>
        <w:t>Sebehodnocení je realizováno i ve skupinovém a kooperativním učení a v práci na projektech (kompetence sociální a personální). Žáci hodnotí jak svoji práci, tak i práci spolužáků a jejich podíl na společném úkolu.</w:t>
      </w:r>
    </w:p>
    <w:p w:rsidR="00B42043" w:rsidRDefault="00B42043" w:rsidP="00B42043">
      <w:r>
        <w:t>Podklady pro hodnocení žáků jsou získávány zejména soustavným diagnostickým pozorováním žáků, sledováním jejich výkonů a projevů při školní práci, různými druhy testů, písemných prací, ústního zkoušení, zapojení do projektů, skupinové a kooperativní práce, analýzou výsledků různých dalších činností žáků.</w:t>
      </w:r>
    </w:p>
    <w:p w:rsidR="00B42043" w:rsidRDefault="00B42043" w:rsidP="00B42043">
      <w:r>
        <w:t>Hodnocení je jednoznačné, objektivní, srozumitelné, všestranné, odborně správné a doložitelné, srovnatelné s předem stanovenými kritérii. Tato kritéria si formulují učitelé jednotlivých předmětů individuálně při konkrétních činnostech nebo písemných pracích. Žáci jsou s nimi vždy předem seznámeni.</w:t>
      </w:r>
    </w:p>
    <w:p w:rsidR="00B42043" w:rsidRDefault="00B42043" w:rsidP="00B42043">
      <w:pPr>
        <w:pStyle w:val="Seznam2"/>
        <w:ind w:left="360"/>
      </w:pPr>
    </w:p>
    <w:p w:rsidR="00B42043" w:rsidRDefault="00B42043" w:rsidP="00B42043">
      <w:pPr>
        <w:rPr>
          <w:sz w:val="28"/>
          <w:szCs w:val="28"/>
        </w:rPr>
      </w:pPr>
    </w:p>
    <w:p w:rsidR="00863367" w:rsidRDefault="00863367" w:rsidP="00B42043">
      <w:pPr>
        <w:rPr>
          <w:szCs w:val="28"/>
        </w:rPr>
      </w:pPr>
      <w:r w:rsidRPr="00863367">
        <w:rPr>
          <w:szCs w:val="28"/>
        </w:rPr>
        <w:lastRenderedPageBreak/>
        <w:t>P</w:t>
      </w:r>
      <w:r>
        <w:rPr>
          <w:szCs w:val="28"/>
        </w:rPr>
        <w:t>řílohy</w:t>
      </w:r>
      <w:r w:rsidRPr="00863367">
        <w:rPr>
          <w:szCs w:val="28"/>
        </w:rPr>
        <w:t xml:space="preserve">: </w:t>
      </w:r>
    </w:p>
    <w:p w:rsidR="00863367" w:rsidRDefault="00863367" w:rsidP="00B42043">
      <w:pPr>
        <w:rPr>
          <w:szCs w:val="28"/>
        </w:rPr>
      </w:pPr>
      <w:r>
        <w:rPr>
          <w:szCs w:val="28"/>
        </w:rPr>
        <w:t>Školní řád</w:t>
      </w:r>
    </w:p>
    <w:p w:rsidR="00863367" w:rsidRPr="00863367" w:rsidRDefault="00863367" w:rsidP="00B42043">
      <w:pPr>
        <w:rPr>
          <w:szCs w:val="28"/>
        </w:rPr>
      </w:pPr>
      <w:r>
        <w:rPr>
          <w:szCs w:val="28"/>
        </w:rPr>
        <w:t>Pravidla pro hodnocení</w:t>
      </w:r>
    </w:p>
    <w:sectPr w:rsidR="00863367" w:rsidRPr="00863367">
      <w:pgSz w:w="11906" w:h="16838" w:code="9"/>
      <w:pgMar w:top="1977"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DAD" w:rsidRDefault="00B72DAD">
      <w:r>
        <w:separator/>
      </w:r>
    </w:p>
  </w:endnote>
  <w:endnote w:type="continuationSeparator" w:id="0">
    <w:p w:rsidR="00B72DAD" w:rsidRDefault="00B7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59C" w:rsidRDefault="0089759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9759C" w:rsidRDefault="0089759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59C" w:rsidRDefault="0089759C">
    <w:pPr>
      <w:pStyle w:val="Zpat"/>
      <w:framePr w:wrap="around" w:vAnchor="text" w:hAnchor="margin" w:xAlign="right" w:y="1"/>
      <w:rPr>
        <w:rStyle w:val="slostrnky"/>
      </w:rPr>
    </w:pPr>
  </w:p>
  <w:p w:rsidR="0089759C" w:rsidRDefault="0089759C">
    <w:pPr>
      <w:pStyle w:val="Zpat"/>
      <w:ind w:right="360"/>
      <w:jc w:val="center"/>
    </w:pPr>
    <w:r>
      <w:rPr>
        <w:rStyle w:val="slostrnky"/>
      </w:rPr>
      <w:fldChar w:fldCharType="begin"/>
    </w:r>
    <w:r>
      <w:rPr>
        <w:rStyle w:val="slostrnky"/>
      </w:rPr>
      <w:instrText xml:space="preserve"> PAGE </w:instrText>
    </w:r>
    <w:r>
      <w:rPr>
        <w:rStyle w:val="slostrnky"/>
      </w:rPr>
      <w:fldChar w:fldCharType="separate"/>
    </w:r>
    <w:r w:rsidR="009E68AC">
      <w:rPr>
        <w:rStyle w:val="slostrnky"/>
        <w:noProof/>
      </w:rPr>
      <w:t>21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DAD" w:rsidRDefault="00B72DAD">
      <w:r>
        <w:separator/>
      </w:r>
    </w:p>
  </w:footnote>
  <w:footnote w:type="continuationSeparator" w:id="0">
    <w:p w:rsidR="00B72DAD" w:rsidRDefault="00B72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59C" w:rsidRDefault="0089759C">
    <w:pPr>
      <w:pStyle w:val="Zhlav"/>
      <w:jc w:val="center"/>
    </w:pPr>
    <w:r>
      <w:rPr>
        <w:noProof/>
        <w:lang w:val="cs-CZ" w:eastAsia="cs-CZ"/>
      </w:rPr>
      <w:drawing>
        <wp:anchor distT="0" distB="0" distL="114300" distR="114300" simplePos="0" relativeHeight="251657728" behindDoc="1" locked="0" layoutInCell="0" allowOverlap="1">
          <wp:simplePos x="0" y="0"/>
          <wp:positionH relativeFrom="column">
            <wp:posOffset>-5080</wp:posOffset>
          </wp:positionH>
          <wp:positionV relativeFrom="paragraph">
            <wp:posOffset>0</wp:posOffset>
          </wp:positionV>
          <wp:extent cx="347345" cy="347345"/>
          <wp:effectExtent l="0" t="0" r="0" b="0"/>
          <wp:wrapTight wrapText="bothSides">
            <wp:wrapPolygon edited="0">
              <wp:start x="0" y="0"/>
              <wp:lineTo x="0" y="20139"/>
              <wp:lineTo x="20139" y="20139"/>
              <wp:lineTo x="20139"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14:sizeRelH relativeFrom="page">
            <wp14:pctWidth>0</wp14:pctWidth>
          </wp14:sizeRelH>
          <wp14:sizeRelV relativeFrom="page">
            <wp14:pctHeight>0</wp14:pctHeight>
          </wp14:sizeRelV>
        </wp:anchor>
      </w:drawing>
    </w:r>
    <w:r>
      <w:t>Školní vzdělávací program pro základní vzdělávání</w:t>
    </w:r>
  </w:p>
  <w:p w:rsidR="0089759C" w:rsidRDefault="0089759C">
    <w:pPr>
      <w:pStyle w:val="Zhlav"/>
      <w:jc w:val="center"/>
    </w:pPr>
    <w:r>
      <w:t>Základní školy E. Valenty 52, Prostějov</w:t>
    </w:r>
  </w:p>
  <w:p w:rsidR="0089759C" w:rsidRDefault="0089759C">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59C" w:rsidRPr="00B37403" w:rsidRDefault="0089759C">
    <w:pPr>
      <w:pStyle w:val="Zhlav"/>
      <w:rPr>
        <w:lang w:val="cs-CZ"/>
      </w:rPr>
    </w:pPr>
    <w:r>
      <w:t>Platnost od 1. 9. 20</w:t>
    </w:r>
    <w:r>
      <w:rPr>
        <w:lang w:val="cs-CZ"/>
      </w:rPr>
      <w:t>22</w:t>
    </w:r>
  </w:p>
  <w:p w:rsidR="0089759C" w:rsidRDefault="008975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D301598"/>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6F25CE8"/>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A914C0"/>
    <w:multiLevelType w:val="hybridMultilevel"/>
    <w:tmpl w:val="7966B1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DC14C9"/>
    <w:multiLevelType w:val="hybridMultilevel"/>
    <w:tmpl w:val="1A58E3D8"/>
    <w:lvl w:ilvl="0" w:tplc="FFFFFFF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2356952"/>
    <w:multiLevelType w:val="hybridMultilevel"/>
    <w:tmpl w:val="75A8245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3114964"/>
    <w:multiLevelType w:val="hybridMultilevel"/>
    <w:tmpl w:val="7256E21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3BB468E"/>
    <w:multiLevelType w:val="hybridMultilevel"/>
    <w:tmpl w:val="0C768CD8"/>
    <w:lvl w:ilvl="0" w:tplc="FFFFFFF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44902AC"/>
    <w:multiLevelType w:val="hybridMultilevel"/>
    <w:tmpl w:val="80800C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1C4F1E"/>
    <w:multiLevelType w:val="hybridMultilevel"/>
    <w:tmpl w:val="8A10F87A"/>
    <w:lvl w:ilvl="0" w:tplc="8C2E37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08F70B58"/>
    <w:multiLevelType w:val="hybridMultilevel"/>
    <w:tmpl w:val="BC20AD8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A2F68D0"/>
    <w:multiLevelType w:val="hybridMultilevel"/>
    <w:tmpl w:val="6AC43CE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C321A77"/>
    <w:multiLevelType w:val="hybridMultilevel"/>
    <w:tmpl w:val="F2BEEE1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7D4822"/>
    <w:multiLevelType w:val="hybridMultilevel"/>
    <w:tmpl w:val="A18C09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3155FF"/>
    <w:multiLevelType w:val="hybridMultilevel"/>
    <w:tmpl w:val="B31A8D16"/>
    <w:lvl w:ilvl="0" w:tplc="511CF3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7A45AD"/>
    <w:multiLevelType w:val="hybridMultilevel"/>
    <w:tmpl w:val="7F9CE71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4C50917"/>
    <w:multiLevelType w:val="hybridMultilevel"/>
    <w:tmpl w:val="E5FA2B2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5DA0D25"/>
    <w:multiLevelType w:val="multilevel"/>
    <w:tmpl w:val="80800C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6DC357A"/>
    <w:multiLevelType w:val="hybridMultilevel"/>
    <w:tmpl w:val="72ACA9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6E63D77"/>
    <w:multiLevelType w:val="hybridMultilevel"/>
    <w:tmpl w:val="9582103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87869E8"/>
    <w:multiLevelType w:val="hybridMultilevel"/>
    <w:tmpl w:val="F72CF1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4F6D28"/>
    <w:multiLevelType w:val="hybridMultilevel"/>
    <w:tmpl w:val="C6206E36"/>
    <w:lvl w:ilvl="0" w:tplc="FFFFFFFF">
      <w:numFmt w:val="bullet"/>
      <w:lvlText w:val="-"/>
      <w:lvlJc w:val="left"/>
      <w:pPr>
        <w:ind w:left="720" w:hanging="360"/>
      </w:pPr>
      <w:rPr>
        <w:rFonts w:ascii="Calibri" w:eastAsia="Calibri" w:hAnsi="Calibri" w:cs="Times New Roman" w:hint="default"/>
      </w:rPr>
    </w:lvl>
    <w:lvl w:ilvl="1" w:tplc="8310854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1B96DA9"/>
    <w:multiLevelType w:val="multilevel"/>
    <w:tmpl w:val="9D4CD834"/>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221110A"/>
    <w:multiLevelType w:val="hybridMultilevel"/>
    <w:tmpl w:val="C00ACB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23C44B14"/>
    <w:multiLevelType w:val="hybridMultilevel"/>
    <w:tmpl w:val="2338A01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3D8545D"/>
    <w:multiLevelType w:val="hybridMultilevel"/>
    <w:tmpl w:val="839EBAA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7A60AF"/>
    <w:multiLevelType w:val="hybridMultilevel"/>
    <w:tmpl w:val="EB0CD71A"/>
    <w:lvl w:ilvl="0" w:tplc="2894F89A">
      <w:start w:val="1"/>
      <w:numFmt w:val="lowerLetter"/>
      <w:lvlText w:val="%1)"/>
      <w:lvlJc w:val="left"/>
      <w:pPr>
        <w:ind w:left="108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279F38CD"/>
    <w:multiLevelType w:val="hybridMultilevel"/>
    <w:tmpl w:val="C2FE131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851627E"/>
    <w:multiLevelType w:val="hybridMultilevel"/>
    <w:tmpl w:val="90F8ECC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8F86F27"/>
    <w:multiLevelType w:val="hybridMultilevel"/>
    <w:tmpl w:val="DBF866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9DD4E6B"/>
    <w:multiLevelType w:val="hybridMultilevel"/>
    <w:tmpl w:val="527E2EC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2752B6"/>
    <w:multiLevelType w:val="hybridMultilevel"/>
    <w:tmpl w:val="C66E190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A315FDA"/>
    <w:multiLevelType w:val="hybridMultilevel"/>
    <w:tmpl w:val="CD6EAA1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2F4F1C3A"/>
    <w:multiLevelType w:val="hybridMultilevel"/>
    <w:tmpl w:val="1A58E3D8"/>
    <w:lvl w:ilvl="0" w:tplc="36281A3A">
      <w:start w:val="1"/>
      <w:numFmt w:val="decimal"/>
      <w:lvlText w:val="%1."/>
      <w:lvlJc w:val="left"/>
      <w:pPr>
        <w:tabs>
          <w:tab w:val="num" w:pos="360"/>
        </w:tabs>
        <w:ind w:left="360" w:hanging="360"/>
      </w:pPr>
      <w:rPr>
        <w:rFonts w:hint="default"/>
      </w:rPr>
    </w:lvl>
    <w:lvl w:ilvl="1" w:tplc="71BCB586">
      <w:start w:val="1"/>
      <w:numFmt w:val="bullet"/>
      <w:lvlText w:val="o"/>
      <w:lvlJc w:val="left"/>
      <w:pPr>
        <w:tabs>
          <w:tab w:val="num" w:pos="1440"/>
        </w:tabs>
        <w:ind w:left="1440" w:hanging="360"/>
      </w:pPr>
      <w:rPr>
        <w:rFonts w:ascii="Courier New" w:hAnsi="Courier New" w:cs="Courier New" w:hint="default"/>
      </w:rPr>
    </w:lvl>
    <w:lvl w:ilvl="2" w:tplc="7F50AAEC">
      <w:start w:val="1"/>
      <w:numFmt w:val="bullet"/>
      <w:lvlText w:val=""/>
      <w:lvlJc w:val="left"/>
      <w:pPr>
        <w:tabs>
          <w:tab w:val="num" w:pos="2160"/>
        </w:tabs>
        <w:ind w:left="2160" w:hanging="360"/>
      </w:pPr>
      <w:rPr>
        <w:rFonts w:ascii="Wingdings" w:hAnsi="Wingdings" w:cs="Wingdings" w:hint="default"/>
      </w:rPr>
    </w:lvl>
    <w:lvl w:ilvl="3" w:tplc="C41AAA62">
      <w:start w:val="1"/>
      <w:numFmt w:val="bullet"/>
      <w:lvlText w:val=""/>
      <w:lvlJc w:val="left"/>
      <w:pPr>
        <w:tabs>
          <w:tab w:val="num" w:pos="2880"/>
        </w:tabs>
        <w:ind w:left="2880" w:hanging="360"/>
      </w:pPr>
      <w:rPr>
        <w:rFonts w:ascii="Symbol" w:hAnsi="Symbol" w:cs="Symbol" w:hint="default"/>
      </w:rPr>
    </w:lvl>
    <w:lvl w:ilvl="4" w:tplc="10EC74F8">
      <w:start w:val="1"/>
      <w:numFmt w:val="bullet"/>
      <w:lvlText w:val="o"/>
      <w:lvlJc w:val="left"/>
      <w:pPr>
        <w:tabs>
          <w:tab w:val="num" w:pos="3600"/>
        </w:tabs>
        <w:ind w:left="3600" w:hanging="360"/>
      </w:pPr>
      <w:rPr>
        <w:rFonts w:ascii="Courier New" w:hAnsi="Courier New" w:cs="Courier New" w:hint="default"/>
      </w:rPr>
    </w:lvl>
    <w:lvl w:ilvl="5" w:tplc="BF744B90">
      <w:start w:val="1"/>
      <w:numFmt w:val="bullet"/>
      <w:lvlText w:val=""/>
      <w:lvlJc w:val="left"/>
      <w:pPr>
        <w:tabs>
          <w:tab w:val="num" w:pos="4320"/>
        </w:tabs>
        <w:ind w:left="4320" w:hanging="360"/>
      </w:pPr>
      <w:rPr>
        <w:rFonts w:ascii="Wingdings" w:hAnsi="Wingdings" w:cs="Wingdings" w:hint="default"/>
      </w:rPr>
    </w:lvl>
    <w:lvl w:ilvl="6" w:tplc="6036938C">
      <w:start w:val="1"/>
      <w:numFmt w:val="bullet"/>
      <w:lvlText w:val=""/>
      <w:lvlJc w:val="left"/>
      <w:pPr>
        <w:tabs>
          <w:tab w:val="num" w:pos="5040"/>
        </w:tabs>
        <w:ind w:left="5040" w:hanging="360"/>
      </w:pPr>
      <w:rPr>
        <w:rFonts w:ascii="Symbol" w:hAnsi="Symbol" w:cs="Symbol" w:hint="default"/>
      </w:rPr>
    </w:lvl>
    <w:lvl w:ilvl="7" w:tplc="F8F0A010">
      <w:start w:val="1"/>
      <w:numFmt w:val="bullet"/>
      <w:lvlText w:val="o"/>
      <w:lvlJc w:val="left"/>
      <w:pPr>
        <w:tabs>
          <w:tab w:val="num" w:pos="5760"/>
        </w:tabs>
        <w:ind w:left="5760" w:hanging="360"/>
      </w:pPr>
      <w:rPr>
        <w:rFonts w:ascii="Courier New" w:hAnsi="Courier New" w:cs="Courier New" w:hint="default"/>
      </w:rPr>
    </w:lvl>
    <w:lvl w:ilvl="8" w:tplc="1EF4B9CE">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308B1267"/>
    <w:multiLevelType w:val="hybridMultilevel"/>
    <w:tmpl w:val="1A58E3D8"/>
    <w:lvl w:ilvl="0" w:tplc="36281A3A">
      <w:start w:val="1"/>
      <w:numFmt w:val="decimal"/>
      <w:lvlText w:val="%1."/>
      <w:lvlJc w:val="left"/>
      <w:pPr>
        <w:tabs>
          <w:tab w:val="num" w:pos="360"/>
        </w:tabs>
        <w:ind w:left="360" w:hanging="360"/>
      </w:pPr>
      <w:rPr>
        <w:rFonts w:hint="default"/>
      </w:rPr>
    </w:lvl>
    <w:lvl w:ilvl="1" w:tplc="71BCB586">
      <w:start w:val="1"/>
      <w:numFmt w:val="bullet"/>
      <w:lvlText w:val="o"/>
      <w:lvlJc w:val="left"/>
      <w:pPr>
        <w:tabs>
          <w:tab w:val="num" w:pos="1440"/>
        </w:tabs>
        <w:ind w:left="1440" w:hanging="360"/>
      </w:pPr>
      <w:rPr>
        <w:rFonts w:ascii="Courier New" w:hAnsi="Courier New" w:cs="Courier New" w:hint="default"/>
      </w:rPr>
    </w:lvl>
    <w:lvl w:ilvl="2" w:tplc="7F50AAEC">
      <w:start w:val="1"/>
      <w:numFmt w:val="bullet"/>
      <w:lvlText w:val=""/>
      <w:lvlJc w:val="left"/>
      <w:pPr>
        <w:tabs>
          <w:tab w:val="num" w:pos="2160"/>
        </w:tabs>
        <w:ind w:left="2160" w:hanging="360"/>
      </w:pPr>
      <w:rPr>
        <w:rFonts w:ascii="Wingdings" w:hAnsi="Wingdings" w:cs="Wingdings" w:hint="default"/>
      </w:rPr>
    </w:lvl>
    <w:lvl w:ilvl="3" w:tplc="C41AAA62">
      <w:start w:val="1"/>
      <w:numFmt w:val="bullet"/>
      <w:lvlText w:val=""/>
      <w:lvlJc w:val="left"/>
      <w:pPr>
        <w:tabs>
          <w:tab w:val="num" w:pos="2880"/>
        </w:tabs>
        <w:ind w:left="2880" w:hanging="360"/>
      </w:pPr>
      <w:rPr>
        <w:rFonts w:ascii="Symbol" w:hAnsi="Symbol" w:cs="Symbol" w:hint="default"/>
      </w:rPr>
    </w:lvl>
    <w:lvl w:ilvl="4" w:tplc="10EC74F8">
      <w:start w:val="1"/>
      <w:numFmt w:val="bullet"/>
      <w:lvlText w:val="o"/>
      <w:lvlJc w:val="left"/>
      <w:pPr>
        <w:tabs>
          <w:tab w:val="num" w:pos="3600"/>
        </w:tabs>
        <w:ind w:left="3600" w:hanging="360"/>
      </w:pPr>
      <w:rPr>
        <w:rFonts w:ascii="Courier New" w:hAnsi="Courier New" w:cs="Courier New" w:hint="default"/>
      </w:rPr>
    </w:lvl>
    <w:lvl w:ilvl="5" w:tplc="BF744B90">
      <w:start w:val="1"/>
      <w:numFmt w:val="bullet"/>
      <w:lvlText w:val=""/>
      <w:lvlJc w:val="left"/>
      <w:pPr>
        <w:tabs>
          <w:tab w:val="num" w:pos="4320"/>
        </w:tabs>
        <w:ind w:left="4320" w:hanging="360"/>
      </w:pPr>
      <w:rPr>
        <w:rFonts w:ascii="Wingdings" w:hAnsi="Wingdings" w:cs="Wingdings" w:hint="default"/>
      </w:rPr>
    </w:lvl>
    <w:lvl w:ilvl="6" w:tplc="6036938C">
      <w:start w:val="1"/>
      <w:numFmt w:val="bullet"/>
      <w:lvlText w:val=""/>
      <w:lvlJc w:val="left"/>
      <w:pPr>
        <w:tabs>
          <w:tab w:val="num" w:pos="5040"/>
        </w:tabs>
        <w:ind w:left="5040" w:hanging="360"/>
      </w:pPr>
      <w:rPr>
        <w:rFonts w:ascii="Symbol" w:hAnsi="Symbol" w:cs="Symbol" w:hint="default"/>
      </w:rPr>
    </w:lvl>
    <w:lvl w:ilvl="7" w:tplc="F8F0A010">
      <w:start w:val="1"/>
      <w:numFmt w:val="bullet"/>
      <w:lvlText w:val="o"/>
      <w:lvlJc w:val="left"/>
      <w:pPr>
        <w:tabs>
          <w:tab w:val="num" w:pos="5760"/>
        </w:tabs>
        <w:ind w:left="5760" w:hanging="360"/>
      </w:pPr>
      <w:rPr>
        <w:rFonts w:ascii="Courier New" w:hAnsi="Courier New" w:cs="Courier New" w:hint="default"/>
      </w:rPr>
    </w:lvl>
    <w:lvl w:ilvl="8" w:tplc="1EF4B9CE">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313A3D66"/>
    <w:multiLevelType w:val="hybridMultilevel"/>
    <w:tmpl w:val="7876C3D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1A7095C"/>
    <w:multiLevelType w:val="hybridMultilevel"/>
    <w:tmpl w:val="677ECEA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3254707C"/>
    <w:multiLevelType w:val="hybridMultilevel"/>
    <w:tmpl w:val="D3FE492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326E5FB0"/>
    <w:multiLevelType w:val="hybridMultilevel"/>
    <w:tmpl w:val="87C4036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2FD5FEF"/>
    <w:multiLevelType w:val="hybridMultilevel"/>
    <w:tmpl w:val="1DAE1EC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33F4679F"/>
    <w:multiLevelType w:val="hybridMultilevel"/>
    <w:tmpl w:val="26481E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4B9670C"/>
    <w:multiLevelType w:val="hybridMultilevel"/>
    <w:tmpl w:val="E4E6CA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8B665C1"/>
    <w:multiLevelType w:val="hybridMultilevel"/>
    <w:tmpl w:val="FDF4387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B740746"/>
    <w:multiLevelType w:val="hybridMultilevel"/>
    <w:tmpl w:val="7D78CF5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3E3116C"/>
    <w:multiLevelType w:val="hybridMultilevel"/>
    <w:tmpl w:val="0170A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42866A7"/>
    <w:multiLevelType w:val="hybridMultilevel"/>
    <w:tmpl w:val="E0E2DEA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58950B9"/>
    <w:multiLevelType w:val="hybridMultilevel"/>
    <w:tmpl w:val="BD560C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6057B54"/>
    <w:multiLevelType w:val="hybridMultilevel"/>
    <w:tmpl w:val="130AB89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7D03D96"/>
    <w:multiLevelType w:val="hybridMultilevel"/>
    <w:tmpl w:val="A7A6FB0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48BB7086"/>
    <w:multiLevelType w:val="hybridMultilevel"/>
    <w:tmpl w:val="5F1647FC"/>
    <w:lvl w:ilvl="0" w:tplc="E19843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A2664D5"/>
    <w:multiLevelType w:val="hybridMultilevel"/>
    <w:tmpl w:val="AA2A9C80"/>
    <w:lvl w:ilvl="0" w:tplc="FFFFFFFF">
      <w:start w:val="1"/>
      <w:numFmt w:val="decimal"/>
      <w:lvlText w:val="%1."/>
      <w:lvlJc w:val="left"/>
      <w:pPr>
        <w:tabs>
          <w:tab w:val="num" w:pos="360"/>
        </w:tabs>
        <w:ind w:left="360" w:hanging="360"/>
      </w:pPr>
    </w:lvl>
    <w:lvl w:ilvl="1" w:tplc="FFFFFFFF">
      <w:start w:val="4"/>
      <w:numFmt w:val="upperLetter"/>
      <w:lvlText w:val="%2."/>
      <w:lvlJc w:val="left"/>
      <w:pPr>
        <w:tabs>
          <w:tab w:val="num" w:pos="1185"/>
        </w:tabs>
        <w:ind w:left="1185" w:hanging="465"/>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4A8C1199"/>
    <w:multiLevelType w:val="hybridMultilevel"/>
    <w:tmpl w:val="AAE49F7C"/>
    <w:lvl w:ilvl="0" w:tplc="FFFFFFFF">
      <w:start w:val="1"/>
      <w:numFmt w:val="decimal"/>
      <w:pStyle w:val="StylStyl11bTunKurzvaVpravo02cmPed1bPed"/>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4C1327DA"/>
    <w:multiLevelType w:val="hybridMultilevel"/>
    <w:tmpl w:val="2F5AF5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440888"/>
    <w:multiLevelType w:val="hybridMultilevel"/>
    <w:tmpl w:val="09345F7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3" w15:restartNumberingAfterBreak="0">
    <w:nsid w:val="515F7772"/>
    <w:multiLevelType w:val="hybridMultilevel"/>
    <w:tmpl w:val="6A4C671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2C46BC3"/>
    <w:multiLevelType w:val="hybridMultilevel"/>
    <w:tmpl w:val="B7664B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5" w15:restartNumberingAfterBreak="0">
    <w:nsid w:val="54C85705"/>
    <w:multiLevelType w:val="hybridMultilevel"/>
    <w:tmpl w:val="649E8AD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652D0D"/>
    <w:multiLevelType w:val="hybridMultilevel"/>
    <w:tmpl w:val="E9B66D3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58631AB4"/>
    <w:multiLevelType w:val="hybridMultilevel"/>
    <w:tmpl w:val="3D2AE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590B3549"/>
    <w:multiLevelType w:val="hybridMultilevel"/>
    <w:tmpl w:val="FF76E04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9" w15:restartNumberingAfterBreak="0">
    <w:nsid w:val="59932ED6"/>
    <w:multiLevelType w:val="hybridMultilevel"/>
    <w:tmpl w:val="EC10DB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60" w15:restartNumberingAfterBreak="0">
    <w:nsid w:val="59B53D9E"/>
    <w:multiLevelType w:val="hybridMultilevel"/>
    <w:tmpl w:val="C3BA4144"/>
    <w:lvl w:ilvl="0" w:tplc="60D2B3D0">
      <w:start w:val="1"/>
      <w:numFmt w:val="decimal"/>
      <w:lvlText w:val="%1."/>
      <w:lvlJc w:val="left"/>
      <w:pPr>
        <w:tabs>
          <w:tab w:val="num" w:pos="720"/>
        </w:tabs>
        <w:ind w:left="720" w:hanging="360"/>
      </w:pPr>
      <w:rPr>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5E5239CE"/>
    <w:multiLevelType w:val="hybridMultilevel"/>
    <w:tmpl w:val="AF5A95A0"/>
    <w:lvl w:ilvl="0" w:tplc="084A40C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0114031"/>
    <w:multiLevelType w:val="hybridMultilevel"/>
    <w:tmpl w:val="C082B4D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2400D74"/>
    <w:multiLevelType w:val="hybridMultilevel"/>
    <w:tmpl w:val="7AA69B8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628F60A0"/>
    <w:multiLevelType w:val="hybridMultilevel"/>
    <w:tmpl w:val="52B2EE74"/>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2B20A7B"/>
    <w:multiLevelType w:val="hybridMultilevel"/>
    <w:tmpl w:val="654EC224"/>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641117D"/>
    <w:multiLevelType w:val="hybridMultilevel"/>
    <w:tmpl w:val="25582AD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67" w15:restartNumberingAfterBreak="0">
    <w:nsid w:val="689B50AC"/>
    <w:multiLevelType w:val="hybridMultilevel"/>
    <w:tmpl w:val="3390819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69FD4B66"/>
    <w:multiLevelType w:val="hybridMultilevel"/>
    <w:tmpl w:val="B9883F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6A2F4CB6"/>
    <w:multiLevelType w:val="hybridMultilevel"/>
    <w:tmpl w:val="2988ACC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ABE4E73"/>
    <w:multiLevelType w:val="multilevel"/>
    <w:tmpl w:val="0405001F"/>
    <w:lvl w:ilvl="0">
      <w:start w:val="1"/>
      <w:numFmt w:val="decimal"/>
      <w:lvlText w:val="%1."/>
      <w:lvlJc w:val="left"/>
      <w:pPr>
        <w:tabs>
          <w:tab w:val="num" w:pos="360"/>
        </w:tabs>
        <w:ind w:left="360" w:hanging="360"/>
      </w:pPr>
      <w:rPr>
        <w:rFonts w:hint="default"/>
        <w:b/>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1" w15:restartNumberingAfterBreak="0">
    <w:nsid w:val="6B253FC0"/>
    <w:multiLevelType w:val="singleLevel"/>
    <w:tmpl w:val="5CB2B5B6"/>
    <w:lvl w:ilvl="0">
      <w:start w:val="1"/>
      <w:numFmt w:val="bullet"/>
      <w:pStyle w:val="VetvtextuRVPZVCharPed3b"/>
      <w:lvlText w:val=""/>
      <w:lvlJc w:val="left"/>
      <w:pPr>
        <w:tabs>
          <w:tab w:val="num" w:pos="530"/>
        </w:tabs>
        <w:ind w:left="530" w:hanging="360"/>
      </w:pPr>
      <w:rPr>
        <w:rFonts w:ascii="Wingdings" w:hAnsi="Wingdings" w:cs="Wingdings" w:hint="default"/>
        <w:b w:val="0"/>
        <w:bCs w:val="0"/>
        <w:i w:val="0"/>
        <w:iCs w:val="0"/>
        <w:sz w:val="18"/>
        <w:szCs w:val="18"/>
      </w:rPr>
    </w:lvl>
  </w:abstractNum>
  <w:abstractNum w:abstractNumId="72" w15:restartNumberingAfterBreak="0">
    <w:nsid w:val="6C845DEB"/>
    <w:multiLevelType w:val="hybridMultilevel"/>
    <w:tmpl w:val="C652D60A"/>
    <w:lvl w:ilvl="0" w:tplc="FFFFFFFF">
      <w:start w:val="1"/>
      <w:numFmt w:val="bullet"/>
      <w:pStyle w:val="VetvtextuRVPZVChar"/>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6F83419C"/>
    <w:multiLevelType w:val="hybridMultilevel"/>
    <w:tmpl w:val="5FDCE1E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707D3F2C"/>
    <w:multiLevelType w:val="hybridMultilevel"/>
    <w:tmpl w:val="8DFED86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19D5FC3"/>
    <w:multiLevelType w:val="hybridMultilevel"/>
    <w:tmpl w:val="FC46B0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2D055AA"/>
    <w:multiLevelType w:val="multilevel"/>
    <w:tmpl w:val="B43E430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3892145"/>
    <w:multiLevelType w:val="hybridMultilevel"/>
    <w:tmpl w:val="2234745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76086C9F"/>
    <w:multiLevelType w:val="hybridMultilevel"/>
    <w:tmpl w:val="B90C7A9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7026A35"/>
    <w:multiLevelType w:val="hybridMultilevel"/>
    <w:tmpl w:val="B67E8A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7A06780E"/>
    <w:multiLevelType w:val="hybridMultilevel"/>
    <w:tmpl w:val="EE6AE26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D143700"/>
    <w:multiLevelType w:val="hybridMultilevel"/>
    <w:tmpl w:val="92AA19D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D882E20"/>
    <w:multiLevelType w:val="hybridMultilevel"/>
    <w:tmpl w:val="C42AFB64"/>
    <w:lvl w:ilvl="0" w:tplc="F72AB312">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1"/>
  </w:num>
  <w:num w:numId="2">
    <w:abstractNumId w:val="0"/>
  </w:num>
  <w:num w:numId="3">
    <w:abstractNumId w:val="37"/>
  </w:num>
  <w:num w:numId="4">
    <w:abstractNumId w:val="81"/>
  </w:num>
  <w:num w:numId="5">
    <w:abstractNumId w:val="55"/>
  </w:num>
  <w:num w:numId="6">
    <w:abstractNumId w:val="30"/>
  </w:num>
  <w:num w:numId="7">
    <w:abstractNumId w:val="29"/>
  </w:num>
  <w:num w:numId="8">
    <w:abstractNumId w:val="80"/>
  </w:num>
  <w:num w:numId="9">
    <w:abstractNumId w:val="69"/>
  </w:num>
  <w:num w:numId="10">
    <w:abstractNumId w:val="51"/>
  </w:num>
  <w:num w:numId="11">
    <w:abstractNumId w:val="24"/>
  </w:num>
  <w:num w:numId="12">
    <w:abstractNumId w:val="11"/>
  </w:num>
  <w:num w:numId="13">
    <w:abstractNumId w:val="53"/>
  </w:num>
  <w:num w:numId="14">
    <w:abstractNumId w:val="75"/>
  </w:num>
  <w:num w:numId="15">
    <w:abstractNumId w:val="42"/>
  </w:num>
  <w:num w:numId="16">
    <w:abstractNumId w:val="50"/>
  </w:num>
  <w:num w:numId="17">
    <w:abstractNumId w:val="70"/>
  </w:num>
  <w:num w:numId="18">
    <w:abstractNumId w:val="64"/>
  </w:num>
  <w:num w:numId="19">
    <w:abstractNumId w:val="60"/>
  </w:num>
  <w:num w:numId="20">
    <w:abstractNumId w:val="76"/>
  </w:num>
  <w:num w:numId="21">
    <w:abstractNumId w:val="72"/>
  </w:num>
  <w:num w:numId="22">
    <w:abstractNumId w:val="3"/>
  </w:num>
  <w:num w:numId="23">
    <w:abstractNumId w:val="31"/>
  </w:num>
  <w:num w:numId="24">
    <w:abstractNumId w:val="58"/>
  </w:num>
  <w:num w:numId="25">
    <w:abstractNumId w:val="49"/>
  </w:num>
  <w:num w:numId="26">
    <w:abstractNumId w:val="6"/>
  </w:num>
  <w:num w:numId="27">
    <w:abstractNumId w:val="52"/>
  </w:num>
  <w:num w:numId="28">
    <w:abstractNumId w:val="20"/>
  </w:num>
  <w:num w:numId="29">
    <w:abstractNumId w:val="12"/>
  </w:num>
  <w:num w:numId="30">
    <w:abstractNumId w:val="39"/>
  </w:num>
  <w:num w:numId="31">
    <w:abstractNumId w:val="61"/>
  </w:num>
  <w:num w:numId="32">
    <w:abstractNumId w:val="1"/>
  </w:num>
  <w:num w:numId="33">
    <w:abstractNumId w:val="21"/>
  </w:num>
  <w:num w:numId="34">
    <w:abstractNumId w:val="82"/>
  </w:num>
  <w:num w:numId="35">
    <w:abstractNumId w:val="32"/>
  </w:num>
  <w:num w:numId="36">
    <w:abstractNumId w:val="33"/>
  </w:num>
  <w:num w:numId="37">
    <w:abstractNumId w:val="18"/>
  </w:num>
  <w:num w:numId="38">
    <w:abstractNumId w:val="56"/>
  </w:num>
  <w:num w:numId="39">
    <w:abstractNumId w:val="38"/>
  </w:num>
  <w:num w:numId="40">
    <w:abstractNumId w:val="26"/>
  </w:num>
  <w:num w:numId="41">
    <w:abstractNumId w:val="78"/>
  </w:num>
  <w:num w:numId="42">
    <w:abstractNumId w:val="34"/>
  </w:num>
  <w:num w:numId="43">
    <w:abstractNumId w:val="27"/>
  </w:num>
  <w:num w:numId="44">
    <w:abstractNumId w:val="23"/>
  </w:num>
  <w:num w:numId="45">
    <w:abstractNumId w:val="68"/>
  </w:num>
  <w:num w:numId="46">
    <w:abstractNumId w:val="62"/>
  </w:num>
  <w:num w:numId="47">
    <w:abstractNumId w:val="15"/>
  </w:num>
  <w:num w:numId="48">
    <w:abstractNumId w:val="22"/>
  </w:num>
  <w:num w:numId="49">
    <w:abstractNumId w:val="66"/>
  </w:num>
  <w:num w:numId="50">
    <w:abstractNumId w:val="40"/>
  </w:num>
  <w:num w:numId="51">
    <w:abstractNumId w:val="59"/>
  </w:num>
  <w:num w:numId="52">
    <w:abstractNumId w:val="54"/>
  </w:num>
  <w:num w:numId="53">
    <w:abstractNumId w:val="28"/>
  </w:num>
  <w:num w:numId="54">
    <w:abstractNumId w:val="35"/>
  </w:num>
  <w:num w:numId="55">
    <w:abstractNumId w:val="47"/>
  </w:num>
  <w:num w:numId="56">
    <w:abstractNumId w:val="46"/>
  </w:num>
  <w:num w:numId="57">
    <w:abstractNumId w:val="4"/>
  </w:num>
  <w:num w:numId="58">
    <w:abstractNumId w:val="2"/>
  </w:num>
  <w:num w:numId="59">
    <w:abstractNumId w:val="5"/>
  </w:num>
  <w:num w:numId="60">
    <w:abstractNumId w:val="14"/>
  </w:num>
  <w:num w:numId="61">
    <w:abstractNumId w:val="67"/>
  </w:num>
  <w:num w:numId="62">
    <w:abstractNumId w:val="73"/>
  </w:num>
  <w:num w:numId="63">
    <w:abstractNumId w:val="10"/>
  </w:num>
  <w:num w:numId="64">
    <w:abstractNumId w:val="63"/>
  </w:num>
  <w:num w:numId="65">
    <w:abstractNumId w:val="77"/>
  </w:num>
  <w:num w:numId="66">
    <w:abstractNumId w:val="17"/>
  </w:num>
  <w:num w:numId="67">
    <w:abstractNumId w:val="44"/>
  </w:num>
  <w:num w:numId="68">
    <w:abstractNumId w:val="9"/>
  </w:num>
  <w:num w:numId="69">
    <w:abstractNumId w:val="57"/>
  </w:num>
  <w:num w:numId="70">
    <w:abstractNumId w:val="41"/>
  </w:num>
  <w:num w:numId="71">
    <w:abstractNumId w:val="74"/>
  </w:num>
  <w:num w:numId="72">
    <w:abstractNumId w:val="7"/>
  </w:num>
  <w:num w:numId="73">
    <w:abstractNumId w:val="16"/>
  </w:num>
  <w:num w:numId="74">
    <w:abstractNumId w:val="65"/>
  </w:num>
  <w:num w:numId="75">
    <w:abstractNumId w:val="45"/>
  </w:num>
  <w:num w:numId="76">
    <w:abstractNumId w:val="25"/>
  </w:num>
  <w:num w:numId="77">
    <w:abstractNumId w:val="79"/>
  </w:num>
  <w:num w:numId="78">
    <w:abstractNumId w:val="19"/>
  </w:num>
  <w:num w:numId="79">
    <w:abstractNumId w:val="36"/>
  </w:num>
  <w:num w:numId="80">
    <w:abstractNumId w:val="43"/>
  </w:num>
  <w:num w:numId="81">
    <w:abstractNumId w:val="48"/>
  </w:num>
  <w:num w:numId="82">
    <w:abstractNumId w:val="8"/>
  </w:num>
  <w:num w:numId="83">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B7D"/>
    <w:rsid w:val="00012ECE"/>
    <w:rsid w:val="0002104F"/>
    <w:rsid w:val="00025A71"/>
    <w:rsid w:val="00053541"/>
    <w:rsid w:val="00057112"/>
    <w:rsid w:val="00063435"/>
    <w:rsid w:val="000638E3"/>
    <w:rsid w:val="000E626E"/>
    <w:rsid w:val="000F4104"/>
    <w:rsid w:val="000F7C0C"/>
    <w:rsid w:val="001128C8"/>
    <w:rsid w:val="00133C73"/>
    <w:rsid w:val="0013420D"/>
    <w:rsid w:val="00145819"/>
    <w:rsid w:val="00171E2F"/>
    <w:rsid w:val="001776A0"/>
    <w:rsid w:val="001A055B"/>
    <w:rsid w:val="001A537F"/>
    <w:rsid w:val="001B79F6"/>
    <w:rsid w:val="00201E68"/>
    <w:rsid w:val="00213B65"/>
    <w:rsid w:val="0022166D"/>
    <w:rsid w:val="002221EF"/>
    <w:rsid w:val="002425FF"/>
    <w:rsid w:val="00271B9A"/>
    <w:rsid w:val="00282D2D"/>
    <w:rsid w:val="002922FB"/>
    <w:rsid w:val="00297599"/>
    <w:rsid w:val="002B1197"/>
    <w:rsid w:val="002B11AF"/>
    <w:rsid w:val="002B3095"/>
    <w:rsid w:val="002B686A"/>
    <w:rsid w:val="002C406D"/>
    <w:rsid w:val="002C6E41"/>
    <w:rsid w:val="002D7515"/>
    <w:rsid w:val="002E1741"/>
    <w:rsid w:val="002E4F6C"/>
    <w:rsid w:val="00303E6C"/>
    <w:rsid w:val="00311B8A"/>
    <w:rsid w:val="00336BEB"/>
    <w:rsid w:val="00337401"/>
    <w:rsid w:val="00370010"/>
    <w:rsid w:val="003B41E3"/>
    <w:rsid w:val="003C28D1"/>
    <w:rsid w:val="003C2C2F"/>
    <w:rsid w:val="003C5A86"/>
    <w:rsid w:val="003D040C"/>
    <w:rsid w:val="003D6951"/>
    <w:rsid w:val="00400CF3"/>
    <w:rsid w:val="00402417"/>
    <w:rsid w:val="00412B7D"/>
    <w:rsid w:val="00415770"/>
    <w:rsid w:val="004222CE"/>
    <w:rsid w:val="00440B82"/>
    <w:rsid w:val="00487F0C"/>
    <w:rsid w:val="004903CA"/>
    <w:rsid w:val="004905F4"/>
    <w:rsid w:val="004927EE"/>
    <w:rsid w:val="0049774A"/>
    <w:rsid w:val="004C6EDD"/>
    <w:rsid w:val="004F7BD6"/>
    <w:rsid w:val="00507D30"/>
    <w:rsid w:val="00533C38"/>
    <w:rsid w:val="00547C4A"/>
    <w:rsid w:val="0055494E"/>
    <w:rsid w:val="0057691C"/>
    <w:rsid w:val="005778CF"/>
    <w:rsid w:val="005814A0"/>
    <w:rsid w:val="00583E13"/>
    <w:rsid w:val="00590EF9"/>
    <w:rsid w:val="005C3EF9"/>
    <w:rsid w:val="005F546B"/>
    <w:rsid w:val="005F5F0D"/>
    <w:rsid w:val="0062045F"/>
    <w:rsid w:val="006561DD"/>
    <w:rsid w:val="006A774C"/>
    <w:rsid w:val="006B3FA1"/>
    <w:rsid w:val="006C6B4B"/>
    <w:rsid w:val="0074690F"/>
    <w:rsid w:val="00770F07"/>
    <w:rsid w:val="007749B0"/>
    <w:rsid w:val="00774CA6"/>
    <w:rsid w:val="007C0870"/>
    <w:rsid w:val="00825A8B"/>
    <w:rsid w:val="0084065C"/>
    <w:rsid w:val="00863367"/>
    <w:rsid w:val="00866C7C"/>
    <w:rsid w:val="00874EAA"/>
    <w:rsid w:val="008911E3"/>
    <w:rsid w:val="0089759C"/>
    <w:rsid w:val="008A044F"/>
    <w:rsid w:val="008A5C41"/>
    <w:rsid w:val="008D0417"/>
    <w:rsid w:val="008E370F"/>
    <w:rsid w:val="008F578B"/>
    <w:rsid w:val="00903914"/>
    <w:rsid w:val="00904AB3"/>
    <w:rsid w:val="00915A78"/>
    <w:rsid w:val="009271A9"/>
    <w:rsid w:val="00932FFA"/>
    <w:rsid w:val="00975C6B"/>
    <w:rsid w:val="009B3EEE"/>
    <w:rsid w:val="009E62E1"/>
    <w:rsid w:val="009E68AC"/>
    <w:rsid w:val="009F2894"/>
    <w:rsid w:val="009F326F"/>
    <w:rsid w:val="009F3B15"/>
    <w:rsid w:val="009F3BE0"/>
    <w:rsid w:val="00A0430A"/>
    <w:rsid w:val="00A13E1C"/>
    <w:rsid w:val="00A1593F"/>
    <w:rsid w:val="00A32A28"/>
    <w:rsid w:val="00A36357"/>
    <w:rsid w:val="00A40D89"/>
    <w:rsid w:val="00A71CE5"/>
    <w:rsid w:val="00A96B66"/>
    <w:rsid w:val="00AC5F3A"/>
    <w:rsid w:val="00AE6109"/>
    <w:rsid w:val="00AF0FAC"/>
    <w:rsid w:val="00B11A8F"/>
    <w:rsid w:val="00B21A9E"/>
    <w:rsid w:val="00B2692A"/>
    <w:rsid w:val="00B34A37"/>
    <w:rsid w:val="00B37403"/>
    <w:rsid w:val="00B42043"/>
    <w:rsid w:val="00B605DB"/>
    <w:rsid w:val="00B72DAD"/>
    <w:rsid w:val="00B730BD"/>
    <w:rsid w:val="00BB421C"/>
    <w:rsid w:val="00BC2145"/>
    <w:rsid w:val="00BD1897"/>
    <w:rsid w:val="00BE2CF0"/>
    <w:rsid w:val="00BE43DC"/>
    <w:rsid w:val="00C079EF"/>
    <w:rsid w:val="00C14CFD"/>
    <w:rsid w:val="00C47A56"/>
    <w:rsid w:val="00C47B90"/>
    <w:rsid w:val="00C80358"/>
    <w:rsid w:val="00CC6F2B"/>
    <w:rsid w:val="00CD032D"/>
    <w:rsid w:val="00CD3072"/>
    <w:rsid w:val="00CD53D1"/>
    <w:rsid w:val="00CE7B89"/>
    <w:rsid w:val="00CE7E7B"/>
    <w:rsid w:val="00CF6BCB"/>
    <w:rsid w:val="00CF76A1"/>
    <w:rsid w:val="00D24DE4"/>
    <w:rsid w:val="00D54F57"/>
    <w:rsid w:val="00D61EDB"/>
    <w:rsid w:val="00D7521C"/>
    <w:rsid w:val="00D7553D"/>
    <w:rsid w:val="00DD1E57"/>
    <w:rsid w:val="00DE442B"/>
    <w:rsid w:val="00E500B6"/>
    <w:rsid w:val="00E54BAF"/>
    <w:rsid w:val="00E740C6"/>
    <w:rsid w:val="00E87311"/>
    <w:rsid w:val="00E87A00"/>
    <w:rsid w:val="00EA0B9E"/>
    <w:rsid w:val="00EC2929"/>
    <w:rsid w:val="00ED6416"/>
    <w:rsid w:val="00F00A65"/>
    <w:rsid w:val="00F03A42"/>
    <w:rsid w:val="00F16723"/>
    <w:rsid w:val="00F17E73"/>
    <w:rsid w:val="00F327EF"/>
    <w:rsid w:val="00F54524"/>
    <w:rsid w:val="00F56052"/>
    <w:rsid w:val="00F60CFB"/>
    <w:rsid w:val="00F8360E"/>
    <w:rsid w:val="00F93855"/>
    <w:rsid w:val="00FB71F6"/>
    <w:rsid w:val="00FC44C6"/>
    <w:rsid w:val="00FD50EA"/>
    <w:rsid w:val="00FD6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63C93E"/>
  <w15:chartTrackingRefBased/>
  <w15:docId w15:val="{35D5DAA0-EFD4-4C5A-AD31-D4258902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37401"/>
    <w:rPr>
      <w:sz w:val="24"/>
      <w:szCs w:val="24"/>
    </w:rPr>
  </w:style>
  <w:style w:type="paragraph" w:styleId="Nadpis1">
    <w:name w:val="heading 1"/>
    <w:basedOn w:val="Normln"/>
    <w:next w:val="Normln"/>
    <w:qFormat/>
    <w:pPr>
      <w:keepNext/>
      <w:jc w:val="both"/>
      <w:outlineLvl w:val="0"/>
    </w:pPr>
    <w:rPr>
      <w:b/>
      <w:sz w:val="7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outlineLvl w:val="2"/>
    </w:pPr>
    <w:rPr>
      <w:b/>
      <w:sz w:val="28"/>
    </w:rPr>
  </w:style>
  <w:style w:type="paragraph" w:styleId="Nadpis4">
    <w:name w:val="heading 4"/>
    <w:basedOn w:val="Normln"/>
    <w:next w:val="Normln"/>
    <w:qFormat/>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pPr>
      <w:spacing w:before="240" w:after="60"/>
      <w:outlineLvl w:val="4"/>
    </w:pPr>
    <w:rPr>
      <w:b/>
      <w:bCs/>
      <w:i/>
      <w:iCs/>
      <w:sz w:val="26"/>
      <w:szCs w:val="26"/>
    </w:rPr>
  </w:style>
  <w:style w:type="paragraph" w:styleId="Nadpis6">
    <w:name w:val="heading 6"/>
    <w:basedOn w:val="Normln"/>
    <w:next w:val="Normln"/>
    <w:link w:val="Nadpis6Char"/>
    <w:qFormat/>
    <w:pPr>
      <w:spacing w:before="240" w:after="60"/>
      <w:outlineLvl w:val="5"/>
    </w:pPr>
    <w:rPr>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hlav">
    <w:name w:val="header"/>
    <w:basedOn w:val="Normln"/>
    <w:link w:val="ZhlavChar"/>
    <w:uiPriority w:val="99"/>
    <w:pPr>
      <w:tabs>
        <w:tab w:val="center" w:pos="4536"/>
        <w:tab w:val="right" w:pos="9072"/>
      </w:tabs>
    </w:pPr>
    <w:rPr>
      <w:lang w:val="x-none" w:eastAsia="x-none"/>
    </w:rPr>
  </w:style>
  <w:style w:type="paragraph" w:styleId="Zpat">
    <w:name w:val="footer"/>
    <w:basedOn w:val="Normln"/>
    <w:pPr>
      <w:tabs>
        <w:tab w:val="center" w:pos="4536"/>
        <w:tab w:val="right" w:pos="9072"/>
      </w:tabs>
    </w:p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customStyle="1" w:styleId="Mezera">
    <w:name w:val="Mezera"/>
    <w:basedOn w:val="Normln"/>
    <w:rPr>
      <w:sz w:val="22"/>
      <w:szCs w:val="20"/>
    </w:rPr>
  </w:style>
  <w:style w:type="character" w:styleId="Znakapoznpodarou">
    <w:name w:val="footnote reference"/>
    <w:semiHidden/>
    <w:rPr>
      <w:vertAlign w:val="superscript"/>
    </w:rPr>
  </w:style>
  <w:style w:type="paragraph" w:styleId="Textpoznpodarou">
    <w:name w:val="footnote text"/>
    <w:basedOn w:val="Normln"/>
    <w:semiHidden/>
    <w:rPr>
      <w:sz w:val="20"/>
      <w:szCs w:val="20"/>
    </w:rPr>
  </w:style>
  <w:style w:type="paragraph" w:customStyle="1" w:styleId="VetvtextuRVPZVCharPed3b">
    <w:name w:val="Výčet v textu_RVPZV Char + Před:  3 b."/>
    <w:basedOn w:val="Normln"/>
    <w:pPr>
      <w:numPr>
        <w:numId w:val="1"/>
      </w:numPr>
      <w:tabs>
        <w:tab w:val="left" w:pos="567"/>
      </w:tabs>
      <w:autoSpaceDE w:val="0"/>
      <w:autoSpaceDN w:val="0"/>
      <w:spacing w:before="60"/>
      <w:ind w:right="113"/>
      <w:jc w:val="both"/>
    </w:pPr>
    <w:rPr>
      <w:sz w:val="22"/>
      <w:szCs w:val="22"/>
    </w:rPr>
  </w:style>
  <w:style w:type="paragraph" w:customStyle="1" w:styleId="MezeraRVPZV">
    <w:name w:val="Mezera_RVPZV"/>
    <w:basedOn w:val="Normln"/>
    <w:rPr>
      <w:sz w:val="22"/>
      <w:szCs w:val="22"/>
    </w:rPr>
  </w:style>
  <w:style w:type="paragraph" w:customStyle="1" w:styleId="zsady">
    <w:name w:val="zásady"/>
    <w:basedOn w:val="Normln"/>
    <w:pPr>
      <w:tabs>
        <w:tab w:val="left" w:pos="567"/>
      </w:tabs>
      <w:spacing w:before="20"/>
      <w:ind w:left="567"/>
      <w:jc w:val="both"/>
    </w:pPr>
    <w:rPr>
      <w:sz w:val="22"/>
      <w:szCs w:val="22"/>
    </w:rPr>
  </w:style>
  <w:style w:type="paragraph" w:styleId="Nzev">
    <w:name w:val="Title"/>
    <w:basedOn w:val="Normln"/>
    <w:link w:val="NzevChar"/>
    <w:qFormat/>
    <w:pPr>
      <w:jc w:val="center"/>
    </w:pPr>
    <w:rPr>
      <w:sz w:val="32"/>
      <w:lang w:val="x-none" w:eastAsia="x-none"/>
    </w:rPr>
  </w:style>
  <w:style w:type="paragraph" w:styleId="Seznam">
    <w:name w:val="List"/>
    <w:basedOn w:val="Normln"/>
    <w:pPr>
      <w:ind w:left="283" w:hanging="283"/>
    </w:pPr>
  </w:style>
  <w:style w:type="paragraph" w:styleId="Seznam2">
    <w:name w:val="List 2"/>
    <w:basedOn w:val="Normln"/>
    <w:pPr>
      <w:ind w:left="566" w:hanging="283"/>
    </w:pPr>
  </w:style>
  <w:style w:type="paragraph" w:styleId="Osloven">
    <w:name w:val="Salutation"/>
    <w:basedOn w:val="Normln"/>
    <w:next w:val="Normln"/>
  </w:style>
  <w:style w:type="paragraph" w:styleId="Seznamsodrkami2">
    <w:name w:val="List Bullet 2"/>
    <w:basedOn w:val="Normln"/>
    <w:pPr>
      <w:numPr>
        <w:numId w:val="2"/>
      </w:numPr>
    </w:pPr>
  </w:style>
  <w:style w:type="paragraph" w:styleId="Zkladntext">
    <w:name w:val="Body Text"/>
    <w:basedOn w:val="Normln"/>
    <w:link w:val="ZkladntextChar"/>
    <w:uiPriority w:val="99"/>
    <w:pPr>
      <w:spacing w:after="120"/>
    </w:pPr>
    <w:rPr>
      <w:lang w:val="x-none" w:eastAsia="x-none"/>
    </w:rPr>
  </w:style>
  <w:style w:type="paragraph" w:styleId="Podnadpis">
    <w:name w:val="Subtitle"/>
    <w:basedOn w:val="Normln"/>
    <w:qFormat/>
    <w:pPr>
      <w:spacing w:after="60"/>
      <w:jc w:val="center"/>
      <w:outlineLvl w:val="1"/>
    </w:pPr>
    <w:rPr>
      <w:rFonts w:ascii="Arial" w:hAnsi="Arial" w:cs="Arial"/>
    </w:rPr>
  </w:style>
  <w:style w:type="paragraph" w:customStyle="1" w:styleId="Pedmt">
    <w:name w:val="Předmět"/>
    <w:basedOn w:val="Normln"/>
  </w:style>
  <w:style w:type="paragraph" w:styleId="Normlnodsazen">
    <w:name w:val="Normal Indent"/>
    <w:basedOn w:val="Normln"/>
    <w:pPr>
      <w:ind w:left="708"/>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customStyle="1" w:styleId="VetvtextuRVPZVChar">
    <w:name w:val="Výčet v textu_RVPZV Char"/>
    <w:basedOn w:val="Normln"/>
    <w:pPr>
      <w:numPr>
        <w:numId w:val="21"/>
      </w:numPr>
      <w:tabs>
        <w:tab w:val="clear" w:pos="360"/>
        <w:tab w:val="left" w:pos="567"/>
      </w:tabs>
      <w:spacing w:before="60"/>
      <w:ind w:left="567" w:hanging="397"/>
      <w:jc w:val="both"/>
    </w:pPr>
    <w:rPr>
      <w:sz w:val="22"/>
      <w:szCs w:val="22"/>
    </w:rPr>
  </w:style>
  <w:style w:type="paragraph" w:customStyle="1" w:styleId="stRVPZVKapitola1">
    <w:name w:val="Část_RVPZV Kapitola1"/>
    <w:basedOn w:val="Normln"/>
    <w:pPr>
      <w:tabs>
        <w:tab w:val="left" w:pos="567"/>
        <w:tab w:val="right" w:leader="dot" w:pos="9072"/>
      </w:tabs>
    </w:pPr>
    <w:rPr>
      <w:b/>
      <w:bCs/>
    </w:rPr>
  </w:style>
  <w:style w:type="character" w:customStyle="1" w:styleId="stRVPZVKapitola1Char">
    <w:name w:val="Část_RVPZV Kapitola1 Char"/>
    <w:rPr>
      <w:b/>
      <w:bCs/>
      <w:noProof w:val="0"/>
      <w:sz w:val="24"/>
      <w:szCs w:val="24"/>
      <w:lang w:val="cs-CZ" w:eastAsia="cs-CZ" w:bidi="ar-SA"/>
    </w:rPr>
  </w:style>
  <w:style w:type="paragraph" w:customStyle="1" w:styleId="st2RVPZV11b">
    <w:name w:val="Část2_RVPZV + 11 b."/>
    <w:basedOn w:val="Normln"/>
    <w:pPr>
      <w:tabs>
        <w:tab w:val="left" w:pos="1134"/>
        <w:tab w:val="right" w:leader="dot" w:pos="9072"/>
      </w:tabs>
      <w:ind w:left="1134" w:hanging="567"/>
    </w:pPr>
    <w:rPr>
      <w:b/>
      <w:bCs/>
    </w:rPr>
  </w:style>
  <w:style w:type="character" w:customStyle="1" w:styleId="st2RVPZV11bChar">
    <w:name w:val="Část2_RVPZV + 11 b. Char"/>
    <w:rPr>
      <w:b/>
      <w:bCs/>
      <w:noProof w:val="0"/>
      <w:sz w:val="24"/>
      <w:szCs w:val="24"/>
      <w:lang w:val="cs-CZ" w:eastAsia="cs-CZ" w:bidi="ar-SA"/>
    </w:rPr>
  </w:style>
  <w:style w:type="paragraph" w:customStyle="1" w:styleId="st3RVPZV">
    <w:name w:val="Část3_RVPZV"/>
    <w:basedOn w:val="Normln"/>
    <w:pPr>
      <w:tabs>
        <w:tab w:val="left" w:pos="1701"/>
        <w:tab w:val="right" w:leader="dot" w:pos="9072"/>
      </w:tabs>
      <w:ind w:left="1134"/>
    </w:pPr>
    <w:rPr>
      <w:b/>
      <w:bCs/>
      <w:sz w:val="22"/>
      <w:szCs w:val="22"/>
    </w:rPr>
  </w:style>
  <w:style w:type="character" w:styleId="slostrnky">
    <w:name w:val="page number"/>
    <w:basedOn w:val="Standardnpsmoodstavce"/>
  </w:style>
  <w:style w:type="paragraph" w:styleId="Obsah2">
    <w:name w:val="toc 2"/>
    <w:basedOn w:val="Normln"/>
    <w:next w:val="Normln"/>
    <w:autoRedefine/>
    <w:semiHidden/>
    <w:pPr>
      <w:tabs>
        <w:tab w:val="left" w:pos="180"/>
        <w:tab w:val="right" w:leader="dot" w:pos="9060"/>
      </w:tabs>
    </w:pPr>
    <w:rPr>
      <w:smallCaps/>
      <w:sz w:val="20"/>
      <w:szCs w:val="20"/>
    </w:rPr>
  </w:style>
  <w:style w:type="paragraph" w:styleId="Obsah3">
    <w:name w:val="toc 3"/>
    <w:basedOn w:val="Normln"/>
    <w:next w:val="Normln"/>
    <w:autoRedefine/>
    <w:semiHidden/>
    <w:pPr>
      <w:tabs>
        <w:tab w:val="left" w:pos="180"/>
        <w:tab w:val="right" w:leader="dot" w:pos="9060"/>
      </w:tabs>
    </w:pPr>
    <w:rPr>
      <w:i/>
      <w:iCs/>
      <w:sz w:val="20"/>
      <w:szCs w:val="20"/>
    </w:rPr>
  </w:style>
  <w:style w:type="paragraph" w:styleId="Obsah5">
    <w:name w:val="toc 5"/>
    <w:basedOn w:val="Normln"/>
    <w:next w:val="Normln"/>
    <w:autoRedefine/>
    <w:semiHidden/>
    <w:pPr>
      <w:tabs>
        <w:tab w:val="right" w:leader="dot" w:pos="9060"/>
      </w:tabs>
      <w:ind w:left="180"/>
    </w:pPr>
    <w:rPr>
      <w:sz w:val="18"/>
      <w:szCs w:val="18"/>
    </w:rPr>
  </w:style>
  <w:style w:type="paragraph" w:styleId="Obsah1">
    <w:name w:val="toc 1"/>
    <w:basedOn w:val="Normln"/>
    <w:next w:val="Normln"/>
    <w:autoRedefine/>
    <w:semiHidden/>
    <w:pPr>
      <w:spacing w:before="120" w:after="120"/>
    </w:pPr>
    <w:rPr>
      <w:b/>
      <w:bCs/>
      <w:caps/>
      <w:sz w:val="20"/>
      <w:szCs w:val="20"/>
    </w:rPr>
  </w:style>
  <w:style w:type="character" w:customStyle="1" w:styleId="CharChar1">
    <w:name w:val="Char Char1"/>
    <w:rPr>
      <w:b/>
      <w:noProof w:val="0"/>
      <w:sz w:val="28"/>
      <w:szCs w:val="24"/>
      <w:lang w:val="cs-CZ" w:eastAsia="cs-CZ" w:bidi="ar-SA"/>
    </w:rPr>
  </w:style>
  <w:style w:type="paragraph" w:styleId="Seznam3">
    <w:name w:val="List 3"/>
    <w:basedOn w:val="Normln"/>
    <w:pPr>
      <w:ind w:left="849" w:hanging="283"/>
    </w:pPr>
  </w:style>
  <w:style w:type="paragraph" w:styleId="Textbubliny">
    <w:name w:val="Balloon Text"/>
    <w:basedOn w:val="Normln"/>
    <w:semiHidden/>
    <w:rPr>
      <w:rFonts w:ascii="Tahoma" w:hAnsi="Tahoma" w:cs="Tahoma"/>
      <w:sz w:val="16"/>
      <w:szCs w:val="16"/>
    </w:rPr>
  </w:style>
  <w:style w:type="paragraph" w:styleId="Prosttext">
    <w:name w:val="Plain Text"/>
    <w:basedOn w:val="Normln"/>
    <w:rPr>
      <w:rFonts w:ascii="Courier New" w:hAnsi="Courier New" w:cs="Courier New"/>
      <w:sz w:val="20"/>
      <w:szCs w:val="20"/>
    </w:rPr>
  </w:style>
  <w:style w:type="paragraph" w:styleId="Obsah4">
    <w:name w:val="toc 4"/>
    <w:basedOn w:val="Normln"/>
    <w:next w:val="Normln"/>
    <w:autoRedefine/>
    <w:semiHidden/>
    <w:pPr>
      <w:ind w:left="720"/>
    </w:pPr>
    <w:rPr>
      <w:sz w:val="18"/>
      <w:szCs w:val="18"/>
    </w:rPr>
  </w:style>
  <w:style w:type="paragraph" w:styleId="Obsah6">
    <w:name w:val="toc 6"/>
    <w:basedOn w:val="Normln"/>
    <w:next w:val="Normln"/>
    <w:autoRedefine/>
    <w:semiHidden/>
    <w:pPr>
      <w:ind w:left="1200"/>
    </w:pPr>
    <w:rPr>
      <w:sz w:val="18"/>
      <w:szCs w:val="18"/>
    </w:rPr>
  </w:style>
  <w:style w:type="paragraph" w:styleId="Obsah7">
    <w:name w:val="toc 7"/>
    <w:basedOn w:val="Normln"/>
    <w:next w:val="Normln"/>
    <w:autoRedefine/>
    <w:semiHidden/>
    <w:pPr>
      <w:ind w:left="1440"/>
    </w:pPr>
    <w:rPr>
      <w:sz w:val="18"/>
      <w:szCs w:val="18"/>
    </w:rPr>
  </w:style>
  <w:style w:type="paragraph" w:styleId="Obsah8">
    <w:name w:val="toc 8"/>
    <w:basedOn w:val="Normln"/>
    <w:next w:val="Normln"/>
    <w:autoRedefine/>
    <w:semiHidden/>
    <w:pPr>
      <w:ind w:left="1680"/>
    </w:pPr>
    <w:rPr>
      <w:sz w:val="18"/>
      <w:szCs w:val="18"/>
    </w:rPr>
  </w:style>
  <w:style w:type="paragraph" w:styleId="Obsah9">
    <w:name w:val="toc 9"/>
    <w:basedOn w:val="Normln"/>
    <w:next w:val="Normln"/>
    <w:autoRedefine/>
    <w:semiHidden/>
    <w:pPr>
      <w:ind w:left="1920"/>
    </w:pPr>
    <w:rPr>
      <w:sz w:val="18"/>
      <w:szCs w:val="18"/>
    </w:rPr>
  </w:style>
  <w:style w:type="paragraph" w:styleId="Odstavecseseznamem">
    <w:name w:val="List Paragraph"/>
    <w:basedOn w:val="Normln"/>
    <w:uiPriority w:val="34"/>
    <w:qFormat/>
    <w:pPr>
      <w:spacing w:after="200" w:line="276" w:lineRule="auto"/>
      <w:ind w:left="720"/>
      <w:contextualSpacing/>
    </w:pPr>
    <w:rPr>
      <w:rFonts w:ascii="Calibri" w:eastAsia="Calibri" w:hAnsi="Calibri"/>
      <w:sz w:val="22"/>
      <w:szCs w:val="22"/>
      <w:lang w:eastAsia="en-US"/>
    </w:rPr>
  </w:style>
  <w:style w:type="character" w:customStyle="1" w:styleId="CharChar">
    <w:name w:val="Char Char"/>
    <w:semiHidden/>
    <w:rPr>
      <w:rFonts w:ascii="Calibri" w:eastAsia="Times New Roman" w:hAnsi="Calibri" w:cs="Times New Roman"/>
      <w:b/>
      <w:bCs/>
      <w:sz w:val="28"/>
      <w:szCs w:val="28"/>
    </w:rPr>
  </w:style>
  <w:style w:type="character" w:styleId="Sledovanodkaz">
    <w:name w:val="FollowedHyperlink"/>
    <w:rPr>
      <w:color w:val="800080"/>
      <w:u w:val="single"/>
    </w:rPr>
  </w:style>
  <w:style w:type="paragraph" w:customStyle="1" w:styleId="NadpiskapitolyRVPZV14bTunVlevo0cmPedsazen">
    <w:name w:val="Nadpis kapitoly_RVPZV 14 b. Tučné + Vlevo:  0 cm Předsazení:..."/>
    <w:basedOn w:val="Normln"/>
    <w:pPr>
      <w:tabs>
        <w:tab w:val="left" w:pos="567"/>
      </w:tabs>
      <w:ind w:left="567" w:hanging="567"/>
    </w:pPr>
    <w:rPr>
      <w:b/>
      <w:bCs/>
      <w:sz w:val="32"/>
      <w:szCs w:val="32"/>
    </w:rPr>
  </w:style>
  <w:style w:type="paragraph" w:customStyle="1" w:styleId="MezeraCharChar">
    <w:name w:val="Mezera Char Char"/>
    <w:basedOn w:val="Normln"/>
    <w:rPr>
      <w:sz w:val="22"/>
      <w:szCs w:val="22"/>
    </w:rPr>
  </w:style>
  <w:style w:type="paragraph" w:customStyle="1" w:styleId="RVP-Nadpisoblasti">
    <w:name w:val="RVP - Nadpis oblasti"/>
    <w:basedOn w:val="Nadpis1"/>
    <w:next w:val="Normln"/>
    <w:pPr>
      <w:jc w:val="left"/>
    </w:pPr>
    <w:rPr>
      <w:bCs/>
      <w:caps/>
      <w:kern w:val="28"/>
      <w:sz w:val="32"/>
      <w:szCs w:val="32"/>
    </w:rPr>
  </w:style>
  <w:style w:type="paragraph" w:customStyle="1" w:styleId="StylMezititulekRVPZV11bTunZarovnatdoblokuPrvndekCharCharCharCharCharCharCharCharCharCharChar">
    <w:name w:val="Styl Mezititulek_RVPZV 11 b. Tučné Zarovnat do bloku První řádek: ... Char Char Char Char Char Char Char Char Char Char Char"/>
    <w:basedOn w:val="Normln"/>
    <w:pPr>
      <w:tabs>
        <w:tab w:val="left" w:pos="567"/>
      </w:tabs>
      <w:spacing w:before="120"/>
    </w:pPr>
    <w:rPr>
      <w:b/>
      <w:bCs/>
      <w:sz w:val="22"/>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pPr>
      <w:tabs>
        <w:tab w:val="left" w:pos="567"/>
      </w:tabs>
      <w:spacing w:before="120"/>
    </w:pPr>
    <w:rPr>
      <w:b/>
      <w:bCs/>
      <w:sz w:val="22"/>
      <w:szCs w:val="22"/>
    </w:rPr>
  </w:style>
  <w:style w:type="paragraph" w:customStyle="1" w:styleId="VetvtextuRVPZV">
    <w:name w:val="Výčet v textu_RVPZV"/>
    <w:basedOn w:val="Normln"/>
    <w:pPr>
      <w:tabs>
        <w:tab w:val="left" w:pos="567"/>
      </w:tabs>
      <w:spacing w:before="60"/>
      <w:ind w:left="567" w:hanging="397"/>
      <w:jc w:val="both"/>
    </w:pPr>
    <w:rPr>
      <w:sz w:val="22"/>
      <w:szCs w:val="22"/>
    </w:rPr>
  </w:style>
  <w:style w:type="paragraph" w:customStyle="1" w:styleId="DefinitionTerm">
    <w:name w:val="Definition Term"/>
    <w:basedOn w:val="Normln"/>
    <w:next w:val="Normln"/>
    <w:rsid w:val="00B42043"/>
    <w:pPr>
      <w:widowControl w:val="0"/>
      <w:overflowPunct w:val="0"/>
      <w:autoSpaceDE w:val="0"/>
      <w:autoSpaceDN w:val="0"/>
      <w:adjustRightInd w:val="0"/>
      <w:textAlignment w:val="baseline"/>
    </w:pPr>
    <w:rPr>
      <w:szCs w:val="20"/>
    </w:rPr>
  </w:style>
  <w:style w:type="character" w:customStyle="1" w:styleId="ZkladntextChar">
    <w:name w:val="Základní text Char"/>
    <w:link w:val="Zkladntext"/>
    <w:uiPriority w:val="99"/>
    <w:rsid w:val="00B42043"/>
    <w:rPr>
      <w:sz w:val="24"/>
      <w:szCs w:val="24"/>
    </w:rPr>
  </w:style>
  <w:style w:type="paragraph" w:customStyle="1" w:styleId="Zkladntext21">
    <w:name w:val="Základní text 21"/>
    <w:basedOn w:val="Normln"/>
    <w:rsid w:val="00B42043"/>
    <w:pPr>
      <w:overflowPunct w:val="0"/>
      <w:autoSpaceDE w:val="0"/>
      <w:autoSpaceDN w:val="0"/>
      <w:adjustRightInd w:val="0"/>
      <w:ind w:left="120"/>
    </w:pPr>
    <w:rPr>
      <w:b/>
      <w:color w:val="0000FF"/>
      <w:szCs w:val="20"/>
      <w:u w:val="single"/>
    </w:rPr>
  </w:style>
  <w:style w:type="paragraph" w:customStyle="1" w:styleId="Psmeno">
    <w:name w:val="Písmeno"/>
    <w:basedOn w:val="Normln"/>
    <w:rsid w:val="00B42043"/>
    <w:pPr>
      <w:keepNext/>
      <w:tabs>
        <w:tab w:val="left" w:pos="709"/>
      </w:tabs>
      <w:overflowPunct w:val="0"/>
      <w:autoSpaceDE w:val="0"/>
      <w:autoSpaceDN w:val="0"/>
      <w:adjustRightInd w:val="0"/>
      <w:spacing w:line="200" w:lineRule="atLeast"/>
      <w:ind w:left="624" w:hanging="340"/>
      <w:jc w:val="both"/>
    </w:pPr>
    <w:rPr>
      <w:rFonts w:ascii="Arial" w:hAnsi="Arial"/>
      <w:sz w:val="16"/>
      <w:szCs w:val="20"/>
    </w:rPr>
  </w:style>
  <w:style w:type="paragraph" w:customStyle="1" w:styleId="Normlnweb1">
    <w:name w:val="Normální (web)1"/>
    <w:basedOn w:val="Normln"/>
    <w:rsid w:val="00B42043"/>
    <w:pPr>
      <w:overflowPunct w:val="0"/>
      <w:autoSpaceDE w:val="0"/>
      <w:autoSpaceDN w:val="0"/>
      <w:adjustRightInd w:val="0"/>
      <w:spacing w:before="100" w:after="100"/>
    </w:pPr>
    <w:rPr>
      <w:szCs w:val="20"/>
    </w:rPr>
  </w:style>
  <w:style w:type="paragraph" w:customStyle="1" w:styleId="Odstavecaut">
    <w:name w:val="Odstavec aut"/>
    <w:basedOn w:val="Normln"/>
    <w:rsid w:val="00B42043"/>
    <w:pPr>
      <w:tabs>
        <w:tab w:val="left" w:pos="360"/>
      </w:tabs>
      <w:overflowPunct w:val="0"/>
      <w:autoSpaceDE w:val="0"/>
      <w:autoSpaceDN w:val="0"/>
      <w:adjustRightInd w:val="0"/>
      <w:spacing w:before="120"/>
      <w:jc w:val="both"/>
    </w:pPr>
    <w:rPr>
      <w:szCs w:val="20"/>
    </w:rPr>
  </w:style>
  <w:style w:type="paragraph" w:styleId="Seznamsodrkami">
    <w:name w:val="List Bullet"/>
    <w:basedOn w:val="Normln"/>
    <w:uiPriority w:val="99"/>
    <w:semiHidden/>
    <w:unhideWhenUsed/>
    <w:rsid w:val="00B42043"/>
    <w:pPr>
      <w:numPr>
        <w:numId w:val="32"/>
      </w:numPr>
      <w:contextualSpacing/>
    </w:pPr>
  </w:style>
  <w:style w:type="paragraph" w:customStyle="1" w:styleId="StylStyl11bTunKurzvaVpravo02cmPed1bPed">
    <w:name w:val="Styl Styl 11 b. Tučné Kurzíva Vpravo:  02 cm Před:  1 b. + Před:  ..."/>
    <w:basedOn w:val="Normln"/>
    <w:rsid w:val="00B42043"/>
    <w:pPr>
      <w:numPr>
        <w:numId w:val="16"/>
      </w:numPr>
      <w:spacing w:before="20"/>
      <w:ind w:right="113"/>
    </w:pPr>
    <w:rPr>
      <w:b/>
      <w:bCs/>
      <w:i/>
      <w:iCs/>
      <w:sz w:val="22"/>
      <w:szCs w:val="22"/>
    </w:rPr>
  </w:style>
  <w:style w:type="paragraph" w:customStyle="1" w:styleId="Styl11bTunKurzvaVpravo02cmPed1b">
    <w:name w:val="Styl 11 b. Tučné Kurzíva Vpravo:  02 cm Před:  1 b."/>
    <w:basedOn w:val="Normln"/>
    <w:rsid w:val="00B42043"/>
    <w:pPr>
      <w:numPr>
        <w:numId w:val="33"/>
      </w:numPr>
      <w:autoSpaceDE w:val="0"/>
      <w:autoSpaceDN w:val="0"/>
      <w:spacing w:before="20"/>
      <w:ind w:right="113"/>
    </w:pPr>
    <w:rPr>
      <w:b/>
      <w:bCs/>
      <w:i/>
      <w:iCs/>
      <w:sz w:val="22"/>
      <w:szCs w:val="22"/>
    </w:rPr>
  </w:style>
  <w:style w:type="character" w:customStyle="1" w:styleId="Nadpis6Char">
    <w:name w:val="Nadpis 6 Char"/>
    <w:link w:val="Nadpis6"/>
    <w:rsid w:val="00CD53D1"/>
    <w:rPr>
      <w:b/>
      <w:bCs/>
      <w:sz w:val="22"/>
      <w:szCs w:val="22"/>
    </w:rPr>
  </w:style>
  <w:style w:type="character" w:customStyle="1" w:styleId="ZhlavChar">
    <w:name w:val="Záhlaví Char"/>
    <w:link w:val="Zhlav"/>
    <w:uiPriority w:val="99"/>
    <w:rsid w:val="001B79F6"/>
    <w:rPr>
      <w:sz w:val="24"/>
      <w:szCs w:val="24"/>
    </w:rPr>
  </w:style>
  <w:style w:type="character" w:customStyle="1" w:styleId="NzevChar">
    <w:name w:val="Název Char"/>
    <w:link w:val="Nzev"/>
    <w:rsid w:val="00915A78"/>
    <w:rPr>
      <w:sz w:val="32"/>
      <w:szCs w:val="24"/>
    </w:rPr>
  </w:style>
  <w:style w:type="character" w:styleId="Siln">
    <w:name w:val="Strong"/>
    <w:uiPriority w:val="22"/>
    <w:qFormat/>
    <w:rsid w:val="008911E3"/>
    <w:rPr>
      <w:b/>
      <w:bCs/>
    </w:rPr>
  </w:style>
  <w:style w:type="character" w:customStyle="1" w:styleId="Nadpis5Char">
    <w:name w:val="Nadpis 5 Char"/>
    <w:link w:val="Nadpis5"/>
    <w:rsid w:val="00B37403"/>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sta@zsva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smt.cz/file/269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5BEE-FD6B-4E9B-AC04-4DCF2604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11309</Words>
  <Characters>65450</Characters>
  <Application>Microsoft Office Word</Application>
  <DocSecurity>0</DocSecurity>
  <Lines>545</Lines>
  <Paragraphs>153</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
  <LinksUpToDate>false</LinksUpToDate>
  <CharactersWithSpaces>76606</CharactersWithSpaces>
  <SharedDoc>false</SharedDoc>
  <HLinks>
    <vt:vector size="18" baseType="variant">
      <vt:variant>
        <vt:i4>5570588</vt:i4>
      </vt:variant>
      <vt:variant>
        <vt:i4>6</vt:i4>
      </vt:variant>
      <vt:variant>
        <vt:i4>0</vt:i4>
      </vt:variant>
      <vt:variant>
        <vt:i4>5</vt:i4>
      </vt:variant>
      <vt:variant>
        <vt:lpwstr>http://www.msmt.cz/file/26990</vt:lpwstr>
      </vt:variant>
      <vt:variant>
        <vt:lpwstr/>
      </vt:variant>
      <vt:variant>
        <vt:i4>1179664</vt:i4>
      </vt:variant>
      <vt:variant>
        <vt:i4>3</vt:i4>
      </vt:variant>
      <vt:variant>
        <vt:i4>0</vt:i4>
      </vt:variant>
      <vt:variant>
        <vt:i4>5</vt:i4>
      </vt:variant>
      <vt:variant>
        <vt:lpwstr>http://zsval.pvskoly.cz/</vt:lpwstr>
      </vt:variant>
      <vt:variant>
        <vt:lpwstr/>
      </vt:variant>
      <vt:variant>
        <vt:i4>196653</vt:i4>
      </vt:variant>
      <vt:variant>
        <vt:i4>0</vt:i4>
      </vt:variant>
      <vt:variant>
        <vt:i4>0</vt:i4>
      </vt:variant>
      <vt:variant>
        <vt:i4>5</vt:i4>
      </vt:variant>
      <vt:variant>
        <vt:lpwstr>mailto:posta@zsval.cz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subject/>
  <dc:creator>Radomír Palát</dc:creator>
  <cp:keywords/>
  <cp:lastModifiedBy>Učitel</cp:lastModifiedBy>
  <cp:revision>8</cp:revision>
  <cp:lastPrinted>2009-10-16T06:16:00Z</cp:lastPrinted>
  <dcterms:created xsi:type="dcterms:W3CDTF">2022-08-03T12:16:00Z</dcterms:created>
  <dcterms:modified xsi:type="dcterms:W3CDTF">2023-05-16T11:43:00Z</dcterms:modified>
</cp:coreProperties>
</file>