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C0E" w:rsidRPr="00851889" w:rsidRDefault="00800C0E" w:rsidP="00851889">
      <w:pPr>
        <w:rPr>
          <w:rFonts w:ascii="Times New Roman" w:hAnsi="Times New Roman" w:cs="Times New Roman"/>
          <w:b/>
          <w:sz w:val="32"/>
          <w:szCs w:val="32"/>
        </w:rPr>
      </w:pPr>
      <w:r w:rsidRPr="00851889">
        <w:rPr>
          <w:rFonts w:ascii="Times New Roman" w:hAnsi="Times New Roman" w:cs="Times New Roman"/>
          <w:b/>
          <w:sz w:val="32"/>
          <w:szCs w:val="32"/>
        </w:rPr>
        <w:t>Charakteristika vzdělávací oblasti Další cizí jazyk</w:t>
      </w:r>
    </w:p>
    <w:p w:rsidR="00B20526" w:rsidRPr="00851889" w:rsidRDefault="00B20526" w:rsidP="00800C0E">
      <w:pPr>
        <w:jc w:val="both"/>
        <w:rPr>
          <w:rFonts w:ascii="Times New Roman" w:hAnsi="Times New Roman" w:cs="Times New Roman"/>
          <w:b/>
        </w:rPr>
      </w:pPr>
    </w:p>
    <w:p w:rsidR="00800C0E" w:rsidRPr="00851889" w:rsidRDefault="00800C0E" w:rsidP="00851889">
      <w:pPr>
        <w:spacing w:after="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  <w:b/>
        </w:rPr>
        <w:t>Předmět:</w:t>
      </w:r>
      <w:r w:rsidRPr="00851889">
        <w:rPr>
          <w:rFonts w:ascii="Times New Roman" w:hAnsi="Times New Roman" w:cs="Times New Roman"/>
        </w:rPr>
        <w:t xml:space="preserve"> Německý jazyk, ruský jazyk</w:t>
      </w:r>
    </w:p>
    <w:p w:rsidR="00800C0E" w:rsidRPr="00851889" w:rsidRDefault="00800C0E" w:rsidP="00851889">
      <w:pPr>
        <w:spacing w:after="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  <w:b/>
        </w:rPr>
        <w:t>Vzdělávací oblast</w:t>
      </w:r>
      <w:r w:rsidRPr="00851889">
        <w:rPr>
          <w:rFonts w:ascii="Times New Roman" w:hAnsi="Times New Roman" w:cs="Times New Roman"/>
        </w:rPr>
        <w:t xml:space="preserve">: </w:t>
      </w:r>
      <w:r w:rsidR="00B20526" w:rsidRPr="00851889">
        <w:rPr>
          <w:rFonts w:ascii="Times New Roman" w:hAnsi="Times New Roman" w:cs="Times New Roman"/>
        </w:rPr>
        <w:t>Jazyk a jazyková komunikace</w:t>
      </w:r>
    </w:p>
    <w:p w:rsidR="00800C0E" w:rsidRPr="00851889" w:rsidRDefault="00800C0E" w:rsidP="00800C0E">
      <w:pPr>
        <w:jc w:val="both"/>
        <w:rPr>
          <w:rFonts w:ascii="Times New Roman" w:hAnsi="Times New Roman" w:cs="Times New Roman"/>
        </w:rPr>
      </w:pPr>
    </w:p>
    <w:p w:rsidR="00800C0E" w:rsidRPr="00851889" w:rsidRDefault="00800C0E" w:rsidP="00851889">
      <w:pPr>
        <w:jc w:val="both"/>
        <w:rPr>
          <w:rFonts w:ascii="Times New Roman" w:hAnsi="Times New Roman" w:cs="Times New Roman"/>
          <w:b/>
          <w:u w:val="single"/>
        </w:rPr>
      </w:pPr>
      <w:r w:rsidRPr="00851889">
        <w:rPr>
          <w:rFonts w:ascii="Times New Roman" w:hAnsi="Times New Roman" w:cs="Times New Roman"/>
          <w:b/>
          <w:u w:val="single"/>
        </w:rPr>
        <w:t>1. Obsahové vymezení</w:t>
      </w:r>
    </w:p>
    <w:p w:rsidR="00800C0E" w:rsidRPr="00851889" w:rsidRDefault="00800C0E" w:rsidP="00851889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>Vzdělávací oblast Jazyk a jazyková komunikace zaujímá stěžejní postavení ve výchovně vzdělávacím procesu. Dobrá úroveň jazykové kultury patří k podstatným znakům všeobecné vyspělosti absolventa základního vzdělávání. Jazyková výuka, jejímž cílem je zejména podpora rozvoje komunikačních kompetencí, vybavuje žáka takovými znalostmi a dovednostmi, které mu umožňují správně vnímat různá jazyková sdělení, rozumět jim, vhodně se vyjadřovat a účinně uplatňovat i prosazovat výsledky svého poznávání.</w:t>
      </w:r>
    </w:p>
    <w:p w:rsidR="00305318" w:rsidRPr="00851889" w:rsidRDefault="00800C0E" w:rsidP="00851889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>Cizí jazyk a Další cizí jazyk přispívají k chápání a objevování skutečností, které přesahují oblast zkušeností zprostředkovaných mateřským jazykem. Poskytují živý jazykový základ a předpoklady pro komunikaci žáků v rámci integrované Evropy a světa. Osvojování cizích jazyků pomáhá snižovat jazykové bariéry, a přispívá tak ke zvýšení mobility jednotlivců jak v jejich osobním životě, tak v dalším studiu a v budoucím pracovním uplatnění. Umožňuje poznávat odlišnosti ve způsobu života lidí jiných zemí i jejich odlišné kulturní tradice.</w:t>
      </w:r>
    </w:p>
    <w:p w:rsidR="00800C0E" w:rsidRPr="00851889" w:rsidRDefault="00800C0E" w:rsidP="00851889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>Prohlubuje vědomí závažnosti vzájemného mezinárodního porozumění a tolerance a vytváří podmínky pro spolupráci škol na mezinárodních projektech. Požadavky na vzdělávání v cizích jazycích formulované v RVP ZV vycházejí ze Společného evropského referenčního rámce pro jazyky, který popisuje různé úrovně ovládání cizího jazyka. V tomto období je důraz kladen na ústní komunikaci a vytváření základu (zejména ve fonetice a syntaxi) pro další osvojování jazyka. Cílem je rovněž rozvoj jazykového povědomí ve vztahu k mateřskému jazyku, případně dalším jazykům</w:t>
      </w:r>
    </w:p>
    <w:p w:rsidR="00800C0E" w:rsidRPr="00851889" w:rsidRDefault="00800C0E" w:rsidP="00851889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Vzdělávání v Dalším cizím jazyce předpokládá dosažení úrovně A1 (podle Společného evropského referenčního rámce pro jazyky). Společný evropský referenční rámec pro jazyky vymezuje kompetence komunikativní (lingvistické, sociolingvistické, pragmatické) a všeobecné (předpokládající znalost sociokulturního prostředí a reálií zemí, ve kterých se studovaným jazykem hovoří) jako cílové kompetence jazykové výuky. Úroveň A1: Žák – rozumí známým každodenním výrazům a zcela základním frázím, jejichž cílem je vyhovět konkrétním potřebám, a tyto výrazy a fráze používá. Představí sebe a ostatní a klade jednoduché otázky týkající se informací osobního rázu, např. o místě, kde žije, o lidech, které zná, a věcech, které vlastní, a na podobné otázky odpovídá. Jednoduchým způsobem se domluví, mluví-li partner pomalu a jasně a je ochoten mu pomoci. </w:t>
      </w:r>
    </w:p>
    <w:p w:rsidR="00800C0E" w:rsidRPr="00851889" w:rsidRDefault="00800C0E" w:rsidP="00851889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Úspěšnost jazykového vzdělávání jako celku je závislá nejen na výsledcích vzdělávání v mateřském jazyce a v cizích jazycích, ale závisí i na tom, do jaké míry se jazyková kultura žáků stane předmětem zájmu i všech ostatních oblastí základního vzdělávání. Cílové zaměření vzdělávací oblasti Vzdělávání v dané vzdělávací oblasti směřuje k utváření a rozvíjení klíčových kompetencí tím, že vede žáka k: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 xml:space="preserve">pochopení jazyka jako nositele historického a kulturního vývoje národa a důležitého sjednocujícího činitele národního společenství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 xml:space="preserve">pochopení jazyka jako důležitého nástroje celoživotního vzdělávání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 xml:space="preserve">rozvíjení pozitivního vztahu k mateřskému jazyku a jeho chápání jako zdroje pro rozvoj osobního i kulturního bohatství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>rozvíjení pozitivního vztahu k mnohojazyčnosti a respektování kulturní rozmanitosti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 xml:space="preserve">vnímání a postupnému osvojování jazyka jako prostředku k získávání a předávání informací, k vyjádření jeho potřeb i prožitků a ke sdělování názorů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lastRenderedPageBreak/>
        <w:t xml:space="preserve">zvládnutí pravidel mezilidské komunikace daného kulturního prostředí a rozvíjení pozitivního vztahu k jazyku v rámci interkulturní komunikace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 xml:space="preserve">samostatnému získávání informací z různých zdrojů a k zvládnutí práce s jazykovými a literárními prameny i s texty různého zaměření </w:t>
      </w:r>
    </w:p>
    <w:p w:rsidR="00800C0E" w:rsidRPr="00851889" w:rsidRDefault="00800C0E" w:rsidP="00851889">
      <w:pPr>
        <w:pStyle w:val="Odstavecseseznamem"/>
      </w:pPr>
      <w:r w:rsidRPr="00851889">
        <w:t xml:space="preserve">získávání sebedůvěry při vystupování na veřejnosti a ke kultivovanému projevu jako prostředku prosazení sebe sama </w:t>
      </w:r>
    </w:p>
    <w:p w:rsidR="00800C0E" w:rsidRPr="00851889" w:rsidRDefault="00800C0E" w:rsidP="00851889">
      <w:pPr>
        <w:pStyle w:val="Odstavecseseznamem"/>
        <w:numPr>
          <w:ilvl w:val="0"/>
          <w:numId w:val="10"/>
        </w:numPr>
      </w:pPr>
      <w:r w:rsidRPr="00851889">
        <w:t>individuálnímu prožívání slovesného uměleckého díla, ke sdílení čtenářských zážitků, k rozvíjení pozitivního vztahu k literatuře i k dalším druhům umění založeným na uměleckém textu a k rozvíjení emocionálního a estetického vnímání</w:t>
      </w:r>
    </w:p>
    <w:p w:rsidR="00800C0E" w:rsidRPr="00851889" w:rsidRDefault="00800C0E" w:rsidP="00800C0E">
      <w:pPr>
        <w:rPr>
          <w:rFonts w:ascii="Times New Roman" w:hAnsi="Times New Roman" w:cs="Times New Roman"/>
        </w:rPr>
      </w:pPr>
    </w:p>
    <w:p w:rsidR="00B20526" w:rsidRPr="00851889" w:rsidRDefault="00800C0E" w:rsidP="00851889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51889">
        <w:rPr>
          <w:rFonts w:ascii="Times New Roman" w:hAnsi="Times New Roman" w:cs="Times New Roman"/>
          <w:b/>
          <w:u w:val="single"/>
        </w:rPr>
        <w:t>2. Časové vymezení</w:t>
      </w:r>
    </w:p>
    <w:p w:rsidR="00800C0E" w:rsidRPr="00851889" w:rsidRDefault="00B20526" w:rsidP="00851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851889">
        <w:rPr>
          <w:rFonts w:ascii="Times New Roman" w:hAnsi="Times New Roman" w:cs="Times New Roman"/>
          <w:bCs/>
        </w:rPr>
        <w:t>7</w:t>
      </w:r>
      <w:r w:rsidR="00800C0E" w:rsidRPr="00851889">
        <w:rPr>
          <w:rFonts w:ascii="Times New Roman" w:hAnsi="Times New Roman" w:cs="Times New Roman"/>
          <w:bCs/>
        </w:rPr>
        <w:t>. ročník: 2 h týdně</w:t>
      </w:r>
    </w:p>
    <w:p w:rsidR="00B20526" w:rsidRPr="00851889" w:rsidRDefault="00B20526" w:rsidP="00851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851889">
        <w:rPr>
          <w:rFonts w:ascii="Times New Roman" w:hAnsi="Times New Roman" w:cs="Times New Roman"/>
          <w:bCs/>
        </w:rPr>
        <w:t>8. ročník: 2 h týdně</w:t>
      </w:r>
    </w:p>
    <w:p w:rsidR="00800C0E" w:rsidRPr="00851889" w:rsidRDefault="00800C0E" w:rsidP="00851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851889">
        <w:rPr>
          <w:rFonts w:ascii="Times New Roman" w:hAnsi="Times New Roman" w:cs="Times New Roman"/>
          <w:bCs/>
        </w:rPr>
        <w:t>9. ročník: 2 h týdně</w:t>
      </w:r>
    </w:p>
    <w:p w:rsidR="00800C0E" w:rsidRPr="00851889" w:rsidRDefault="00800C0E" w:rsidP="00851889">
      <w:pPr>
        <w:autoSpaceDE w:val="0"/>
        <w:autoSpaceDN w:val="0"/>
        <w:adjustRightInd w:val="0"/>
        <w:spacing w:before="100" w:beforeAutospacing="1"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851889">
        <w:rPr>
          <w:rFonts w:ascii="Times New Roman" w:hAnsi="Times New Roman" w:cs="Times New Roman"/>
          <w:b/>
          <w:bCs/>
          <w:u w:val="single"/>
        </w:rPr>
        <w:t>3. Organizační vymezení</w:t>
      </w:r>
    </w:p>
    <w:p w:rsidR="00800C0E" w:rsidRPr="00851889" w:rsidRDefault="00800C0E" w:rsidP="0085188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851889">
        <w:rPr>
          <w:rFonts w:ascii="Times New Roman" w:hAnsi="Times New Roman" w:cs="Times New Roman"/>
          <w:bCs/>
        </w:rPr>
        <w:t>Výuka bude probíhat v těchto prostorách</w:t>
      </w:r>
    </w:p>
    <w:p w:rsidR="00800C0E" w:rsidRPr="00851889" w:rsidRDefault="00800C0E" w:rsidP="0080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Cs/>
        </w:rPr>
        <w:t xml:space="preserve">odborná učebna </w:t>
      </w:r>
      <w:r w:rsidR="00B20526" w:rsidRPr="00851889">
        <w:rPr>
          <w:rFonts w:ascii="Times New Roman" w:hAnsi="Times New Roman" w:cs="Times New Roman"/>
          <w:bCs/>
        </w:rPr>
        <w:t>cizích jazyků</w:t>
      </w:r>
    </w:p>
    <w:p w:rsidR="00800C0E" w:rsidRPr="00851889" w:rsidRDefault="00B20526" w:rsidP="0080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Cs/>
        </w:rPr>
        <w:t>třída</w:t>
      </w:r>
    </w:p>
    <w:p w:rsidR="00800C0E" w:rsidRPr="00851889" w:rsidRDefault="00800C0E" w:rsidP="00800C0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Cs/>
        </w:rPr>
        <w:t>výuka ve venkovní přírodní učebně</w:t>
      </w:r>
    </w:p>
    <w:p w:rsidR="00800C0E" w:rsidRPr="00851889" w:rsidRDefault="00800C0E" w:rsidP="00851889">
      <w:pPr>
        <w:autoSpaceDE w:val="0"/>
        <w:autoSpaceDN w:val="0"/>
        <w:adjustRightInd w:val="0"/>
        <w:spacing w:before="100" w:beforeAutospacing="1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851889">
        <w:rPr>
          <w:rFonts w:ascii="Times New Roman" w:hAnsi="Times New Roman" w:cs="Times New Roman"/>
          <w:b/>
          <w:bCs/>
          <w:color w:val="000000"/>
          <w:u w:val="single"/>
        </w:rPr>
        <w:t>4. Formy a metody práce</w:t>
      </w:r>
    </w:p>
    <w:p w:rsidR="00800C0E" w:rsidRPr="00851889" w:rsidRDefault="00800C0E" w:rsidP="00800C0E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Převažují aktivizační metody a formy -  práce s fakty, s různými informačními zdroji, literaturou, samostatná práce </w:t>
      </w:r>
      <w:r w:rsidR="00B20526" w:rsidRPr="00851889">
        <w:rPr>
          <w:rFonts w:ascii="Times New Roman" w:hAnsi="Times New Roman" w:cs="Times New Roman"/>
        </w:rPr>
        <w:t xml:space="preserve">- </w:t>
      </w:r>
      <w:r w:rsidRPr="00851889">
        <w:rPr>
          <w:rFonts w:ascii="Times New Roman" w:hAnsi="Times New Roman" w:cs="Times New Roman"/>
        </w:rPr>
        <w:t>projekty, soutěže, testy, diskuse, skupinové vyučování, video.</w:t>
      </w:r>
    </w:p>
    <w:p w:rsidR="00800C0E" w:rsidRPr="00851889" w:rsidRDefault="00800C0E" w:rsidP="00800C0E">
      <w:pPr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 rámci výuky </w:t>
      </w:r>
      <w:r w:rsidR="00B20526" w:rsidRPr="00851889">
        <w:rPr>
          <w:rFonts w:ascii="Times New Roman" w:hAnsi="Times New Roman" w:cs="Times New Roman"/>
        </w:rPr>
        <w:t>dalšího cizího jazyka</w:t>
      </w:r>
      <w:r w:rsidRPr="00851889">
        <w:rPr>
          <w:rFonts w:ascii="Times New Roman" w:hAnsi="Times New Roman" w:cs="Times New Roman"/>
        </w:rPr>
        <w:t xml:space="preserve"> žáci používají digitální zařízení, aplikace a služby – školní IT prostředky, notebooky, tablety, interaktivní tabuli, </w:t>
      </w:r>
      <w:proofErr w:type="spellStart"/>
      <w:r w:rsidRPr="00851889">
        <w:rPr>
          <w:rFonts w:ascii="Times New Roman" w:hAnsi="Times New Roman" w:cs="Times New Roman"/>
        </w:rPr>
        <w:t>vizualizér</w:t>
      </w:r>
      <w:proofErr w:type="spellEnd"/>
      <w:r w:rsidRPr="00851889">
        <w:rPr>
          <w:rFonts w:ascii="Times New Roman" w:hAnsi="Times New Roman" w:cs="Times New Roman"/>
        </w:rPr>
        <w:t xml:space="preserve">, mikroskop.   Žáci využívají sdílený elektronický prostor školního </w:t>
      </w:r>
      <w:proofErr w:type="spellStart"/>
      <w:r w:rsidRPr="00851889">
        <w:rPr>
          <w:rFonts w:ascii="Times New Roman" w:hAnsi="Times New Roman" w:cs="Times New Roman"/>
        </w:rPr>
        <w:t>cloudu</w:t>
      </w:r>
      <w:proofErr w:type="spellEnd"/>
      <w:r w:rsidRPr="00851889">
        <w:rPr>
          <w:rFonts w:ascii="Times New Roman" w:hAnsi="Times New Roman" w:cs="Times New Roman"/>
        </w:rPr>
        <w:t xml:space="preserve"> v Office365, kde vytvářejí a upravují digitální obsah, kombinují různé formáty. </w:t>
      </w:r>
    </w:p>
    <w:p w:rsidR="00800C0E" w:rsidRPr="00851889" w:rsidRDefault="00800C0E" w:rsidP="00851889">
      <w:pPr>
        <w:autoSpaceDE w:val="0"/>
        <w:autoSpaceDN w:val="0"/>
        <w:adjustRightInd w:val="0"/>
        <w:spacing w:before="100" w:beforeAutospacing="1"/>
        <w:jc w:val="both"/>
        <w:rPr>
          <w:rFonts w:ascii="Times New Roman" w:hAnsi="Times New Roman" w:cs="Times New Roman"/>
          <w:b/>
          <w:bCs/>
          <w:u w:val="single"/>
        </w:rPr>
      </w:pPr>
      <w:r w:rsidRPr="00851889">
        <w:rPr>
          <w:rFonts w:ascii="Times New Roman" w:hAnsi="Times New Roman" w:cs="Times New Roman"/>
          <w:b/>
          <w:bCs/>
          <w:u w:val="single"/>
        </w:rPr>
        <w:t>5. Výchovné a vzdělávací strategie pro rozvoj klíčových kompetencí žáků</w:t>
      </w:r>
    </w:p>
    <w:p w:rsidR="00800C0E" w:rsidRPr="00851889" w:rsidRDefault="00800C0E" w:rsidP="00851889">
      <w:pPr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Na konci základního vzdělávání žák: </w:t>
      </w:r>
    </w:p>
    <w:p w:rsidR="00800C0E" w:rsidRPr="00851889" w:rsidRDefault="00800C0E" w:rsidP="00851889">
      <w:pPr>
        <w:pStyle w:val="Nadpis2"/>
        <w:spacing w:before="100" w:beforeAutospacing="1"/>
        <w:jc w:val="both"/>
      </w:pPr>
      <w:r w:rsidRPr="00851889">
        <w:t xml:space="preserve">Kompetence k učení </w:t>
      </w:r>
    </w:p>
    <w:p w:rsidR="00800C0E" w:rsidRPr="00851889" w:rsidRDefault="00800C0E" w:rsidP="004C7603">
      <w:pPr>
        <w:numPr>
          <w:ilvl w:val="0"/>
          <w:numId w:val="2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vybírá a využívá pro efektivní učení vhodné způsoby, metody a strategie, plánuje, organizuje a řídí vlastní učení, projevuje ochotu věnovat se dalšímu studiu a celoživotnímu učení </w:t>
      </w:r>
    </w:p>
    <w:p w:rsidR="00800C0E" w:rsidRPr="00851889" w:rsidRDefault="00800C0E" w:rsidP="004C7603">
      <w:pPr>
        <w:numPr>
          <w:ilvl w:val="0"/>
          <w:numId w:val="2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vyhledává a třídí informace a na základě jejich pochopení, propojení a systematizace je efektivně využívá v procesu učení, tvůrčích činnostech a praktickém životě </w:t>
      </w:r>
    </w:p>
    <w:p w:rsidR="00800C0E" w:rsidRPr="00851889" w:rsidRDefault="00800C0E" w:rsidP="004C7603">
      <w:pPr>
        <w:numPr>
          <w:ilvl w:val="0"/>
          <w:numId w:val="2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operuje s obecně užívanými termíny, znaky a symboly, uvádí věci do souvislostí, propojuje do širších celků poznatky z různých vzdělávacích oblastí a na základě toho si vytváří komplexnější pohled na matematické, přírodní, společenské a kulturní jevy </w:t>
      </w:r>
    </w:p>
    <w:p w:rsidR="00800C0E" w:rsidRPr="00851889" w:rsidRDefault="00800C0E" w:rsidP="004C7603">
      <w:pPr>
        <w:numPr>
          <w:ilvl w:val="0"/>
          <w:numId w:val="2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samostatně pozoruje a experimentuje, získané výsledky porovnává, kriticky posuzuje a vyvozuje z nich závěry pro využití v budoucnosti </w:t>
      </w:r>
    </w:p>
    <w:p w:rsidR="00800C0E" w:rsidRDefault="00800C0E" w:rsidP="004C7603">
      <w:pPr>
        <w:numPr>
          <w:ilvl w:val="0"/>
          <w:numId w:val="2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poznává smysl a cíl učení, má pozitivní vztah k učení, posoudí vlastní pokrok a určí překážky či problémy bránící učení, naplánuje si, jakým způsobem by mohl své učení zdokonalit, kriticky zhodnotí výsledky svého učení a diskutuje o nich </w:t>
      </w:r>
    </w:p>
    <w:p w:rsidR="004C7603" w:rsidRPr="004C7603" w:rsidRDefault="004C7603" w:rsidP="004C7603">
      <w:pPr>
        <w:spacing w:after="0" w:line="268" w:lineRule="auto"/>
        <w:ind w:left="360"/>
        <w:jc w:val="both"/>
        <w:rPr>
          <w:rFonts w:ascii="Times New Roman" w:hAnsi="Times New Roman" w:cs="Times New Roman"/>
        </w:rPr>
      </w:pPr>
    </w:p>
    <w:p w:rsidR="004C7603" w:rsidRDefault="004C7603" w:rsidP="004C76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4C7603" w:rsidRDefault="004C7603" w:rsidP="004C76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00C0E" w:rsidRPr="00851889" w:rsidRDefault="00800C0E" w:rsidP="004C760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851889">
        <w:rPr>
          <w:rFonts w:ascii="Times New Roman" w:hAnsi="Times New Roman" w:cs="Times New Roman"/>
          <w:b/>
          <w:bCs/>
        </w:rPr>
        <w:lastRenderedPageBreak/>
        <w:t xml:space="preserve">Kompetence k řešení problémů </w:t>
      </w:r>
    </w:p>
    <w:p w:rsidR="00800C0E" w:rsidRPr="00851889" w:rsidRDefault="00800C0E" w:rsidP="004C7603">
      <w:pPr>
        <w:numPr>
          <w:ilvl w:val="0"/>
          <w:numId w:val="3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vnímá nejrůznější problémové situace ve škole i mimo ni, rozpozná a pochopí problém, přemýšlí o nesrovnalostech a jejich příčinách, promyslí a naplánuje způsob řešení problémů a využívá k tomu vlastního úsudku a zkušeností  </w:t>
      </w:r>
    </w:p>
    <w:p w:rsidR="00800C0E" w:rsidRPr="00851889" w:rsidRDefault="00800C0E" w:rsidP="004C7603">
      <w:pPr>
        <w:numPr>
          <w:ilvl w:val="0"/>
          <w:numId w:val="3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vyhledá informace vhodné k řešení problému, nachází jejich shodné, podobné a odlišné znaky, využívá získané vědomosti a dovednosti k objevování různých variant řešení, nenechá se odradit případným nezdarem a vytrvale hledá konečné řešení problému </w:t>
      </w:r>
    </w:p>
    <w:p w:rsidR="00800C0E" w:rsidRPr="00851889" w:rsidRDefault="00800C0E" w:rsidP="004C7603">
      <w:pPr>
        <w:numPr>
          <w:ilvl w:val="0"/>
          <w:numId w:val="3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samostatně řeší problémy; volí vhodné způsoby řešení; užívá při řešení problémů logické, matematické a empirické postupy </w:t>
      </w:r>
    </w:p>
    <w:p w:rsidR="00800C0E" w:rsidRPr="00851889" w:rsidRDefault="00800C0E" w:rsidP="004C7603">
      <w:pPr>
        <w:numPr>
          <w:ilvl w:val="0"/>
          <w:numId w:val="3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ověřuje prakticky správnost řešení problémů a osvědčené postupy aplikuje při řešení obdobných nebo nových problémových situací, sleduje vlastní pokrok při zdolávání problémů </w:t>
      </w:r>
    </w:p>
    <w:p w:rsidR="00B20526" w:rsidRPr="00851889" w:rsidRDefault="00800C0E" w:rsidP="004C7603">
      <w:pPr>
        <w:numPr>
          <w:ilvl w:val="0"/>
          <w:numId w:val="3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kriticky myslí, činí uvážlivá rozhodnutí, je schopen je obhájit, uvědomuje si zodpovědnost za svá rozhodnutí a výsledky svých činů zhodnotí </w:t>
      </w:r>
    </w:p>
    <w:p w:rsidR="00B20526" w:rsidRPr="00851889" w:rsidRDefault="00B20526" w:rsidP="004C7603">
      <w:pPr>
        <w:spacing w:after="0"/>
        <w:jc w:val="both"/>
        <w:rPr>
          <w:rFonts w:ascii="Times New Roman" w:hAnsi="Times New Roman" w:cs="Times New Roman"/>
        </w:rPr>
      </w:pPr>
    </w:p>
    <w:p w:rsidR="00800C0E" w:rsidRPr="00851889" w:rsidRDefault="00800C0E" w:rsidP="004C7603">
      <w:pPr>
        <w:spacing w:after="0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/>
        </w:rPr>
        <w:t>Kompetence komunikativní</w:t>
      </w:r>
    </w:p>
    <w:p w:rsidR="00800C0E" w:rsidRPr="00851889" w:rsidRDefault="00800C0E" w:rsidP="004C7603">
      <w:pPr>
        <w:numPr>
          <w:ilvl w:val="0"/>
          <w:numId w:val="4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formuluje a vyjadřuje své myšlenky a názory v logickém sledu, vyjadřuje se výstižně, souvisle a kultivovaně v písemném i ústním projevu </w:t>
      </w:r>
    </w:p>
    <w:p w:rsidR="00800C0E" w:rsidRPr="00851889" w:rsidRDefault="00800C0E" w:rsidP="004C7603">
      <w:pPr>
        <w:numPr>
          <w:ilvl w:val="0"/>
          <w:numId w:val="4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naslouchá promluvám druhých lidí, porozumí jim, vhodně na ně reaguje, účinně se zapojuje do diskuse, obhajuje svůj názor a vhodně argumentuje </w:t>
      </w:r>
    </w:p>
    <w:p w:rsidR="00800C0E" w:rsidRPr="00851889" w:rsidRDefault="00800C0E" w:rsidP="004C7603">
      <w:pPr>
        <w:numPr>
          <w:ilvl w:val="0"/>
          <w:numId w:val="4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rozumí různým typům textů a záznamů, obrazových materiálů, běžně užívaných gest, zvuků a jiných informačních a komunikačních prostředků, přemýšlí o nich, reaguje na ně a tvořivě je využívá ke svému rozvoji a k aktivnímu zapojení se do společenského dění </w:t>
      </w:r>
    </w:p>
    <w:p w:rsidR="00800C0E" w:rsidRPr="00851889" w:rsidRDefault="00800C0E" w:rsidP="004C7603">
      <w:pPr>
        <w:numPr>
          <w:ilvl w:val="0"/>
          <w:numId w:val="4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využívá informační a komunikační prostředky a technologie pro kvalitní a účinnou komunikaci s okolním světem </w:t>
      </w:r>
    </w:p>
    <w:p w:rsidR="00800C0E" w:rsidRPr="00851889" w:rsidRDefault="00800C0E" w:rsidP="004C7603">
      <w:pPr>
        <w:numPr>
          <w:ilvl w:val="0"/>
          <w:numId w:val="4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využívá získané komunikativní dovednosti k vytváření vztahů potřebných k plnohodnotnému soužití a kvalitní spolupráci s ostatními lidmi  </w:t>
      </w:r>
      <w:r w:rsidRPr="00851889">
        <w:rPr>
          <w:rFonts w:ascii="Times New Roman" w:hAnsi="Times New Roman" w:cs="Times New Roman"/>
        </w:rPr>
        <w:tab/>
        <w:t xml:space="preserve"> </w:t>
      </w:r>
    </w:p>
    <w:p w:rsidR="00800C0E" w:rsidRPr="00851889" w:rsidRDefault="00800C0E" w:rsidP="004C7603">
      <w:pPr>
        <w:spacing w:after="0"/>
        <w:jc w:val="both"/>
        <w:rPr>
          <w:rFonts w:ascii="Times New Roman" w:hAnsi="Times New Roman" w:cs="Times New Roman"/>
        </w:rPr>
      </w:pPr>
    </w:p>
    <w:p w:rsidR="00800C0E" w:rsidRPr="00851889" w:rsidRDefault="00800C0E" w:rsidP="004C7603">
      <w:pPr>
        <w:spacing w:after="0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/>
        </w:rPr>
        <w:t>Kompetence občanské</w:t>
      </w:r>
    </w:p>
    <w:p w:rsidR="00800C0E" w:rsidRPr="00851889" w:rsidRDefault="00800C0E" w:rsidP="004C7603">
      <w:pPr>
        <w:numPr>
          <w:ilvl w:val="0"/>
          <w:numId w:val="5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respektuje přesvědčení druhých lidí, váží si jejich vnitřních hodnot, je schopen vcítit se do situací ostatních lidí, odmítá útlak a hrubé zacházení, uvědomuje si povinnost postavit se proti fyzickému i psychickému násilí  </w:t>
      </w:r>
    </w:p>
    <w:p w:rsidR="00800C0E" w:rsidRPr="00851889" w:rsidRDefault="00800C0E" w:rsidP="004C7603">
      <w:pPr>
        <w:numPr>
          <w:ilvl w:val="0"/>
          <w:numId w:val="5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chápe základní principy, na nichž spočívají zákony a společenské normy, je si vědom svých práv a povinností ve škole i mimo školu </w:t>
      </w:r>
    </w:p>
    <w:p w:rsidR="00800C0E" w:rsidRPr="00851889" w:rsidRDefault="00800C0E" w:rsidP="004C7603">
      <w:pPr>
        <w:numPr>
          <w:ilvl w:val="0"/>
          <w:numId w:val="5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rozhoduje se zodpovědně podle dané situace, poskytne dle svých možností účinnou pomoc a chová se zodpovědně v krizových situacích i v situacích ohrožujících život a zdraví člověka </w:t>
      </w:r>
    </w:p>
    <w:p w:rsidR="00800C0E" w:rsidRPr="00851889" w:rsidRDefault="00800C0E" w:rsidP="004C7603">
      <w:pPr>
        <w:numPr>
          <w:ilvl w:val="0"/>
          <w:numId w:val="5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respektuje, chrání a ocení naše tradice a kulturní i historické dědictví, projevuje pozitivní postoj k uměleckým dílům, smysl pro kulturu a tvořivost, aktivně se zapojuje do kulturního dění a sportovních aktivit </w:t>
      </w:r>
    </w:p>
    <w:p w:rsidR="00800C0E" w:rsidRPr="00851889" w:rsidRDefault="00800C0E" w:rsidP="004C7603">
      <w:pPr>
        <w:numPr>
          <w:ilvl w:val="0"/>
          <w:numId w:val="5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chápe základní ekologické souvislosti a environmentální problémy, respektuje požadavky na kvalitní životní prostředí, rozhoduje se v zájmu podpory a ochrany zdraví a trvale udržitelného rozvoje společnosti </w:t>
      </w:r>
    </w:p>
    <w:p w:rsidR="00800C0E" w:rsidRPr="00851889" w:rsidRDefault="00800C0E" w:rsidP="00800C0E">
      <w:pPr>
        <w:jc w:val="both"/>
        <w:rPr>
          <w:rFonts w:ascii="Times New Roman" w:hAnsi="Times New Roman" w:cs="Times New Roman"/>
        </w:rPr>
      </w:pPr>
    </w:p>
    <w:p w:rsidR="00800C0E" w:rsidRPr="00851889" w:rsidRDefault="00800C0E" w:rsidP="004C7603">
      <w:pPr>
        <w:spacing w:after="0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/>
        </w:rPr>
        <w:t>Kompetence sociální a personální</w:t>
      </w:r>
    </w:p>
    <w:p w:rsidR="00800C0E" w:rsidRPr="00851889" w:rsidRDefault="00800C0E" w:rsidP="004C7603">
      <w:pPr>
        <w:numPr>
          <w:ilvl w:val="0"/>
          <w:numId w:val="6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účinně spolupracuje ve skupině, podílí se společně s pedagogy na vytváření pravidel práce v týmu, na základě poznání nebo přijetí nové role v pracovní činnosti pozitivně ovlivňuje kvalitu společné práce </w:t>
      </w:r>
    </w:p>
    <w:p w:rsidR="00800C0E" w:rsidRPr="00851889" w:rsidRDefault="00800C0E" w:rsidP="004C7603">
      <w:pPr>
        <w:numPr>
          <w:ilvl w:val="0"/>
          <w:numId w:val="6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podílí se na utváření příjemné atmosféry v týmu, na základě ohleduplnosti a úcty při jednání s druhými lidmi přispívá k upevňování dobrých mezilidských vztahů, v případě potřeby poskytne pomoc nebo o ni požádá </w:t>
      </w:r>
    </w:p>
    <w:p w:rsidR="00800C0E" w:rsidRPr="00851889" w:rsidRDefault="00800C0E" w:rsidP="004C7603">
      <w:pPr>
        <w:numPr>
          <w:ilvl w:val="0"/>
          <w:numId w:val="6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lastRenderedPageBreak/>
        <w:t xml:space="preserve">přispívá k diskusi v malé skupině i k debatě celé třídy, chápe potřebu efektivně spolupracovat s druhými při řešení daného úkolu, oceňuje zkušenosti druhých lidí, respektuje různá hlediska a čerpá poučení z toho, co si druzí lidé myslí, říkají a dělají </w:t>
      </w:r>
    </w:p>
    <w:p w:rsidR="00800C0E" w:rsidRPr="00851889" w:rsidRDefault="00800C0E" w:rsidP="004C7603">
      <w:pPr>
        <w:numPr>
          <w:ilvl w:val="0"/>
          <w:numId w:val="6"/>
        </w:numPr>
        <w:spacing w:after="0" w:line="268" w:lineRule="auto"/>
        <w:ind w:left="370"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vytváří si pozitivní představu o sobě samém, která podporuje jeho sebedůvěru a samostatný rozvoj; ovládá a řídí svoje jednání a chování tak, aby dosáhl pocitu sebeuspokojení a sebeúcty  </w:t>
      </w:r>
    </w:p>
    <w:p w:rsidR="00B20526" w:rsidRPr="00851889" w:rsidRDefault="00B20526" w:rsidP="00B20526">
      <w:pPr>
        <w:spacing w:after="19" w:line="268" w:lineRule="auto"/>
        <w:jc w:val="both"/>
        <w:rPr>
          <w:rFonts w:ascii="Times New Roman" w:hAnsi="Times New Roman" w:cs="Times New Roman"/>
        </w:rPr>
      </w:pPr>
    </w:p>
    <w:p w:rsidR="00800C0E" w:rsidRPr="00851889" w:rsidRDefault="00800C0E" w:rsidP="004C7603">
      <w:pPr>
        <w:spacing w:after="0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/>
        </w:rPr>
        <w:t>Kompetence pracovní</w:t>
      </w:r>
    </w:p>
    <w:p w:rsidR="00800C0E" w:rsidRPr="00851889" w:rsidRDefault="00800C0E" w:rsidP="004C7603">
      <w:pPr>
        <w:numPr>
          <w:ilvl w:val="0"/>
          <w:numId w:val="7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používá bezpečně a účinně materiály, nástroje a vybavení, dodržuje vymezená pravidla, plní povinnosti a závazky, adaptuje se na změněné nebo nové pracovní podmínky </w:t>
      </w:r>
    </w:p>
    <w:p w:rsidR="00800C0E" w:rsidRPr="00851889" w:rsidRDefault="00800C0E" w:rsidP="004C7603">
      <w:pPr>
        <w:numPr>
          <w:ilvl w:val="0"/>
          <w:numId w:val="7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přistupuje k výsledkům pracovní činnosti nejen z hlediska kvality, funkčnosti, hospodárnosti a společenského významu, ale i z hlediska ochrany svého zdraví i zdraví druhých, ochrany životního prostředí i ochrany kulturních a společenských hodnot </w:t>
      </w:r>
    </w:p>
    <w:p w:rsidR="00800C0E" w:rsidRPr="00851889" w:rsidRDefault="00800C0E" w:rsidP="004C7603">
      <w:pPr>
        <w:numPr>
          <w:ilvl w:val="0"/>
          <w:numId w:val="7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využívá znalosti a zkušenosti získané v jednotlivých vzdělávacích oblastech v zájmu vlastního rozvoje i své přípravy na budoucnost, činí podložená rozhodnutí o dalším vzdělávání a profesním zaměření </w:t>
      </w:r>
    </w:p>
    <w:p w:rsidR="00800C0E" w:rsidRPr="00851889" w:rsidRDefault="00800C0E" w:rsidP="004C7603">
      <w:pPr>
        <w:numPr>
          <w:ilvl w:val="0"/>
          <w:numId w:val="7"/>
        </w:numPr>
        <w:spacing w:after="0" w:line="268" w:lineRule="auto"/>
        <w:ind w:hanging="360"/>
        <w:jc w:val="both"/>
        <w:rPr>
          <w:rFonts w:ascii="Times New Roman" w:hAnsi="Times New Roman" w:cs="Times New Roman"/>
        </w:rPr>
      </w:pPr>
      <w:r w:rsidRPr="00851889">
        <w:rPr>
          <w:rFonts w:ascii="Times New Roman" w:hAnsi="Times New Roman" w:cs="Times New Roman"/>
        </w:rPr>
        <w:t xml:space="preserve">orientuje se v základních aktivitách potřebných k uskutečnění podnikatelského záměru a k jeho realizaci, chápe podstatu, cíl a riziko podnikání, rozvíjí své podnikatelské myšlení </w:t>
      </w:r>
    </w:p>
    <w:p w:rsidR="00800C0E" w:rsidRPr="00851889" w:rsidRDefault="00800C0E" w:rsidP="00800C0E">
      <w:pPr>
        <w:jc w:val="both"/>
        <w:rPr>
          <w:rFonts w:ascii="Times New Roman" w:hAnsi="Times New Roman" w:cs="Times New Roman"/>
          <w:b/>
        </w:rPr>
      </w:pPr>
    </w:p>
    <w:p w:rsidR="00800C0E" w:rsidRPr="00851889" w:rsidRDefault="00800C0E" w:rsidP="004C7603">
      <w:pPr>
        <w:spacing w:after="0"/>
        <w:jc w:val="both"/>
        <w:rPr>
          <w:rFonts w:ascii="Times New Roman" w:hAnsi="Times New Roman" w:cs="Times New Roman"/>
          <w:b/>
        </w:rPr>
      </w:pPr>
      <w:r w:rsidRPr="00851889">
        <w:rPr>
          <w:rFonts w:ascii="Times New Roman" w:hAnsi="Times New Roman" w:cs="Times New Roman"/>
          <w:b/>
        </w:rPr>
        <w:t>Kompetence digitální</w:t>
      </w:r>
    </w:p>
    <w:p w:rsidR="00800C0E" w:rsidRPr="00851889" w:rsidRDefault="00800C0E" w:rsidP="004C7603">
      <w:pPr>
        <w:pStyle w:val="Odstavecseseznamem"/>
        <w:numPr>
          <w:ilvl w:val="0"/>
          <w:numId w:val="8"/>
        </w:numPr>
        <w:spacing w:line="259" w:lineRule="auto"/>
        <w:ind w:right="33"/>
        <w:jc w:val="both"/>
        <w:rPr>
          <w:sz w:val="22"/>
          <w:szCs w:val="22"/>
        </w:rPr>
      </w:pPr>
      <w:r w:rsidRPr="00851889">
        <w:rPr>
          <w:sz w:val="22"/>
          <w:szCs w:val="22"/>
        </w:rPr>
        <w:t>ovládá běžně používaná digitální za</w:t>
      </w:r>
      <w:bookmarkStart w:id="0" w:name="_GoBack"/>
      <w:bookmarkEnd w:id="0"/>
      <w:r w:rsidRPr="00851889">
        <w:rPr>
          <w:sz w:val="22"/>
          <w:szCs w:val="22"/>
        </w:rPr>
        <w:t xml:space="preserve">řízení, aplikace a služby; využívá je při učení i při zapojení do života školy a do společnosti; samostatně rozhoduje, které technologie pro jakou činnost či řešený problém použít  </w:t>
      </w:r>
    </w:p>
    <w:p w:rsidR="00800C0E" w:rsidRPr="00851889" w:rsidRDefault="00800C0E" w:rsidP="004C7603">
      <w:pPr>
        <w:pStyle w:val="Odstavecseseznamem"/>
        <w:numPr>
          <w:ilvl w:val="0"/>
          <w:numId w:val="8"/>
        </w:numPr>
        <w:spacing w:line="268" w:lineRule="auto"/>
        <w:ind w:right="33"/>
        <w:jc w:val="both"/>
        <w:rPr>
          <w:sz w:val="22"/>
          <w:szCs w:val="22"/>
        </w:rPr>
      </w:pPr>
      <w:r w:rsidRPr="00851889">
        <w:rPr>
          <w:sz w:val="22"/>
          <w:szCs w:val="22"/>
        </w:rPr>
        <w:t xml:space="preserve">získává, vyhledává, kriticky posuzuje, spravuje a sdílí data, informace a digitální obsah, k tomu volí postupy, způsoby a prostředky, které odpovídají konkrétní situaci a účelu  </w:t>
      </w:r>
    </w:p>
    <w:p w:rsidR="00800C0E" w:rsidRPr="00851889" w:rsidRDefault="00800C0E" w:rsidP="004C7603">
      <w:pPr>
        <w:pStyle w:val="Odstavecseseznamem"/>
        <w:numPr>
          <w:ilvl w:val="0"/>
          <w:numId w:val="8"/>
        </w:numPr>
        <w:spacing w:line="268" w:lineRule="auto"/>
        <w:ind w:right="33"/>
        <w:jc w:val="both"/>
        <w:rPr>
          <w:sz w:val="22"/>
          <w:szCs w:val="22"/>
        </w:rPr>
      </w:pPr>
      <w:r w:rsidRPr="00851889">
        <w:rPr>
          <w:sz w:val="22"/>
          <w:szCs w:val="22"/>
        </w:rPr>
        <w:t xml:space="preserve">vytváří a upravuje digitální obsah, kombinuje různé formáty, vyjadřuje se za pomoci digitálních prostředků  </w:t>
      </w:r>
    </w:p>
    <w:p w:rsidR="00800C0E" w:rsidRPr="00851889" w:rsidRDefault="00800C0E" w:rsidP="004C7603">
      <w:pPr>
        <w:pStyle w:val="Odstavecseseznamem"/>
        <w:numPr>
          <w:ilvl w:val="0"/>
          <w:numId w:val="8"/>
        </w:numPr>
        <w:spacing w:line="268" w:lineRule="auto"/>
        <w:ind w:right="33"/>
        <w:jc w:val="both"/>
        <w:rPr>
          <w:sz w:val="22"/>
          <w:szCs w:val="22"/>
        </w:rPr>
      </w:pPr>
      <w:r w:rsidRPr="00851889">
        <w:rPr>
          <w:sz w:val="22"/>
          <w:szCs w:val="22"/>
        </w:rPr>
        <w:t xml:space="preserve">využívá digitální technologie, aby si usnadnil práci, zautomatizoval rutinní činnosti, zefektivnil či zjednodušil své pracovní postupy a zkvalitnil výsledky své práce  </w:t>
      </w:r>
    </w:p>
    <w:p w:rsidR="00800C0E" w:rsidRPr="00851889" w:rsidRDefault="00800C0E" w:rsidP="004C7603">
      <w:pPr>
        <w:pStyle w:val="Odstavecseseznamem"/>
        <w:numPr>
          <w:ilvl w:val="0"/>
          <w:numId w:val="8"/>
        </w:numPr>
        <w:spacing w:line="268" w:lineRule="auto"/>
        <w:ind w:right="33"/>
        <w:jc w:val="both"/>
        <w:rPr>
          <w:sz w:val="22"/>
          <w:szCs w:val="22"/>
        </w:rPr>
      </w:pPr>
      <w:r w:rsidRPr="00851889">
        <w:rPr>
          <w:sz w:val="22"/>
          <w:szCs w:val="22"/>
        </w:rPr>
        <w:t xml:space="preserve">chápe význam digitálních technologií pro lidskou společnost, seznamuje se s novými technologiemi, kriticky hodnotí jejich přínosy a reflektuje rizika jejich využívání  </w:t>
      </w:r>
    </w:p>
    <w:p w:rsidR="00800C0E" w:rsidRPr="00851889" w:rsidRDefault="00800C0E" w:rsidP="004C7603">
      <w:pPr>
        <w:pStyle w:val="Odstavecseseznamem"/>
        <w:numPr>
          <w:ilvl w:val="0"/>
          <w:numId w:val="8"/>
        </w:numPr>
        <w:spacing w:line="268" w:lineRule="auto"/>
        <w:ind w:right="33"/>
        <w:jc w:val="both"/>
        <w:rPr>
          <w:sz w:val="22"/>
          <w:szCs w:val="22"/>
        </w:rPr>
      </w:pPr>
      <w:r w:rsidRPr="00851889">
        <w:rPr>
          <w:sz w:val="22"/>
          <w:szCs w:val="22"/>
        </w:rPr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sectPr w:rsidR="00800C0E" w:rsidRPr="00851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BB8"/>
    <w:multiLevelType w:val="hybridMultilevel"/>
    <w:tmpl w:val="9FFAA8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C04F07"/>
    <w:multiLevelType w:val="hybridMultilevel"/>
    <w:tmpl w:val="B9EE55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24D71"/>
    <w:multiLevelType w:val="hybridMultilevel"/>
    <w:tmpl w:val="7FA0B09E"/>
    <w:lvl w:ilvl="0" w:tplc="30EC1432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8014F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C42D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E86E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4C05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8CD5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621C9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9C75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4E27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F84AD0"/>
    <w:multiLevelType w:val="hybridMultilevel"/>
    <w:tmpl w:val="98F0BA1A"/>
    <w:lvl w:ilvl="0" w:tplc="07385A6A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A6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F02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F4A1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AD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C4B5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6AAC0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C69F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4BC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341F9F"/>
    <w:multiLevelType w:val="hybridMultilevel"/>
    <w:tmpl w:val="ACA493E2"/>
    <w:lvl w:ilvl="0" w:tplc="E0F268C6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72AB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FA060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A2F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4E81F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38879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C87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3AE03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A16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8D6448C"/>
    <w:multiLevelType w:val="hybridMultilevel"/>
    <w:tmpl w:val="EFE4B874"/>
    <w:lvl w:ilvl="0" w:tplc="BF0264F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78E2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E08D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225FB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7EB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84C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E0A2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E835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A0CA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4C612EA"/>
    <w:multiLevelType w:val="hybridMultilevel"/>
    <w:tmpl w:val="78EA4AA2"/>
    <w:lvl w:ilvl="0" w:tplc="A320953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694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4D0E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C06F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02F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615C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9EF64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0C76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F24EE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1B177D"/>
    <w:multiLevelType w:val="hybridMultilevel"/>
    <w:tmpl w:val="93245A9E"/>
    <w:lvl w:ilvl="0" w:tplc="C7C43D84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41B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96F5D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D446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63C1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EE49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0FAC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42E1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A38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55817"/>
    <w:multiLevelType w:val="hybridMultilevel"/>
    <w:tmpl w:val="5D481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C0E"/>
    <w:rsid w:val="00305318"/>
    <w:rsid w:val="004C7603"/>
    <w:rsid w:val="00800C0E"/>
    <w:rsid w:val="00851889"/>
    <w:rsid w:val="00B2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EB765"/>
  <w15:chartTrackingRefBased/>
  <w15:docId w15:val="{8902463A-AEB3-47AA-8561-955C19909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00C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00C0E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00C0E"/>
    <w:rPr>
      <w:rFonts w:ascii="Times New Roman" w:eastAsia="Times New Roman" w:hAnsi="Times New Roman" w:cs="Times New Roman"/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800C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00C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1671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Navrátil</dc:creator>
  <cp:keywords/>
  <dc:description/>
  <cp:lastModifiedBy>HP</cp:lastModifiedBy>
  <cp:revision>3</cp:revision>
  <dcterms:created xsi:type="dcterms:W3CDTF">2022-08-11T09:26:00Z</dcterms:created>
  <dcterms:modified xsi:type="dcterms:W3CDTF">2022-08-16T08:52:00Z</dcterms:modified>
</cp:coreProperties>
</file>