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7BA094F7" w:rsidR="00D77F1A" w:rsidRPr="002D2775" w:rsidRDefault="004B467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Přírodopis </w:t>
            </w:r>
            <w:r w:rsidR="000B2360"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D894348" w:rsidR="004B4677" w:rsidRPr="004B4677" w:rsidRDefault="004B4677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4B4677">
              <w:rPr>
                <w:b/>
                <w:i/>
              </w:rPr>
              <w:t>OBECNÁ BIOLOGIE A GENETIKA</w:t>
            </w:r>
          </w:p>
        </w:tc>
      </w:tr>
      <w:tr w:rsidR="00D76FF6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77DBE7D" w:rsidR="00D76FF6" w:rsidRPr="00477BB4" w:rsidRDefault="00D76FF6" w:rsidP="00D76FF6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1433F85F" w:rsidR="00D76FF6" w:rsidRPr="004B4677" w:rsidRDefault="00D76FF6" w:rsidP="00D76FF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B4677">
              <w:rPr>
                <w:sz w:val="24"/>
                <w:szCs w:val="24"/>
              </w:rPr>
              <w:t>vysvětlí podstatu pohlavního a nepohlavního rozmnožování a jeho význam z hlediska dědičnosti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82FD181" w14:textId="77777777" w:rsidR="00D76FF6" w:rsidRPr="004B4677" w:rsidRDefault="00D76FF6" w:rsidP="00D76FF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B4677">
              <w:rPr>
                <w:b/>
              </w:rPr>
              <w:t>vznik, vývoj, rozmanitost, projevy života a jeho</w:t>
            </w:r>
            <w:r>
              <w:t xml:space="preserve"> </w:t>
            </w:r>
            <w:r w:rsidRPr="004B4677">
              <w:rPr>
                <w:b/>
              </w:rPr>
              <w:t>význam</w:t>
            </w:r>
            <w:r>
              <w:t xml:space="preserve"> – rozmnožování, vývin, reakce na podněty; názory na vznik života</w:t>
            </w:r>
          </w:p>
          <w:p w14:paraId="31B463AA" w14:textId="1D8507B3" w:rsidR="00D76FF6" w:rsidRPr="00510778" w:rsidRDefault="00D76FF6" w:rsidP="00D76FF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B4677">
              <w:rPr>
                <w:b/>
              </w:rPr>
              <w:t>dědičnost a proměnlivost organismů</w:t>
            </w:r>
            <w:r>
              <w:t xml:space="preserve"> – podstata dědičnosti a přenos dědičných informací, gen, křížení</w:t>
            </w:r>
          </w:p>
        </w:tc>
      </w:tr>
      <w:tr w:rsidR="004B4677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4B4677" w:rsidRPr="00477BB4" w:rsidRDefault="004B4677" w:rsidP="004B4677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69C1024" w:rsidR="004B4677" w:rsidRPr="004B4677" w:rsidRDefault="004B4677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4B4677">
              <w:rPr>
                <w:b/>
                <w:i/>
                <w:color w:val="000000"/>
              </w:rPr>
              <w:t>BIOLOGIE ROSTLIN</w:t>
            </w:r>
          </w:p>
        </w:tc>
      </w:tr>
      <w:tr w:rsidR="00E45DA7" w:rsidRPr="002D2775" w14:paraId="59F00C5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A7746F" w14:textId="77F06D57" w:rsidR="00E45DA7" w:rsidRDefault="00E45DA7" w:rsidP="00E45DA7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2AAACD" w14:textId="5D9F90C0" w:rsidR="00E45DA7" w:rsidRPr="00F11D30" w:rsidRDefault="00E45DA7" w:rsidP="00E45DA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odvodí na základě pozorování uspořádání rostlinného těla od buňky přes pletiva až k jednotlivým orgánům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5E76A91" w14:textId="04B0E718" w:rsidR="00E45DA7" w:rsidRPr="00E45DA7" w:rsidRDefault="00E45DA7" w:rsidP="00E45DA7">
            <w:pPr>
              <w:pStyle w:val="Odstavecseseznamem"/>
              <w:numPr>
                <w:ilvl w:val="0"/>
                <w:numId w:val="6"/>
              </w:numPr>
              <w:rPr>
                <w:bCs/>
              </w:rPr>
            </w:pPr>
            <w:r w:rsidRPr="00E45DA7">
              <w:rPr>
                <w:b/>
                <w:bCs/>
              </w:rPr>
              <w:t xml:space="preserve">anatomie a morfologie rostlin – </w:t>
            </w:r>
            <w:r w:rsidRPr="00E45DA7">
              <w:rPr>
                <w:bCs/>
              </w:rPr>
              <w:t>stavba a význam jednotlivých částí těla vyšších rostlin (kořen,</w:t>
            </w:r>
            <w:r>
              <w:rPr>
                <w:bCs/>
              </w:rPr>
              <w:t xml:space="preserve"> </w:t>
            </w:r>
            <w:r w:rsidRPr="00E45DA7">
              <w:rPr>
                <w:bCs/>
              </w:rPr>
              <w:t>stonek, list, květ, semeno, plod)</w:t>
            </w:r>
          </w:p>
        </w:tc>
      </w:tr>
      <w:tr w:rsidR="00E45DA7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EA9E6DF" w:rsidR="00E45DA7" w:rsidRPr="00477BB4" w:rsidRDefault="00E45DA7" w:rsidP="00E45DA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70AB733" w:rsidR="00E45DA7" w:rsidRPr="00F11D30" w:rsidRDefault="00E45DA7" w:rsidP="00E45DA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vysvětlí princip základních rostlinných fyziologických procesů a jejich využití při pěstování rostlin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EAD39C1" w:rsidR="00E45DA7" w:rsidRPr="00F11D30" w:rsidRDefault="00E45DA7" w:rsidP="00E45DA7">
            <w:pPr>
              <w:pStyle w:val="Odstavecseseznamem"/>
              <w:numPr>
                <w:ilvl w:val="0"/>
                <w:numId w:val="6"/>
              </w:numPr>
            </w:pPr>
            <w:r w:rsidRPr="00F11D30">
              <w:rPr>
                <w:b/>
                <w:bCs/>
              </w:rPr>
              <w:t xml:space="preserve">fyziologie rostlin </w:t>
            </w:r>
            <w:r w:rsidRPr="00F11D30">
              <w:rPr>
                <w:rFonts w:hint="eastAsia"/>
              </w:rPr>
              <w:t>–</w:t>
            </w:r>
            <w:r w:rsidRPr="00F11D30">
              <w:t xml:space="preserve"> z</w:t>
            </w:r>
            <w:r w:rsidRPr="00F11D30">
              <w:rPr>
                <w:rFonts w:hint="eastAsia"/>
              </w:rPr>
              <w:t>á</w:t>
            </w:r>
            <w:r w:rsidRPr="00F11D30">
              <w:t>kladn</w:t>
            </w:r>
            <w:r w:rsidRPr="00F11D30">
              <w:rPr>
                <w:rFonts w:hint="eastAsia"/>
              </w:rPr>
              <w:t>í</w:t>
            </w:r>
            <w:r w:rsidRPr="00F11D30">
              <w:t xml:space="preserve"> principy fotosynt</w:t>
            </w:r>
            <w:r w:rsidRPr="00F11D30">
              <w:rPr>
                <w:rFonts w:hint="eastAsia"/>
              </w:rPr>
              <w:t>é</w:t>
            </w:r>
            <w:r w:rsidRPr="00F11D30">
              <w:t>zy, d</w:t>
            </w:r>
            <w:r w:rsidRPr="00F11D30">
              <w:rPr>
                <w:rFonts w:hint="eastAsia"/>
              </w:rPr>
              <w:t>ý</w:t>
            </w:r>
            <w:r w:rsidRPr="00F11D30">
              <w:t>ch</w:t>
            </w:r>
            <w:r w:rsidRPr="00F11D30">
              <w:rPr>
                <w:rFonts w:hint="eastAsia"/>
              </w:rPr>
              <w:t>á</w:t>
            </w:r>
            <w:r w:rsidRPr="00F11D30">
              <w:t>n</w:t>
            </w:r>
            <w:r w:rsidRPr="00F11D30">
              <w:rPr>
                <w:rFonts w:hint="eastAsia"/>
              </w:rPr>
              <w:t>í</w:t>
            </w:r>
            <w:r w:rsidRPr="00F11D30">
              <w:t>, r</w:t>
            </w:r>
            <w:r w:rsidRPr="00F11D30">
              <w:rPr>
                <w:rFonts w:hint="eastAsia"/>
              </w:rPr>
              <w:t>ů</w:t>
            </w:r>
            <w:r w:rsidRPr="00F11D30">
              <w:t>stu, rozmno</w:t>
            </w:r>
            <w:r w:rsidRPr="00F11D30">
              <w:rPr>
                <w:rFonts w:hint="eastAsia"/>
              </w:rPr>
              <w:t>ž</w:t>
            </w:r>
            <w:r w:rsidRPr="00F11D30">
              <w:t>ov</w:t>
            </w:r>
            <w:r w:rsidRPr="00F11D30">
              <w:rPr>
                <w:rFonts w:hint="eastAsia"/>
              </w:rPr>
              <w:t>á</w:t>
            </w:r>
            <w:r w:rsidRPr="00F11D30">
              <w:t>n</w:t>
            </w:r>
            <w:r w:rsidRPr="00F11D30">
              <w:rPr>
                <w:rFonts w:hint="eastAsia"/>
              </w:rPr>
              <w:t>í</w:t>
            </w:r>
          </w:p>
        </w:tc>
      </w:tr>
      <w:tr w:rsidR="00E45DA7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71231696" w:rsidR="00E45DA7" w:rsidRPr="00477BB4" w:rsidRDefault="00E45DA7" w:rsidP="00E45DA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6A266A75" w:rsidR="00E45DA7" w:rsidRPr="00F11D30" w:rsidRDefault="00E45DA7" w:rsidP="00E45DA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rozlišuje základní systematické skupiny rostlin a určuje jejich význačné zástupce pomocí klíčů a atlasů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4FC64A9D" w:rsidR="00E45DA7" w:rsidRPr="00F11D30" w:rsidRDefault="00E45DA7" w:rsidP="00E45DA7">
            <w:pPr>
              <w:pStyle w:val="Odstavecseseznamem"/>
              <w:numPr>
                <w:ilvl w:val="0"/>
                <w:numId w:val="6"/>
              </w:numPr>
            </w:pPr>
            <w:r w:rsidRPr="00F11D30">
              <w:rPr>
                <w:b/>
                <w:bCs/>
              </w:rPr>
              <w:t xml:space="preserve">systém rostlin </w:t>
            </w:r>
            <w:r w:rsidRPr="00F11D30">
              <w:rPr>
                <w:rFonts w:hint="eastAsia"/>
              </w:rPr>
              <w:t>–</w:t>
            </w:r>
            <w:r w:rsidRPr="00F11D30">
              <w:t xml:space="preserve"> pozn</w:t>
            </w:r>
            <w:r w:rsidRPr="00F11D30">
              <w:rPr>
                <w:rFonts w:hint="eastAsia"/>
              </w:rPr>
              <w:t>á</w:t>
            </w:r>
            <w:r w:rsidRPr="00F11D30">
              <w:t>v</w:t>
            </w:r>
            <w:r w:rsidRPr="00F11D30">
              <w:rPr>
                <w:rFonts w:hint="eastAsia"/>
              </w:rPr>
              <w:t>á</w:t>
            </w:r>
            <w:r w:rsidRPr="00F11D30">
              <w:t>n</w:t>
            </w:r>
            <w:r w:rsidRPr="00F11D30">
              <w:rPr>
                <w:rFonts w:hint="eastAsia"/>
              </w:rPr>
              <w:t>í</w:t>
            </w:r>
            <w:r w:rsidRPr="00F11D30">
              <w:t xml:space="preserve"> a za</w:t>
            </w:r>
            <w:r w:rsidRPr="00F11D30">
              <w:rPr>
                <w:rFonts w:hint="eastAsia"/>
              </w:rPr>
              <w:t>ř</w:t>
            </w:r>
            <w:r w:rsidRPr="00F11D30">
              <w:t>azov</w:t>
            </w:r>
            <w:r w:rsidRPr="00F11D30">
              <w:rPr>
                <w:rFonts w:hint="eastAsia"/>
              </w:rPr>
              <w:t>á</w:t>
            </w:r>
            <w:r w:rsidRPr="00F11D30">
              <w:t>n</w:t>
            </w:r>
            <w:r w:rsidRPr="00F11D30">
              <w:rPr>
                <w:rFonts w:hint="eastAsia"/>
              </w:rPr>
              <w:t>í</w:t>
            </w:r>
            <w:r w:rsidRPr="00F11D30">
              <w:t xml:space="preserve"> dan</w:t>
            </w:r>
            <w:r w:rsidRPr="00F11D30">
              <w:rPr>
                <w:rFonts w:hint="eastAsia"/>
              </w:rPr>
              <w:t>ý</w:t>
            </w:r>
            <w:r w:rsidRPr="00F11D30">
              <w:t>ch z</w:t>
            </w:r>
            <w:r w:rsidRPr="00F11D30">
              <w:rPr>
                <w:rFonts w:hint="eastAsia"/>
              </w:rPr>
              <w:t>á</w:t>
            </w:r>
            <w:r w:rsidRPr="00F11D30">
              <w:t>stupc</w:t>
            </w:r>
            <w:r w:rsidRPr="00F11D30">
              <w:rPr>
                <w:rFonts w:hint="eastAsia"/>
              </w:rPr>
              <w:t>ů</w:t>
            </w:r>
            <w:r w:rsidRPr="00F11D30">
              <w:t xml:space="preserve"> b</w:t>
            </w:r>
            <w:r w:rsidRPr="00F11D30">
              <w:rPr>
                <w:rFonts w:hint="eastAsia"/>
              </w:rPr>
              <w:t>ěž</w:t>
            </w:r>
            <w:r w:rsidRPr="00F11D30">
              <w:t>n</w:t>
            </w:r>
            <w:r w:rsidRPr="00F11D30">
              <w:rPr>
                <w:rFonts w:hint="eastAsia"/>
              </w:rPr>
              <w:t>ý</w:t>
            </w:r>
            <w:r w:rsidRPr="00F11D30">
              <w:t>ch druh</w:t>
            </w:r>
            <w:r w:rsidRPr="00F11D30">
              <w:rPr>
                <w:rFonts w:hint="eastAsia"/>
              </w:rPr>
              <w:t>ů</w:t>
            </w:r>
            <w:r w:rsidRPr="00F11D30">
              <w:t xml:space="preserve"> </w:t>
            </w:r>
            <w:r w:rsidRPr="00F11D30">
              <w:rPr>
                <w:rFonts w:hint="eastAsia"/>
              </w:rPr>
              <w:t>ř</w:t>
            </w:r>
            <w:r w:rsidRPr="00F11D30">
              <w:t>as, mechorost</w:t>
            </w:r>
            <w:r w:rsidRPr="00F11D30">
              <w:rPr>
                <w:rFonts w:hint="eastAsia"/>
              </w:rPr>
              <w:t>ů</w:t>
            </w:r>
            <w:r w:rsidRPr="00F11D30">
              <w:t>, kapra</w:t>
            </w:r>
            <w:r w:rsidRPr="00F11D30">
              <w:rPr>
                <w:rFonts w:hint="eastAsia"/>
              </w:rPr>
              <w:t>ď</w:t>
            </w:r>
            <w:r w:rsidRPr="00F11D30">
              <w:t>orost</w:t>
            </w:r>
            <w:r w:rsidRPr="00F11D30">
              <w:rPr>
                <w:rFonts w:hint="eastAsia"/>
              </w:rPr>
              <w:t>ů</w:t>
            </w:r>
            <w:r w:rsidRPr="00F11D30">
              <w:t xml:space="preserve"> (plavun</w:t>
            </w:r>
            <w:r w:rsidRPr="00F11D30">
              <w:rPr>
                <w:rFonts w:hint="eastAsia"/>
              </w:rPr>
              <w:t>ě</w:t>
            </w:r>
            <w:r w:rsidRPr="00F11D30">
              <w:t>, p</w:t>
            </w:r>
            <w:r w:rsidRPr="00F11D30">
              <w:rPr>
                <w:rFonts w:hint="eastAsia"/>
              </w:rPr>
              <w:t>ř</w:t>
            </w:r>
            <w:r w:rsidRPr="00F11D30">
              <w:t>esli</w:t>
            </w:r>
            <w:r w:rsidRPr="00F11D30">
              <w:rPr>
                <w:rFonts w:hint="eastAsia"/>
              </w:rPr>
              <w:t>č</w:t>
            </w:r>
            <w:r w:rsidRPr="00F11D30">
              <w:t>ky, kapradiny), nahosemenn</w:t>
            </w:r>
            <w:r w:rsidRPr="00F11D30">
              <w:rPr>
                <w:rFonts w:hint="eastAsia"/>
              </w:rPr>
              <w:t>ý</w:t>
            </w:r>
            <w:r w:rsidRPr="00F11D30">
              <w:t>ch a krytosemenn</w:t>
            </w:r>
            <w:r w:rsidRPr="00F11D30">
              <w:rPr>
                <w:rFonts w:hint="eastAsia"/>
              </w:rPr>
              <w:t>ý</w:t>
            </w:r>
            <w:r w:rsidRPr="00F11D30">
              <w:t>ch rostlin (jednod</w:t>
            </w:r>
            <w:r w:rsidRPr="00F11D30">
              <w:rPr>
                <w:rFonts w:hint="eastAsia"/>
              </w:rPr>
              <w:t>ě</w:t>
            </w:r>
            <w:r w:rsidRPr="00F11D30">
              <w:t>lo</w:t>
            </w:r>
            <w:r w:rsidRPr="00F11D30">
              <w:rPr>
                <w:rFonts w:hint="eastAsia"/>
              </w:rPr>
              <w:t>ž</w:t>
            </w:r>
            <w:r w:rsidRPr="00F11D30">
              <w:t>n</w:t>
            </w:r>
            <w:r w:rsidRPr="00F11D30">
              <w:rPr>
                <w:rFonts w:hint="eastAsia"/>
              </w:rPr>
              <w:t>ý</w:t>
            </w:r>
            <w:r w:rsidRPr="00F11D30">
              <w:t>ch a dvoud</w:t>
            </w:r>
            <w:r w:rsidRPr="00F11D30">
              <w:rPr>
                <w:rFonts w:hint="eastAsia"/>
              </w:rPr>
              <w:t>ě</w:t>
            </w:r>
            <w:r w:rsidRPr="00F11D30">
              <w:t>lo</w:t>
            </w:r>
            <w:r w:rsidRPr="00F11D30">
              <w:rPr>
                <w:rFonts w:hint="eastAsia"/>
              </w:rPr>
              <w:t>ž</w:t>
            </w:r>
            <w:r w:rsidRPr="00F11D30">
              <w:t>n</w:t>
            </w:r>
            <w:r w:rsidRPr="00F11D30">
              <w:rPr>
                <w:rFonts w:hint="eastAsia"/>
              </w:rPr>
              <w:t>ý</w:t>
            </w:r>
            <w:r w:rsidRPr="00F11D30">
              <w:t>ch), jejich v</w:t>
            </w:r>
            <w:r w:rsidRPr="00F11D30">
              <w:rPr>
                <w:rFonts w:hint="eastAsia"/>
              </w:rPr>
              <w:t>ý</w:t>
            </w:r>
            <w:r w:rsidRPr="00F11D30">
              <w:t>voj a vyu</w:t>
            </w:r>
            <w:r w:rsidRPr="00F11D30">
              <w:rPr>
                <w:rFonts w:hint="eastAsia"/>
              </w:rPr>
              <w:t>ž</w:t>
            </w:r>
            <w:r w:rsidRPr="00F11D30">
              <w:t>it</w:t>
            </w:r>
            <w:r w:rsidRPr="00F11D30">
              <w:rPr>
                <w:rFonts w:hint="eastAsia"/>
              </w:rPr>
              <w:t>í</w:t>
            </w:r>
            <w:r w:rsidRPr="00F11D30">
              <w:t xml:space="preserve"> hospod</w:t>
            </w:r>
            <w:r w:rsidRPr="00F11D30">
              <w:rPr>
                <w:rFonts w:hint="eastAsia"/>
              </w:rPr>
              <w:t>ář</w:t>
            </w:r>
            <w:r w:rsidRPr="00F11D30">
              <w:t>sky v</w:t>
            </w:r>
            <w:r w:rsidRPr="00F11D30">
              <w:rPr>
                <w:rFonts w:hint="eastAsia"/>
              </w:rPr>
              <w:t>ý</w:t>
            </w:r>
            <w:r w:rsidRPr="00F11D30">
              <w:t>znamn</w:t>
            </w:r>
            <w:r w:rsidRPr="00F11D30">
              <w:rPr>
                <w:rFonts w:hint="eastAsia"/>
              </w:rPr>
              <w:t>ý</w:t>
            </w:r>
            <w:r w:rsidRPr="00F11D30">
              <w:t>ch z</w:t>
            </w:r>
            <w:r w:rsidRPr="00F11D30">
              <w:rPr>
                <w:rFonts w:hint="eastAsia"/>
              </w:rPr>
              <w:t>á</w:t>
            </w:r>
            <w:r w:rsidRPr="00F11D30">
              <w:t>stupc</w:t>
            </w:r>
            <w:r w:rsidRPr="00F11D30">
              <w:rPr>
                <w:rFonts w:hint="eastAsia"/>
              </w:rPr>
              <w:t>ů</w:t>
            </w:r>
          </w:p>
        </w:tc>
      </w:tr>
      <w:tr w:rsidR="00E45DA7" w:rsidRPr="002D2775" w14:paraId="6FB27D69" w14:textId="77777777" w:rsidTr="00F11D3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E45DA7" w:rsidRPr="00477BB4" w:rsidRDefault="00E45DA7" w:rsidP="00E45DA7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379DE35D" w:rsidR="00E45DA7" w:rsidRPr="00F11D30" w:rsidRDefault="00E45DA7" w:rsidP="00E45DA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F11D30">
              <w:rPr>
                <w:b/>
                <w:i/>
                <w:color w:val="000000"/>
              </w:rPr>
              <w:t>BIOLOGIE ŽIVOČICHŮ</w:t>
            </w:r>
          </w:p>
        </w:tc>
      </w:tr>
      <w:tr w:rsidR="00E45DA7" w:rsidRPr="002D2775" w14:paraId="3760E8C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73E882" w14:textId="48132441" w:rsidR="00E45DA7" w:rsidRPr="00477BB4" w:rsidRDefault="00E45DA7" w:rsidP="00E45DA7">
            <w:pPr>
              <w:jc w:val="center"/>
              <w:rPr>
                <w:i/>
              </w:rPr>
            </w:pPr>
            <w:r>
              <w:rPr>
                <w:i/>
                <w:iCs/>
              </w:rPr>
              <w:t>P-9-4-01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AB8ADB" w14:textId="4B7A1AC1" w:rsidR="00E45DA7" w:rsidRPr="00F11D30" w:rsidRDefault="00E45DA7" w:rsidP="00E45DA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 xml:space="preserve">porovná základní vnější a vnitřní stavbu vybraných živočichů a vysvětlí funkci jednotlivých orgánů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FAE646" w14:textId="12F7EEF4" w:rsidR="00E45DA7" w:rsidRPr="00AE2163" w:rsidRDefault="00E45DA7" w:rsidP="00E45DA7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b/>
                <w:bCs/>
              </w:rPr>
              <w:t xml:space="preserve">stavba těla, stavba a funkce jednotlivých částí těla </w:t>
            </w:r>
            <w:r w:rsidRPr="00AE2163">
              <w:rPr>
                <w:rFonts w:hint="eastAsia"/>
              </w:rPr>
              <w:t>–</w:t>
            </w:r>
            <w:r w:rsidRPr="00AE2163">
              <w:t xml:space="preserve"> </w:t>
            </w:r>
            <w:r w:rsidRPr="00AE2163">
              <w:rPr>
                <w:rFonts w:hint="eastAsia"/>
              </w:rPr>
              <w:t>ž</w:t>
            </w:r>
            <w:r w:rsidRPr="00AE2163">
              <w:t>ivo</w:t>
            </w:r>
            <w:r w:rsidRPr="00AE2163">
              <w:rPr>
                <w:rFonts w:hint="eastAsia"/>
              </w:rPr>
              <w:t>č</w:t>
            </w:r>
            <w:r w:rsidRPr="00AE2163">
              <w:t>i</w:t>
            </w:r>
            <w:r w:rsidRPr="00AE2163">
              <w:rPr>
                <w:rFonts w:hint="eastAsia"/>
              </w:rPr>
              <w:t>š</w:t>
            </w:r>
            <w:r w:rsidRPr="00AE2163">
              <w:t>n</w:t>
            </w:r>
            <w:r w:rsidRPr="00AE2163">
              <w:rPr>
                <w:rFonts w:hint="eastAsia"/>
              </w:rPr>
              <w:t>á</w:t>
            </w:r>
            <w:r w:rsidRPr="00AE2163">
              <w:t xml:space="preserve"> bu</w:t>
            </w:r>
            <w:r w:rsidRPr="00AE2163">
              <w:rPr>
                <w:rFonts w:hint="eastAsia"/>
              </w:rPr>
              <w:t>ň</w:t>
            </w:r>
            <w:r w:rsidRPr="00AE2163">
              <w:t>ka, tk</w:t>
            </w:r>
            <w:r w:rsidRPr="00AE2163">
              <w:rPr>
                <w:rFonts w:hint="eastAsia"/>
              </w:rPr>
              <w:t>á</w:t>
            </w:r>
            <w:r w:rsidRPr="00AE2163">
              <w:t>n</w:t>
            </w:r>
            <w:r w:rsidRPr="00AE2163">
              <w:rPr>
                <w:rFonts w:hint="eastAsia"/>
              </w:rPr>
              <w:t>ě</w:t>
            </w:r>
            <w:r w:rsidRPr="00AE2163">
              <w:t>, org</w:t>
            </w:r>
            <w:r w:rsidRPr="00AE2163">
              <w:rPr>
                <w:rFonts w:hint="eastAsia"/>
              </w:rPr>
              <w:t>á</w:t>
            </w:r>
            <w:r w:rsidRPr="00AE2163">
              <w:t>ny, org</w:t>
            </w:r>
            <w:r w:rsidRPr="00AE2163">
              <w:rPr>
                <w:rFonts w:hint="eastAsia"/>
              </w:rPr>
              <w:t>á</w:t>
            </w:r>
            <w:r w:rsidRPr="00AE2163">
              <w:t>nov</w:t>
            </w:r>
            <w:r w:rsidRPr="00AE2163">
              <w:rPr>
                <w:rFonts w:hint="eastAsia"/>
              </w:rPr>
              <w:t>é</w:t>
            </w:r>
            <w:r>
              <w:t xml:space="preserve"> </w:t>
            </w:r>
            <w:r w:rsidRPr="00AE2163">
              <w:t>soustavy, organismy jednobun</w:t>
            </w:r>
            <w:r w:rsidRPr="00AE2163">
              <w:rPr>
                <w:rFonts w:hint="eastAsia"/>
              </w:rPr>
              <w:t>ěč</w:t>
            </w:r>
            <w:r w:rsidRPr="00AE2163">
              <w:t>n</w:t>
            </w:r>
            <w:r w:rsidRPr="00AE2163">
              <w:rPr>
                <w:rFonts w:hint="eastAsia"/>
              </w:rPr>
              <w:t>é</w:t>
            </w:r>
            <w:r w:rsidRPr="00AE2163">
              <w:t xml:space="preserve"> a mnohobun</w:t>
            </w:r>
            <w:r w:rsidRPr="00AE2163">
              <w:rPr>
                <w:rFonts w:hint="eastAsia"/>
              </w:rPr>
              <w:t>ěč</w:t>
            </w:r>
            <w:r w:rsidRPr="00AE2163">
              <w:t>n</w:t>
            </w:r>
            <w:r w:rsidRPr="00AE2163">
              <w:rPr>
                <w:rFonts w:hint="eastAsia"/>
              </w:rPr>
              <w:t>é</w:t>
            </w:r>
            <w:r w:rsidRPr="00AE2163">
              <w:t>, rozmno</w:t>
            </w:r>
            <w:r w:rsidRPr="00AE2163">
              <w:rPr>
                <w:rFonts w:hint="eastAsia"/>
              </w:rPr>
              <w:t>ž</w:t>
            </w:r>
            <w:r w:rsidRPr="00AE2163">
              <w:t>ov</w:t>
            </w:r>
            <w:r w:rsidRPr="00AE2163">
              <w:rPr>
                <w:rFonts w:hint="eastAsia"/>
              </w:rPr>
              <w:t>á</w:t>
            </w:r>
            <w:r w:rsidRPr="00AE2163">
              <w:t>n</w:t>
            </w:r>
            <w:r w:rsidRPr="00AE2163">
              <w:rPr>
                <w:rFonts w:hint="eastAsia"/>
              </w:rPr>
              <w:t>í</w:t>
            </w:r>
          </w:p>
        </w:tc>
      </w:tr>
      <w:tr w:rsidR="00E45DA7" w:rsidRPr="002D2775" w14:paraId="195FB9C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55C960" w14:textId="2162A922" w:rsidR="00E45DA7" w:rsidRPr="00477BB4" w:rsidRDefault="00E45DA7" w:rsidP="00E45DA7">
            <w:pPr>
              <w:jc w:val="center"/>
              <w:rPr>
                <w:i/>
              </w:rPr>
            </w:pPr>
            <w:r w:rsidRPr="004573F1">
              <w:rPr>
                <w:i/>
                <w:iCs/>
              </w:rPr>
              <w:t>P-9-4-0</w:t>
            </w:r>
            <w:r>
              <w:rPr>
                <w:i/>
                <w:iCs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1B3606" w14:textId="26612B97" w:rsidR="00E45DA7" w:rsidRPr="00F11D30" w:rsidRDefault="00E45DA7" w:rsidP="00E45DA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rozlišuje a porovná jednotlivé skupiny živočichů, určuje vybrané živočichy, zařazuje je do hlavních taxonomických skupin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F46F55" w14:textId="272F1C49" w:rsidR="00E45DA7" w:rsidRPr="00AE2163" w:rsidRDefault="00E45DA7" w:rsidP="00E45DA7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b/>
              </w:rPr>
              <w:t>vývoj, vývin a systém živočichů</w:t>
            </w:r>
            <w:r w:rsidRPr="00AE2163">
              <w:t xml:space="preserve"> – významní zástupci jednotlivých skupin živočichů – prvoci, bezobratlí (žahavci, ploštěnci, hlísti, měkkýši, kroužkovci, členovci), strunatci (paryby, ryby, obojživelníci, plazi, ptáci, savci)</w:t>
            </w:r>
          </w:p>
        </w:tc>
      </w:tr>
      <w:tr w:rsidR="00E45DA7" w:rsidRPr="002D2775" w14:paraId="0762EEDD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01B631" w14:textId="60FF4249" w:rsidR="00E45DA7" w:rsidRPr="00477BB4" w:rsidRDefault="00E45DA7" w:rsidP="00E45DA7">
            <w:pPr>
              <w:jc w:val="center"/>
              <w:rPr>
                <w:i/>
              </w:rPr>
            </w:pPr>
            <w:r w:rsidRPr="004573F1">
              <w:rPr>
                <w:i/>
                <w:iCs/>
              </w:rPr>
              <w:t>P-9-4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B75E7A" w14:textId="78D212A6" w:rsidR="00E45DA7" w:rsidRPr="00F11D30" w:rsidRDefault="00E45DA7" w:rsidP="00E45DA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odvodí na základě pozorování základní projevy chování živočichů v přírodě, na příkladech objasní jejich způsob života a přizpůsobení danému prostředí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B03EB7" w14:textId="76C74E73" w:rsidR="00E45DA7" w:rsidRPr="00AE2163" w:rsidRDefault="00E45DA7" w:rsidP="00E45DA7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b/>
              </w:rPr>
              <w:t>rozšíření, význam a ochrana živočichů</w:t>
            </w:r>
            <w:r w:rsidRPr="00AE2163">
              <w:t xml:space="preserve"> – hospodářsky a epidemiologicky významné druhy, péče</w:t>
            </w:r>
            <w:r>
              <w:t xml:space="preserve"> </w:t>
            </w:r>
            <w:r w:rsidRPr="00AE2163">
              <w:t>o vybrané domácí živočichy, chov domestikovaných živočichů, živočišná společenstva</w:t>
            </w:r>
          </w:p>
        </w:tc>
      </w:tr>
      <w:tr w:rsidR="00E45DA7" w:rsidRPr="002D2775" w14:paraId="7594526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1BB07E" w14:textId="3B9EC88E" w:rsidR="00E45DA7" w:rsidRPr="00477BB4" w:rsidRDefault="00E45DA7" w:rsidP="00E45DA7">
            <w:pPr>
              <w:jc w:val="center"/>
              <w:rPr>
                <w:i/>
              </w:rPr>
            </w:pPr>
            <w:r w:rsidRPr="004573F1">
              <w:rPr>
                <w:i/>
                <w:iCs/>
              </w:rPr>
              <w:lastRenderedPageBreak/>
              <w:t>P-9-4</w:t>
            </w:r>
            <w:r>
              <w:rPr>
                <w:i/>
                <w:iCs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4EA492" w14:textId="2E225F7E" w:rsidR="00E45DA7" w:rsidRPr="00F11D30" w:rsidRDefault="00E45DA7" w:rsidP="00E45DA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11D30">
              <w:rPr>
                <w:sz w:val="24"/>
                <w:szCs w:val="24"/>
              </w:rPr>
              <w:t>zhodnotí význam živočichů v přírodě i pro člověka; uplatňuje zásady bezpečného chování ve styku se živočichy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CACF6DC" w14:textId="77777777" w:rsidR="00E45DA7" w:rsidRPr="00E45DA7" w:rsidRDefault="00E45DA7" w:rsidP="00E45DA7">
            <w:pPr>
              <w:pStyle w:val="Odstavecseseznamem"/>
              <w:numPr>
                <w:ilvl w:val="0"/>
                <w:numId w:val="6"/>
              </w:numPr>
            </w:pPr>
            <w:r w:rsidRPr="00AE2163">
              <w:rPr>
                <w:rFonts w:eastAsia="Wingdings-Regular"/>
                <w:b/>
                <w:bCs/>
                <w:lang w:eastAsia="en-US"/>
              </w:rPr>
              <w:t>projevy chování živočichů</w:t>
            </w:r>
          </w:p>
          <w:p w14:paraId="5A9F39F7" w14:textId="77777777" w:rsidR="00E45DA7" w:rsidRDefault="00E45DA7" w:rsidP="00E45DA7"/>
          <w:p w14:paraId="540C43DD" w14:textId="51D1044F" w:rsidR="00E45DA7" w:rsidRPr="00AE2163" w:rsidRDefault="00E45DA7" w:rsidP="00E45DA7"/>
        </w:tc>
      </w:tr>
      <w:tr w:rsidR="00E45DA7" w:rsidRPr="002D2775" w14:paraId="2BC42D5C" w14:textId="77777777" w:rsidTr="00AE216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42C890" w14:textId="77777777" w:rsidR="00E45DA7" w:rsidRPr="00477BB4" w:rsidRDefault="00E45DA7" w:rsidP="00E45DA7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86C1C2" w14:textId="3F724236" w:rsidR="00E45DA7" w:rsidRPr="00AE2163" w:rsidRDefault="00E45DA7" w:rsidP="00E45DA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AE2163">
              <w:rPr>
                <w:b/>
                <w:i/>
                <w:color w:val="000000"/>
              </w:rPr>
              <w:t>PRAKTICKÉ POZNÁVÁNÍ PŘÍRODY</w:t>
            </w:r>
          </w:p>
        </w:tc>
      </w:tr>
      <w:tr w:rsidR="00E45DA7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6406C87" w:rsidR="00E45DA7" w:rsidRPr="00AE2163" w:rsidRDefault="00E45DA7" w:rsidP="00E45DA7">
            <w:pPr>
              <w:jc w:val="center"/>
              <w:rPr>
                <w:i/>
              </w:rPr>
            </w:pPr>
            <w:r w:rsidRPr="00AE2163">
              <w:rPr>
                <w:rFonts w:eastAsiaTheme="minorHAnsi"/>
                <w:bCs/>
                <w:i/>
                <w:iCs/>
                <w:lang w:eastAsia="en-US"/>
              </w:rPr>
              <w:t>P-9-8-01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7F2F418" w:rsidR="00E45DA7" w:rsidRPr="00AE2163" w:rsidRDefault="00E45DA7" w:rsidP="00E45DA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E2163">
              <w:rPr>
                <w:color w:val="000000"/>
                <w:sz w:val="24"/>
                <w:szCs w:val="24"/>
              </w:rPr>
              <w:t>aplikuje praktické metody poznávání přírody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4B7C603D" w:rsidR="00E45DA7" w:rsidRPr="00510778" w:rsidRDefault="00E30091" w:rsidP="00E45DA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401DB">
              <w:rPr>
                <w:rFonts w:eastAsiaTheme="minorHAnsi"/>
                <w:b/>
                <w:bCs/>
                <w:lang w:eastAsia="en-US"/>
              </w:rPr>
              <w:t xml:space="preserve">praktické metody poznávání přírody </w:t>
            </w:r>
            <w:r w:rsidRPr="005401DB">
              <w:rPr>
                <w:rFonts w:eastAsia="TimesNewRomanPSMT"/>
                <w:lang w:eastAsia="en-US"/>
              </w:rPr>
              <w:t>– pozorování lupou a mikroskopem (případně dalekohledem), zjednodušené určovací klíče a atlasy, založení herbáře a sbírek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B2360"/>
    <w:rsid w:val="001A09BB"/>
    <w:rsid w:val="001C1F7B"/>
    <w:rsid w:val="00294FA5"/>
    <w:rsid w:val="002B633E"/>
    <w:rsid w:val="00342BC0"/>
    <w:rsid w:val="00477BB4"/>
    <w:rsid w:val="004B4677"/>
    <w:rsid w:val="00503BAA"/>
    <w:rsid w:val="00507537"/>
    <w:rsid w:val="00510778"/>
    <w:rsid w:val="00557750"/>
    <w:rsid w:val="00674C21"/>
    <w:rsid w:val="009E7174"/>
    <w:rsid w:val="00A87A83"/>
    <w:rsid w:val="00AD4A61"/>
    <w:rsid w:val="00AE2163"/>
    <w:rsid w:val="00D3366B"/>
    <w:rsid w:val="00D6605D"/>
    <w:rsid w:val="00D76FF6"/>
    <w:rsid w:val="00D77F1A"/>
    <w:rsid w:val="00E30091"/>
    <w:rsid w:val="00E45DA7"/>
    <w:rsid w:val="00F1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394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6</cp:revision>
  <cp:lastPrinted>2022-11-23T10:09:00Z</cp:lastPrinted>
  <dcterms:created xsi:type="dcterms:W3CDTF">2022-11-22T13:21:00Z</dcterms:created>
  <dcterms:modified xsi:type="dcterms:W3CDTF">2022-11-23T10:10:00Z</dcterms:modified>
</cp:coreProperties>
</file>