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0AE3D2EB" w:rsidR="00D77F1A" w:rsidRPr="002D2775" w:rsidRDefault="00AF09BF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Hudební výchova</w:t>
            </w:r>
            <w:r w:rsidR="004B4677">
              <w:rPr>
                <w:sz w:val="36"/>
                <w:szCs w:val="36"/>
              </w:rPr>
              <w:t xml:space="preserve"> </w:t>
            </w:r>
            <w:r w:rsidR="00777E02">
              <w:rPr>
                <w:sz w:val="36"/>
                <w:szCs w:val="36"/>
              </w:rPr>
              <w:t>9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AF09BF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1FCCD660" w:rsidR="00AF09BF" w:rsidRPr="00477BB4" w:rsidRDefault="00AF09BF" w:rsidP="00AF09BF">
            <w:pPr>
              <w:jc w:val="center"/>
              <w:rPr>
                <w:i/>
              </w:rPr>
            </w:pPr>
            <w:r>
              <w:rPr>
                <w:i/>
              </w:rPr>
              <w:t>HV-9-1-01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1048EF7A" w:rsidR="00AF09BF" w:rsidRPr="00ED49E6" w:rsidRDefault="00AF09BF" w:rsidP="00AF09B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D49E6">
              <w:rPr>
                <w:sz w:val="24"/>
                <w:szCs w:val="24"/>
              </w:rPr>
              <w:t xml:space="preserve">využívá své individuální hudební schopnosti a dovednosti při hudebních aktivitách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6F91B0E" w14:textId="77777777" w:rsidR="00CE69D3" w:rsidRPr="006339B6" w:rsidRDefault="00CE69D3" w:rsidP="00CE69D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D49E6">
              <w:rPr>
                <w:b/>
              </w:rPr>
              <w:t>pěvecký a mluvní projev</w:t>
            </w:r>
            <w:r>
              <w:t xml:space="preserve"> – rozšiřování hlasového rozsahu, hlasová hygiena, hlasová nedostatečnost a některé způsoby její nápravy, mutace, vícehlasý a jednohlasý zpěv, deklamace, techniky vokálního projevu (scat, falzet apod.), jejich individuální využití při zpěvu i při společných vokálně instrumentálních aktivitách</w:t>
            </w:r>
          </w:p>
          <w:p w14:paraId="335BFF7B" w14:textId="7D8FC2F8" w:rsidR="00AF09BF" w:rsidRPr="00ED49E6" w:rsidRDefault="00CE69D3" w:rsidP="00CE69D3">
            <w:pPr>
              <w:pStyle w:val="Odstavecseseznamem"/>
              <w:numPr>
                <w:ilvl w:val="0"/>
                <w:numId w:val="6"/>
              </w:numPr>
              <w:rPr>
                <w:b/>
                <w:sz w:val="32"/>
                <w:szCs w:val="32"/>
              </w:rPr>
            </w:pPr>
            <w:bookmarkStart w:id="0" w:name="_GoBack"/>
            <w:r w:rsidRPr="00ED49E6">
              <w:rPr>
                <w:b/>
              </w:rPr>
              <w:t>vyjadřování hudebních i nehudebních představ a myšlenek pomocí hudebního nástroje</w:t>
            </w:r>
            <w:bookmarkEnd w:id="0"/>
          </w:p>
        </w:tc>
      </w:tr>
      <w:tr w:rsidR="00AF09BF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5917E38D" w:rsidR="00AF09BF" w:rsidRPr="00477BB4" w:rsidRDefault="00AF09BF" w:rsidP="00AF09BF">
            <w:pPr>
              <w:jc w:val="center"/>
              <w:rPr>
                <w:i/>
              </w:rPr>
            </w:pPr>
            <w:r>
              <w:rPr>
                <w:i/>
              </w:rPr>
              <w:t>HV-9-1-02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048175F6" w:rsidR="00AF09BF" w:rsidRPr="00ED49E6" w:rsidRDefault="00AF09BF" w:rsidP="00AF09B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D49E6">
              <w:rPr>
                <w:sz w:val="24"/>
                <w:szCs w:val="24"/>
              </w:rPr>
              <w:t>uplatňuje získané pěvecké dovednosti a návyky při zpěvu i při mluvním projevu v běžném životě; zpívá dle svých dispozic intonačně čistě a rytmicky přesně v jednohlase i vícehlase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F8A321B" w14:textId="77777777" w:rsidR="00CE69D3" w:rsidRPr="009F2EFD" w:rsidRDefault="00CE69D3" w:rsidP="00CE69D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D49E6">
              <w:rPr>
                <w:b/>
              </w:rPr>
              <w:t>intonace a vokální improvizace</w:t>
            </w:r>
            <w:r>
              <w:t xml:space="preserve"> – diatonické postupy v durových a mollových tóninách</w:t>
            </w:r>
          </w:p>
          <w:p w14:paraId="13B10A8E" w14:textId="77777777" w:rsidR="00CE69D3" w:rsidRPr="009F2EFD" w:rsidRDefault="00CE69D3" w:rsidP="00CE69D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D49E6">
              <w:rPr>
                <w:b/>
              </w:rPr>
              <w:t>hudební rytmus</w:t>
            </w:r>
            <w:r>
              <w:t xml:space="preserve"> – odhalování vzájemných souvislostí rytmu řeči a hudby, využívání rytmických zákonitostí při vokálním projevu</w:t>
            </w:r>
          </w:p>
          <w:p w14:paraId="760861EF" w14:textId="09EEADC6" w:rsidR="00AF09BF" w:rsidRPr="00510778" w:rsidRDefault="00CE69D3" w:rsidP="00CE69D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D49E6">
              <w:rPr>
                <w:b/>
              </w:rPr>
              <w:t>reflexe vokálního projevu</w:t>
            </w:r>
            <w:r>
              <w:t xml:space="preserve"> – vlastní vokální projev a vokální projev ostatních, hledání možností nápravy hlasové nedostatečnosti (transpozice melodie, využití jiné hudební činnosti)</w:t>
            </w:r>
          </w:p>
        </w:tc>
      </w:tr>
      <w:tr w:rsidR="00AF09BF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75971AC2" w:rsidR="00AF09BF" w:rsidRPr="00477BB4" w:rsidRDefault="00AF09BF" w:rsidP="00AF09BF">
            <w:pPr>
              <w:jc w:val="center"/>
              <w:rPr>
                <w:i/>
              </w:rPr>
            </w:pPr>
            <w:r>
              <w:rPr>
                <w:i/>
              </w:rPr>
              <w:t>HV-9-1-03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40EA6DC0" w:rsidR="00AF09BF" w:rsidRPr="00ED49E6" w:rsidRDefault="00AF09BF" w:rsidP="00AF09B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D49E6">
              <w:rPr>
                <w:sz w:val="24"/>
                <w:szCs w:val="24"/>
              </w:rPr>
              <w:t>reprodukuje na základě svých individuálních hudebních schopností a dovedností různé motivy, témata i části skladeb, vytváří jednoduché doprovody, provádí jednoduché hudební improvizace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420C141" w14:textId="77777777" w:rsidR="00CE69D3" w:rsidRPr="009F2EFD" w:rsidRDefault="00CE69D3" w:rsidP="00CE69D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D49E6">
              <w:rPr>
                <w:b/>
              </w:rPr>
              <w:t>hra na hudební nástroje</w:t>
            </w:r>
            <w:r>
              <w:t xml:space="preserve"> – nástrojová reprodukce melodií (motivků, témat, písní), hra a tvorba doprovodů s využitím nástrojů Orffova instrumentáře, keyboardů a počítače, nástrojová improvizace (jednoduché hudební formy)</w:t>
            </w:r>
          </w:p>
          <w:p w14:paraId="47A2A192" w14:textId="77777777" w:rsidR="00CE69D3" w:rsidRPr="00ED49E6" w:rsidRDefault="00CE69D3" w:rsidP="00CE69D3">
            <w:pPr>
              <w:pStyle w:val="Odstavecseseznamem"/>
              <w:numPr>
                <w:ilvl w:val="0"/>
                <w:numId w:val="6"/>
              </w:numPr>
              <w:rPr>
                <w:b/>
                <w:sz w:val="32"/>
                <w:szCs w:val="32"/>
              </w:rPr>
            </w:pPr>
            <w:r w:rsidRPr="00ED49E6">
              <w:rPr>
                <w:b/>
              </w:rPr>
              <w:t>tvorba doprovodů pro hudebně dramatické projevy</w:t>
            </w:r>
          </w:p>
          <w:p w14:paraId="451D3867" w14:textId="77777777" w:rsidR="00CE69D3" w:rsidRPr="00110863" w:rsidRDefault="00CE69D3" w:rsidP="00CE69D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D49E6">
              <w:rPr>
                <w:b/>
              </w:rPr>
              <w:t>rozvoj hudebního sluchu a hudební představivosti</w:t>
            </w:r>
            <w:r>
              <w:t xml:space="preserve"> – reprodukce tónů a melodií, zachycování rytmu, popřípadě i melodie zpívané (hrané) písně pomocí grafického (notového) záznamu</w:t>
            </w:r>
          </w:p>
          <w:p w14:paraId="31B463AA" w14:textId="0D09A382" w:rsidR="00AF09BF" w:rsidRPr="00510778" w:rsidRDefault="00CE69D3" w:rsidP="00CE69D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D49E6">
              <w:rPr>
                <w:b/>
              </w:rPr>
              <w:t>záznam hudby</w:t>
            </w:r>
            <w:r>
              <w:t xml:space="preserve"> – noty, notační programy (např. Capella, Finale, Sibelius) a další způsoby záznamu hudby</w:t>
            </w:r>
          </w:p>
        </w:tc>
      </w:tr>
      <w:tr w:rsidR="00CE69D3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7C814087" w:rsidR="00CE69D3" w:rsidRPr="004B4677" w:rsidRDefault="00CE69D3" w:rsidP="00CE69D3">
            <w:pPr>
              <w:jc w:val="center"/>
              <w:rPr>
                <w:i/>
              </w:rPr>
            </w:pPr>
            <w:r>
              <w:rPr>
                <w:i/>
              </w:rPr>
              <w:t>HV-9-1-04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05957CD3" w:rsidR="00CE69D3" w:rsidRPr="00ED49E6" w:rsidRDefault="00CE69D3" w:rsidP="00CE69D3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D49E6">
              <w:rPr>
                <w:sz w:val="24"/>
                <w:szCs w:val="24"/>
              </w:rPr>
              <w:t>rozpozná některé z tanců různých stylových období, zvolí vhodný typ hudebně pohybových prvků k poslouchané hudbě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BDE80EA" w14:textId="77777777" w:rsidR="00CE69D3" w:rsidRPr="00C90D98" w:rsidRDefault="00CE69D3" w:rsidP="00CE69D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D49E6">
              <w:rPr>
                <w:b/>
              </w:rPr>
              <w:t>pohybový doprovod znějící hudby</w:t>
            </w:r>
            <w:r>
              <w:t xml:space="preserve"> – taktování, taneční kroky, vlastní pohybové ztvárnění </w:t>
            </w:r>
          </w:p>
          <w:p w14:paraId="2204787C" w14:textId="77777777" w:rsidR="00CE69D3" w:rsidRPr="00C90D98" w:rsidRDefault="00CE69D3" w:rsidP="00CE69D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D49E6">
              <w:rPr>
                <w:b/>
              </w:rPr>
              <w:t>pohybové vyjádření hudby v návaznosti na sémantiku hudebního díla</w:t>
            </w:r>
            <w:r>
              <w:t xml:space="preserve"> – pantomima, improvizace </w:t>
            </w:r>
          </w:p>
          <w:p w14:paraId="208F010B" w14:textId="77777777" w:rsidR="00CE69D3" w:rsidRPr="00C90D98" w:rsidRDefault="00CE69D3" w:rsidP="00CE69D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D49E6">
              <w:rPr>
                <w:b/>
              </w:rPr>
              <w:lastRenderedPageBreak/>
              <w:t>pohybové reakce na změny v proudu znějící hudby</w:t>
            </w:r>
            <w:r>
              <w:t xml:space="preserve"> – tempové, dynamické, rytmicko-metrické, harmonické ¨</w:t>
            </w:r>
          </w:p>
          <w:p w14:paraId="795742A9" w14:textId="2927CE3A" w:rsidR="00CE69D3" w:rsidRPr="00510778" w:rsidRDefault="00CE69D3" w:rsidP="00CE69D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D49E6">
              <w:rPr>
                <w:b/>
              </w:rPr>
              <w:t>orientace v prostoru</w:t>
            </w:r>
            <w:r>
              <w:t xml:space="preserve"> – rozvoj pohybové pamětí, reprodukce pohybů prováděných při tanci či pohybových hrách</w:t>
            </w:r>
          </w:p>
        </w:tc>
      </w:tr>
      <w:tr w:rsidR="00CE69D3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52E24ED8" w:rsidR="00CE69D3" w:rsidRPr="00477BB4" w:rsidRDefault="00CE69D3" w:rsidP="00CE69D3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HV-9-1-05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4EF7840B" w:rsidR="00CE69D3" w:rsidRPr="00ED49E6" w:rsidRDefault="00CE69D3" w:rsidP="00CE69D3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D49E6">
              <w:rPr>
                <w:sz w:val="24"/>
                <w:szCs w:val="24"/>
              </w:rPr>
              <w:t>orientuje se v proudu znějící hudby, přistupuje k hudebnímu dílu jako k logicky utvářenému celku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CFB6632" w14:textId="77777777" w:rsidR="00CE69D3" w:rsidRPr="000B7A55" w:rsidRDefault="00CE69D3" w:rsidP="00CE69D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D49E6">
              <w:rPr>
                <w:b/>
              </w:rPr>
              <w:t>orientace v hudebním prostoru a analýza hudební skladby</w:t>
            </w:r>
            <w:r>
              <w:t xml:space="preserve"> – postihování hudebně výrazových prostředků, významné sémantické prvky užité ve skladbě (zvukomalba, dušemalba, pohyb melodie, pravidelnost a nepravidelnost hudební formy) a jejich význam pro pochopení hudebního díla</w:t>
            </w:r>
          </w:p>
          <w:p w14:paraId="638C6C25" w14:textId="77777777" w:rsidR="00CE69D3" w:rsidRPr="00110863" w:rsidRDefault="00CE69D3" w:rsidP="00CE69D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D49E6">
              <w:rPr>
                <w:b/>
              </w:rPr>
              <w:t>interpretace znějící hudby</w:t>
            </w:r>
            <w:r>
              <w:t xml:space="preserve"> – slovní charakterizování hudebního díla, vytváření vlastních soudů a preferencí</w:t>
            </w:r>
          </w:p>
          <w:p w14:paraId="7DC17F35" w14:textId="1D1DBB6F" w:rsidR="00CE69D3" w:rsidRPr="00510778" w:rsidRDefault="00CE69D3" w:rsidP="00CE69D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D49E6">
              <w:rPr>
                <w:b/>
              </w:rPr>
              <w:t>orientace v notovém záznamu vokální skladby</w:t>
            </w:r>
            <w:r>
              <w:t xml:space="preserve"> – notový zápis jako opora při realizaci písně či složitější vokální nebo vokálně instrumentální skladby</w:t>
            </w:r>
          </w:p>
        </w:tc>
      </w:tr>
      <w:tr w:rsidR="00CE69D3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08917018" w:rsidR="00CE69D3" w:rsidRPr="00477BB4" w:rsidRDefault="00CE69D3" w:rsidP="00CE69D3">
            <w:pPr>
              <w:jc w:val="center"/>
              <w:rPr>
                <w:i/>
              </w:rPr>
            </w:pPr>
            <w:r>
              <w:rPr>
                <w:i/>
              </w:rPr>
              <w:t>HV-9-1-06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4E85F0E1" w:rsidR="00CE69D3" w:rsidRPr="00ED49E6" w:rsidRDefault="00CE69D3" w:rsidP="00CE69D3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D49E6">
              <w:rPr>
                <w:sz w:val="24"/>
                <w:szCs w:val="24"/>
              </w:rPr>
              <w:t>zařadí na základě individuálních schopností a získaných vědomostí slyšenou hudbu do stylového období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1161895" w14:textId="4C1696C0" w:rsidR="00CE69D3" w:rsidRPr="00510778" w:rsidRDefault="00CE69D3" w:rsidP="00CE69D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D49E6">
              <w:rPr>
                <w:b/>
              </w:rPr>
              <w:t>hudební styly a žánry</w:t>
            </w:r>
            <w:r>
              <w:t xml:space="preserve"> – chápání jejich funkcí vzhledem k životu jedince i společnosti, kulturním tradicím a zvykům</w:t>
            </w:r>
          </w:p>
        </w:tc>
      </w:tr>
      <w:tr w:rsidR="00CE69D3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0376CF5E" w:rsidR="00CE69D3" w:rsidRPr="00477BB4" w:rsidRDefault="00CE69D3" w:rsidP="00CE69D3">
            <w:pPr>
              <w:jc w:val="center"/>
              <w:rPr>
                <w:i/>
              </w:rPr>
            </w:pPr>
            <w:r>
              <w:rPr>
                <w:i/>
              </w:rPr>
              <w:t>HV-9-1-07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7FFE04A3" w:rsidR="00CE69D3" w:rsidRPr="00ED49E6" w:rsidRDefault="00CE69D3" w:rsidP="00CE69D3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D49E6">
              <w:rPr>
                <w:sz w:val="24"/>
                <w:szCs w:val="24"/>
              </w:rPr>
              <w:t>vyhledává souvislosti mezi hudbou a jinými druhy umění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7BC6167B" w:rsidR="00CE69D3" w:rsidRPr="00510778" w:rsidRDefault="00CE69D3" w:rsidP="00CE69D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D49E6">
              <w:rPr>
                <w:b/>
              </w:rPr>
              <w:t>hudební dílo a jeho autor</w:t>
            </w:r>
            <w:r>
              <w:t xml:space="preserve"> – hudební skladba v kontextu s jinými hudebními i nehudebními díly, dobou vzniku, životem autora, vlastními zkušenostmi (inspirace, epigonství, kýč, módnost a modernost, stylová provázanost)</w:t>
            </w:r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1C1F7B"/>
    <w:rsid w:val="00294FA5"/>
    <w:rsid w:val="00342BC0"/>
    <w:rsid w:val="00477BB4"/>
    <w:rsid w:val="004B4677"/>
    <w:rsid w:val="00503BAA"/>
    <w:rsid w:val="00507537"/>
    <w:rsid w:val="00510778"/>
    <w:rsid w:val="00557750"/>
    <w:rsid w:val="00674C21"/>
    <w:rsid w:val="00756180"/>
    <w:rsid w:val="00777E02"/>
    <w:rsid w:val="009E7174"/>
    <w:rsid w:val="00A87A83"/>
    <w:rsid w:val="00AD4A61"/>
    <w:rsid w:val="00AF09BF"/>
    <w:rsid w:val="00C9213A"/>
    <w:rsid w:val="00CE69D3"/>
    <w:rsid w:val="00D3366B"/>
    <w:rsid w:val="00D6605D"/>
    <w:rsid w:val="00D77F1A"/>
    <w:rsid w:val="00E65253"/>
    <w:rsid w:val="00ED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529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5</cp:revision>
  <cp:lastPrinted>2022-12-06T12:41:00Z</cp:lastPrinted>
  <dcterms:created xsi:type="dcterms:W3CDTF">2022-11-25T13:14:00Z</dcterms:created>
  <dcterms:modified xsi:type="dcterms:W3CDTF">2022-12-06T12:41:00Z</dcterms:modified>
</cp:coreProperties>
</file>