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0D971445" w14:textId="77777777" w:rsidTr="00477BB4">
        <w:trPr>
          <w:trHeight w:val="667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E8503D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5F5AF45F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5DD3E7" w14:textId="77777777" w:rsidR="00D77F1A" w:rsidRPr="002D2775" w:rsidRDefault="00B91F6B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Přírodověda</w:t>
            </w:r>
            <w:r w:rsidR="00D6605D">
              <w:rPr>
                <w:sz w:val="36"/>
                <w:szCs w:val="36"/>
              </w:rPr>
              <w:t xml:space="preserve">  </w:t>
            </w:r>
            <w:r>
              <w:rPr>
                <w:sz w:val="36"/>
                <w:szCs w:val="36"/>
              </w:rPr>
              <w:t>5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F61914B" w14:textId="77777777" w:rsidTr="00AD4A61"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F15C40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6D0481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E528914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B91F6B" w:rsidRPr="002D2775" w14:paraId="6EF720CC" w14:textId="77777777" w:rsidTr="00B91F6B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D0FC50F" w14:textId="77777777" w:rsidR="00B91F6B" w:rsidRPr="008F460A" w:rsidRDefault="00B91F6B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07AFFC" w14:textId="77777777" w:rsidR="00B91F6B" w:rsidRPr="008F460A" w:rsidRDefault="008F460A" w:rsidP="00B91F6B">
            <w:pPr>
              <w:jc w:val="center"/>
              <w:rPr>
                <w:b/>
                <w:i/>
                <w:sz w:val="32"/>
                <w:szCs w:val="32"/>
              </w:rPr>
            </w:pPr>
            <w:r w:rsidRPr="008F460A">
              <w:rPr>
                <w:b/>
                <w:i/>
              </w:rPr>
              <w:t>ROZMANITOST PŘÍRODY</w:t>
            </w:r>
          </w:p>
        </w:tc>
      </w:tr>
      <w:tr w:rsidR="00791EC8" w:rsidRPr="002D2775" w14:paraId="6D1EA065" w14:textId="77777777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9B2328A" w14:textId="77777777" w:rsidR="00791EC8" w:rsidRPr="008F460A" w:rsidRDefault="00791EC8" w:rsidP="00791EC8">
            <w:pPr>
              <w:jc w:val="center"/>
              <w:rPr>
                <w:i/>
              </w:rPr>
            </w:pPr>
            <w:r w:rsidRPr="008F460A">
              <w:rPr>
                <w:i/>
              </w:rPr>
              <w:t>ČJS-5-4-01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449987F" w14:textId="77777777" w:rsidR="00791EC8" w:rsidRPr="000E3A6D" w:rsidRDefault="00791EC8" w:rsidP="00791EC8">
            <w:pPr>
              <w:pStyle w:val="Styl11bTunKurzvaVpravo02cmPed1b"/>
            </w:pPr>
            <w:r>
              <w:t>objevuje a zjišťuje propojenost prvků živé a neživé přírody, princip rovnováhy přírody a nachází souvislosti mezi konečným vzhledem přírody a činností člověka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6C1B19" w14:textId="77777777" w:rsidR="00791EC8" w:rsidRDefault="00791EC8" w:rsidP="00791EC8">
            <w:pPr>
              <w:pStyle w:val="Odstavecseseznamem"/>
              <w:numPr>
                <w:ilvl w:val="0"/>
                <w:numId w:val="6"/>
              </w:numPr>
            </w:pPr>
            <w:r w:rsidRPr="0091127C">
              <w:rPr>
                <w:b/>
              </w:rPr>
              <w:t>životní podmínky</w:t>
            </w:r>
            <w:r w:rsidRPr="00BB2135">
              <w:t xml:space="preserve"> – rozmanitost podmínek života na Zemi; význam ovzduší, vodstva, půd, rostlinstva a živočišstva na Zemi; podnebí a počasí</w:t>
            </w:r>
          </w:p>
          <w:p w14:paraId="2C587B8E" w14:textId="77777777" w:rsidR="00791EC8" w:rsidRDefault="00791EC8" w:rsidP="00791EC8">
            <w:pPr>
              <w:pStyle w:val="Odstavecseseznamem"/>
              <w:numPr>
                <w:ilvl w:val="0"/>
                <w:numId w:val="6"/>
              </w:numPr>
            </w:pPr>
            <w:r w:rsidRPr="00791EC8">
              <w:rPr>
                <w:b/>
              </w:rPr>
              <w:t>voda a vzduch</w:t>
            </w:r>
            <w:r>
              <w:t xml:space="preserve"> – výskyt, vlastnosti a formy vody, oběh vody v přírodě, vlastnosti, složení, proudění vzduchu, význam pro život</w:t>
            </w:r>
          </w:p>
          <w:p w14:paraId="5988B899" w14:textId="77777777" w:rsidR="00791EC8" w:rsidRPr="00BB2135" w:rsidRDefault="00791EC8" w:rsidP="00791EC8">
            <w:pPr>
              <w:pStyle w:val="Odstavecseseznamem"/>
              <w:numPr>
                <w:ilvl w:val="0"/>
                <w:numId w:val="6"/>
              </w:numPr>
            </w:pPr>
            <w:r w:rsidRPr="00791EC8">
              <w:rPr>
                <w:b/>
              </w:rPr>
              <w:t>nerosty a horniny, půda</w:t>
            </w:r>
            <w:r>
              <w:t xml:space="preserve"> – některé hospodářsky významné horniny a nerosty, zvětrávání, vznik půdy a její význam</w:t>
            </w:r>
          </w:p>
        </w:tc>
      </w:tr>
      <w:tr w:rsidR="00791EC8" w:rsidRPr="002D2775" w14:paraId="106A438F" w14:textId="77777777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AFC223A" w14:textId="77777777" w:rsidR="00791EC8" w:rsidRPr="008F460A" w:rsidRDefault="00791EC8" w:rsidP="00791EC8">
            <w:pPr>
              <w:jc w:val="center"/>
              <w:rPr>
                <w:i/>
              </w:rPr>
            </w:pPr>
            <w:r>
              <w:rPr>
                <w:i/>
              </w:rPr>
              <w:t>ČJS-5-4-02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5B9D553" w14:textId="77777777" w:rsidR="00791EC8" w:rsidRPr="000E3A6D" w:rsidRDefault="00791EC8" w:rsidP="00791EC8">
            <w:pPr>
              <w:pStyle w:val="Styl11bTunKurzvaVpravo02cmPed1b"/>
              <w:numPr>
                <w:ilvl w:val="0"/>
                <w:numId w:val="7"/>
              </w:numPr>
              <w:autoSpaceDE/>
              <w:autoSpaceDN/>
              <w:ind w:right="0"/>
            </w:pPr>
            <w:r>
              <w:t>vysvětlí na základě elementárních poznatků o Zemi jako součásti vesmíru souvislost s rozdělením času a střídáním ročních období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539AB38" w14:textId="77777777" w:rsidR="00791EC8" w:rsidRPr="0091127C" w:rsidRDefault="00791EC8" w:rsidP="00791EC8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791EC8">
              <w:rPr>
                <w:b/>
              </w:rPr>
              <w:t>vesmír a Země</w:t>
            </w:r>
            <w:r>
              <w:t xml:space="preserve"> – sluneční soustava, den a noc, roční období</w:t>
            </w:r>
          </w:p>
        </w:tc>
      </w:tr>
      <w:tr w:rsidR="00791EC8" w:rsidRPr="002D2775" w14:paraId="1D2892E0" w14:textId="77777777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7AE91F9" w14:textId="77777777" w:rsidR="00791EC8" w:rsidRDefault="00791EC8" w:rsidP="00791EC8">
            <w:r>
              <w:rPr>
                <w:i/>
              </w:rPr>
              <w:t>ČJS-5-4-05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22F32B" w14:textId="77777777" w:rsidR="00791EC8" w:rsidRPr="000E3A6D" w:rsidRDefault="00791EC8" w:rsidP="00791EC8">
            <w:pPr>
              <w:pStyle w:val="Styl11bTunKurzvaVpravo02cmPed1b"/>
              <w:numPr>
                <w:ilvl w:val="0"/>
                <w:numId w:val="7"/>
              </w:numPr>
              <w:autoSpaceDE/>
              <w:autoSpaceDN/>
              <w:ind w:right="0"/>
            </w:pPr>
            <w:r>
              <w:t>zhodnotí některé konkrétní činnosti člověka v přírodě a rozlišuje aktivity, které mohou prostředí i zdraví člověka podporovat nebo poškozovat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AD7A02C" w14:textId="77777777" w:rsidR="00791EC8" w:rsidRPr="00BB2135" w:rsidRDefault="00791EC8" w:rsidP="00791EC8">
            <w:pPr>
              <w:pStyle w:val="Odstavecseseznamem"/>
              <w:numPr>
                <w:ilvl w:val="0"/>
                <w:numId w:val="6"/>
              </w:numPr>
            </w:pPr>
            <w:r w:rsidRPr="0091127C">
              <w:rPr>
                <w:b/>
              </w:rPr>
              <w:t xml:space="preserve">ohleduplné chování k přírodě a ochrana přírody – </w:t>
            </w:r>
            <w:r w:rsidRPr="00070E35">
              <w:t>odpovědnost lidí, ochrana a tvorba životního prostředí, ochrana rostlin a živočichů, likvidace odpadů, živelní pohromy a ekologické katastrofy</w:t>
            </w:r>
          </w:p>
        </w:tc>
      </w:tr>
      <w:tr w:rsidR="00791EC8" w:rsidRPr="002D2775" w14:paraId="4D039209" w14:textId="77777777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8975B84" w14:textId="77777777" w:rsidR="00791EC8" w:rsidRDefault="00791EC8" w:rsidP="00791EC8">
            <w:r>
              <w:rPr>
                <w:i/>
              </w:rPr>
              <w:t>ČJS-5-4-06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19E9D03" w14:textId="77777777" w:rsidR="00791EC8" w:rsidRPr="00E13EE6" w:rsidRDefault="00791EC8" w:rsidP="00791EC8">
            <w:pPr>
              <w:pStyle w:val="Styl11bTunKurzvaVpravo02cmPed1b"/>
              <w:numPr>
                <w:ilvl w:val="0"/>
                <w:numId w:val="7"/>
              </w:numPr>
              <w:autoSpaceDE/>
              <w:autoSpaceDN/>
              <w:ind w:right="0"/>
              <w:rPr>
                <w:color w:val="000000"/>
              </w:rPr>
            </w:pPr>
            <w:r>
              <w:t>založí jednoduchý pokus, naplánuje a zdůvodní postup, vyhodnotí a vysvětlí výsledky pokusu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9CB0821" w14:textId="77777777" w:rsidR="00791EC8" w:rsidRPr="0091127C" w:rsidRDefault="00791EC8" w:rsidP="00791EC8">
            <w:pPr>
              <w:pStyle w:val="Odstavecseseznamem"/>
              <w:numPr>
                <w:ilvl w:val="0"/>
                <w:numId w:val="6"/>
              </w:numPr>
            </w:pPr>
            <w:r w:rsidRPr="00791EC8">
              <w:rPr>
                <w:b/>
              </w:rPr>
              <w:t>látky a jejich vlastnosti</w:t>
            </w:r>
            <w:r>
              <w:t xml:space="preserve"> – třídění látek, změny látek a skupenství, vlastnosti, porovnávání látek a měření veličin s praktickým užíváním základních jednotek</w:t>
            </w:r>
          </w:p>
        </w:tc>
      </w:tr>
      <w:tr w:rsidR="008F460A" w:rsidRPr="002D2775" w14:paraId="1408134C" w14:textId="77777777" w:rsidTr="008F460A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063804" w14:textId="77777777" w:rsidR="008F460A" w:rsidRDefault="008F460A" w:rsidP="008F460A"/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9FB5A4" w14:textId="77777777" w:rsidR="008F460A" w:rsidRPr="008F460A" w:rsidRDefault="008F460A" w:rsidP="008F460A">
            <w:pPr>
              <w:jc w:val="center"/>
              <w:rPr>
                <w:b/>
                <w:i/>
                <w:sz w:val="32"/>
                <w:szCs w:val="32"/>
              </w:rPr>
            </w:pPr>
            <w:r w:rsidRPr="008F460A">
              <w:rPr>
                <w:b/>
                <w:i/>
              </w:rPr>
              <w:t>ČLOVĚK A JEHO ZDRAVÍ</w:t>
            </w:r>
          </w:p>
        </w:tc>
      </w:tr>
      <w:tr w:rsidR="00791EC8" w:rsidRPr="002D2775" w14:paraId="711EB579" w14:textId="77777777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4D8FF5D" w14:textId="77777777" w:rsidR="00791EC8" w:rsidRPr="008F460A" w:rsidRDefault="00791EC8" w:rsidP="00791EC8">
            <w:pPr>
              <w:jc w:val="center"/>
              <w:rPr>
                <w:i/>
              </w:rPr>
            </w:pPr>
            <w:r w:rsidRPr="008F460A">
              <w:rPr>
                <w:i/>
              </w:rPr>
              <w:t>ČJS-5-5-01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3C94177" w14:textId="77777777" w:rsidR="00791EC8" w:rsidRPr="00E13EE6" w:rsidRDefault="00791EC8" w:rsidP="00791EC8">
            <w:pPr>
              <w:pStyle w:val="Styl11bTunKurzvaVpravo02cmPed1b"/>
              <w:numPr>
                <w:ilvl w:val="0"/>
                <w:numId w:val="7"/>
              </w:numPr>
              <w:autoSpaceDE/>
              <w:autoSpaceDN/>
              <w:ind w:right="0"/>
              <w:rPr>
                <w:color w:val="000000"/>
              </w:rPr>
            </w:pPr>
            <w:r>
              <w:t>využívá poznatky o lidském těle k podpoře vlastního zdravého způsobu života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EE234" w14:textId="60A52E6B" w:rsidR="0042488A" w:rsidRDefault="0042488A" w:rsidP="0042488A">
            <w:pPr>
              <w:pStyle w:val="Textkapitolodrky-principy"/>
              <w:ind w:hanging="191"/>
            </w:pPr>
            <w:r w:rsidRPr="0042488A">
              <w:rPr>
                <w:b/>
              </w:rPr>
              <w:t xml:space="preserve">lidské </w:t>
            </w:r>
            <w:bookmarkStart w:id="0" w:name="_GoBack"/>
            <w:bookmarkEnd w:id="0"/>
            <w:r w:rsidRPr="0042488A">
              <w:rPr>
                <w:b/>
              </w:rPr>
              <w:t>tělo</w:t>
            </w:r>
            <w:r>
              <w:t xml:space="preserve"> – stavba</w:t>
            </w:r>
            <w:r w:rsidRPr="007E00ED">
              <w:t xml:space="preserve"> těla, základní funkce a projevy, životní potřeby člověka, </w:t>
            </w:r>
          </w:p>
          <w:p w14:paraId="3AE1524A" w14:textId="19334871" w:rsidR="00791EC8" w:rsidRPr="0091127C" w:rsidRDefault="00791EC8" w:rsidP="0042488A">
            <w:pPr>
              <w:pStyle w:val="Textkapitolodrky-principy"/>
              <w:ind w:hanging="191"/>
            </w:pPr>
            <w:r w:rsidRPr="00791EC8">
              <w:rPr>
                <w:b/>
              </w:rPr>
              <w:t>péče o zdraví</w:t>
            </w:r>
            <w:r>
              <w:t xml:space="preserve"> – zdravý životní styl, denní režim, správná výživa, výběr a způsoby uchovávání potravin, vhodná skladba stravy, pitný režim; přenosné a nepřenosné nemoci, ochrana před infekcemi přenosnými krví (hepatitida, HIV/AIDS), drobné úrazy a poranění, prevence nemocí a úrazů, první pomoc při drobných poraněních, osobní, intimní a duševní hygiena</w:t>
            </w:r>
          </w:p>
        </w:tc>
      </w:tr>
      <w:tr w:rsidR="00791EC8" w:rsidRPr="002D2775" w14:paraId="13304AE8" w14:textId="77777777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224E5EF" w14:textId="77777777" w:rsidR="00791EC8" w:rsidRDefault="00791EC8" w:rsidP="00791EC8">
            <w:r>
              <w:rPr>
                <w:i/>
              </w:rPr>
              <w:t>ČJS-5-5-02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C95C8C9" w14:textId="77777777" w:rsidR="00791EC8" w:rsidRPr="00E13EE6" w:rsidRDefault="00791EC8" w:rsidP="00791EC8">
            <w:pPr>
              <w:pStyle w:val="Styl11bTunKurzvaVpravo02cmPed1b"/>
              <w:numPr>
                <w:ilvl w:val="0"/>
                <w:numId w:val="7"/>
              </w:numPr>
              <w:autoSpaceDE/>
              <w:autoSpaceDN/>
              <w:ind w:right="0"/>
              <w:rPr>
                <w:color w:val="000000"/>
              </w:rPr>
            </w:pPr>
            <w:r>
              <w:t>rozlišuje jednotlivé etapy lidského života a orientuje se ve vývoji dítěte před a po jeho narození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9447B05" w14:textId="77777777" w:rsidR="00791EC8" w:rsidRPr="0091127C" w:rsidRDefault="00791EC8" w:rsidP="00791EC8">
            <w:pPr>
              <w:pStyle w:val="Odstavecseseznamem"/>
              <w:numPr>
                <w:ilvl w:val="0"/>
                <w:numId w:val="6"/>
              </w:numPr>
            </w:pPr>
            <w:r w:rsidRPr="00791EC8">
              <w:rPr>
                <w:b/>
              </w:rPr>
              <w:t>lidské tělo</w:t>
            </w:r>
            <w:r>
              <w:t xml:space="preserve"> –</w:t>
            </w:r>
            <w:r w:rsidR="00040851">
              <w:t xml:space="preserve"> </w:t>
            </w:r>
            <w:r>
              <w:t>pohlavní rozdíly mezi mužem a ženou, biologické a psychické změny v dospívání, základy lidské reprodukce, vývoj jedince</w:t>
            </w:r>
          </w:p>
        </w:tc>
      </w:tr>
      <w:tr w:rsidR="00791EC8" w:rsidRPr="002D2775" w14:paraId="1C9C2F79" w14:textId="77777777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B662D3" w14:textId="77777777" w:rsidR="00791EC8" w:rsidRDefault="00791EC8" w:rsidP="00791EC8">
            <w:r>
              <w:rPr>
                <w:i/>
              </w:rPr>
              <w:lastRenderedPageBreak/>
              <w:t>ČJS-5-5-03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FA097F" w14:textId="77777777" w:rsidR="00791EC8" w:rsidRPr="00E13EE6" w:rsidRDefault="00791EC8" w:rsidP="00791EC8">
            <w:pPr>
              <w:pStyle w:val="Styl11bTunKurzvaVpravo02cmPed1b"/>
              <w:numPr>
                <w:ilvl w:val="0"/>
                <w:numId w:val="7"/>
              </w:numPr>
              <w:autoSpaceDE/>
              <w:autoSpaceDN/>
              <w:ind w:right="0"/>
              <w:rPr>
                <w:color w:val="000000"/>
              </w:rPr>
            </w:pPr>
            <w:r>
              <w:t>účelně plánuje svůj čas pro učení, práci, zábavu a odpočinek podle vlastních potřeb s ohledem na oprávněné nároky jiných osob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44B4CF8" w14:textId="77777777" w:rsidR="00791EC8" w:rsidRPr="00BB2135" w:rsidRDefault="00791EC8" w:rsidP="00791EC8">
            <w:pPr>
              <w:pStyle w:val="Odstavecseseznamem"/>
              <w:numPr>
                <w:ilvl w:val="0"/>
                <w:numId w:val="6"/>
              </w:numPr>
            </w:pPr>
            <w:r w:rsidRPr="0091127C">
              <w:rPr>
                <w:b/>
              </w:rPr>
              <w:t>péče o zdraví</w:t>
            </w:r>
            <w:r w:rsidRPr="00BB2135">
              <w:t xml:space="preserve"> – zdravý životní styl, denní režim, správná, osobní a duševní hygiena</w:t>
            </w:r>
            <w:r>
              <w:t xml:space="preserve"> </w:t>
            </w:r>
            <w:r w:rsidRPr="00BB2135">
              <w:t>nebezpečí komunikace prostřednictvím elektronických médií</w:t>
            </w:r>
          </w:p>
          <w:p w14:paraId="27D47513" w14:textId="77777777" w:rsidR="00791EC8" w:rsidRPr="00791EC8" w:rsidRDefault="00791EC8" w:rsidP="00791EC8">
            <w:pPr>
              <w:pStyle w:val="Odstavecseseznamem"/>
              <w:numPr>
                <w:ilvl w:val="0"/>
                <w:numId w:val="6"/>
              </w:numPr>
            </w:pPr>
            <w:r w:rsidRPr="00791EC8">
              <w:rPr>
                <w:b/>
              </w:rPr>
              <w:t>přivolání pomoci v případě ohrožení fyzického a duševního zdraví</w:t>
            </w:r>
            <w:r>
              <w:t xml:space="preserve"> – služby odborné pomoci, čísla tísňového volání, správný způsob volání na tísňovou linku</w:t>
            </w:r>
          </w:p>
        </w:tc>
      </w:tr>
      <w:tr w:rsidR="00791EC8" w:rsidRPr="002D2775" w14:paraId="5A567E3C" w14:textId="77777777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D5F911" w14:textId="77777777" w:rsidR="00791EC8" w:rsidRDefault="00791EC8" w:rsidP="00791EC8">
            <w:r>
              <w:rPr>
                <w:i/>
              </w:rPr>
              <w:t>ČJS-5-5-04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C0DF49" w14:textId="77777777" w:rsidR="00791EC8" w:rsidRPr="00E13EE6" w:rsidRDefault="00791EC8" w:rsidP="00791EC8">
            <w:pPr>
              <w:pStyle w:val="Styl11bTunKurzvaVpravo02cmPed1b"/>
              <w:numPr>
                <w:ilvl w:val="0"/>
                <w:numId w:val="7"/>
              </w:numPr>
              <w:autoSpaceDE/>
              <w:autoSpaceDN/>
              <w:ind w:right="0"/>
              <w:rPr>
                <w:color w:val="000000"/>
              </w:rPr>
            </w:pPr>
            <w:r>
              <w:t>uplatňuje účelné způsoby chování v situacích ohrožujících zdraví a v modelových situacích simulujících mimořádné události; vnímá dopravní situaci, správně ji vyhodnotí a vyvodí odpovídající závěry pro své chování jako chodec a cyklista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F42D2C1" w14:textId="77777777" w:rsidR="00791EC8" w:rsidRDefault="00791EC8" w:rsidP="00791EC8">
            <w:pPr>
              <w:pStyle w:val="Odstavecseseznamem"/>
              <w:numPr>
                <w:ilvl w:val="0"/>
                <w:numId w:val="6"/>
              </w:numPr>
            </w:pPr>
            <w:r w:rsidRPr="00791EC8">
              <w:rPr>
                <w:b/>
              </w:rPr>
              <w:t>mimořádné události a rizika ohrožení s nimi spojená</w:t>
            </w:r>
            <w:r>
              <w:t xml:space="preserve"> – postup v případě ohrožení (varovný signál, evakuace, zkouška sirén); požáry (příčiny a prevence vzniku požárů, ochrana a evakuace při požáru); integrovaný záchranný systé</w:t>
            </w:r>
            <w:r w:rsidR="00040851">
              <w:t>m</w:t>
            </w:r>
          </w:p>
          <w:p w14:paraId="019C0AC9" w14:textId="77777777" w:rsidR="00040851" w:rsidRPr="0091127C" w:rsidRDefault="00040851" w:rsidP="00791EC8">
            <w:pPr>
              <w:pStyle w:val="Odstavecseseznamem"/>
              <w:numPr>
                <w:ilvl w:val="0"/>
                <w:numId w:val="6"/>
              </w:numPr>
            </w:pPr>
            <w:r w:rsidRPr="00040851">
              <w:rPr>
                <w:b/>
              </w:rPr>
              <w:t>osobní bezpečí, krizové situace</w:t>
            </w:r>
            <w:r>
              <w:t xml:space="preserve"> – vhodná a nevhodná místa pro hru, bezpečné chování v rizikovém prostředí, označování nebezpečných látek; bezpečné chování v silničním provozu, dopravní značky; předcházení rizikovým situacím v dopravě a v dopravních prostředcích (bezpečnostní prvky), šikana, týrání, sexuální a jiné zneužívání, brutalita a jiné formy násilí v médiích</w:t>
            </w:r>
          </w:p>
        </w:tc>
      </w:tr>
      <w:tr w:rsidR="00791EC8" w:rsidRPr="002D2775" w14:paraId="26EB2AB3" w14:textId="77777777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335ACFF" w14:textId="77777777" w:rsidR="00791EC8" w:rsidRDefault="00791EC8" w:rsidP="00791EC8">
            <w:r>
              <w:rPr>
                <w:i/>
              </w:rPr>
              <w:t>ČJS-5-5-05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3A98D6" w14:textId="77777777" w:rsidR="00791EC8" w:rsidRPr="00E13EE6" w:rsidRDefault="00791EC8" w:rsidP="00791EC8">
            <w:pPr>
              <w:pStyle w:val="Styl11bTunKurzvaVpravo02cmPed1b"/>
              <w:numPr>
                <w:ilvl w:val="0"/>
                <w:numId w:val="7"/>
              </w:numPr>
              <w:autoSpaceDE/>
              <w:autoSpaceDN/>
              <w:ind w:right="0"/>
              <w:rPr>
                <w:color w:val="000000"/>
              </w:rPr>
            </w:pPr>
            <w:r>
              <w:t>předvede v modelových situacích osvojené jednoduché způsoby odmítání návykových látek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0640A7" w14:textId="77777777" w:rsidR="00791EC8" w:rsidRPr="0091127C" w:rsidRDefault="00040851" w:rsidP="00791EC8">
            <w:pPr>
              <w:pStyle w:val="Odstavecseseznamem"/>
              <w:numPr>
                <w:ilvl w:val="0"/>
                <w:numId w:val="6"/>
              </w:numPr>
            </w:pPr>
            <w:r w:rsidRPr="00040851">
              <w:rPr>
                <w:b/>
              </w:rPr>
              <w:t xml:space="preserve">návykové látky, závislosti a zdraví </w:t>
            </w:r>
            <w:r>
              <w:t>– návykové látky, hrací automaty a počítače, závislost, odmítání návykových látek, nebezpečí komunikace prostřednictvím elektronických médií</w:t>
            </w:r>
          </w:p>
        </w:tc>
      </w:tr>
      <w:tr w:rsidR="00791EC8" w:rsidRPr="002D2775" w14:paraId="07109105" w14:textId="77777777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6D1DB50" w14:textId="77777777" w:rsidR="00791EC8" w:rsidRDefault="00791EC8" w:rsidP="00791EC8">
            <w:r>
              <w:rPr>
                <w:i/>
              </w:rPr>
              <w:t>ČJS-5-5-06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D74E13" w14:textId="77777777" w:rsidR="00791EC8" w:rsidRPr="00E13EE6" w:rsidRDefault="00791EC8" w:rsidP="00791EC8">
            <w:pPr>
              <w:pStyle w:val="Styl11bTunKurzvaVpravo02cmPed1b"/>
              <w:numPr>
                <w:ilvl w:val="0"/>
                <w:numId w:val="7"/>
              </w:numPr>
              <w:autoSpaceDE/>
              <w:autoSpaceDN/>
              <w:ind w:right="0"/>
              <w:rPr>
                <w:color w:val="000000"/>
              </w:rPr>
            </w:pPr>
            <w:r>
              <w:t>uplatňuje základní dovednosti a návyky související s podporou zdraví a jeho preventivní ochranou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DDB09B7" w14:textId="77777777" w:rsidR="00791EC8" w:rsidRPr="0091127C" w:rsidRDefault="00791EC8" w:rsidP="00791EC8">
            <w:pPr>
              <w:pStyle w:val="Odstavecseseznamem"/>
              <w:numPr>
                <w:ilvl w:val="0"/>
                <w:numId w:val="6"/>
              </w:numPr>
            </w:pPr>
            <w:r w:rsidRPr="00791EC8">
              <w:rPr>
                <w:b/>
              </w:rPr>
              <w:t>péče o zdraví</w:t>
            </w:r>
            <w:r>
              <w:t xml:space="preserve"> – zdravý životní styl, denní režim, správná výživa, výběr a způsoby uchovávání potravin, vhodná skladba stravy, pitný režim, intimní a duševní hygiena</w:t>
            </w:r>
          </w:p>
        </w:tc>
      </w:tr>
      <w:tr w:rsidR="00791EC8" w:rsidRPr="002D2775" w14:paraId="16B5DC2E" w14:textId="77777777" w:rsidTr="00477BB4">
        <w:trPr>
          <w:gridAfter w:val="1"/>
          <w:wAfter w:w="8" w:type="dxa"/>
          <w:trHeight w:val="454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219810B6" w14:textId="77777777" w:rsidR="00791EC8" w:rsidRPr="00477BB4" w:rsidRDefault="00791EC8" w:rsidP="00791EC8">
            <w:pPr>
              <w:jc w:val="center"/>
              <w:rPr>
                <w:i/>
              </w:rPr>
            </w:pPr>
            <w:r>
              <w:rPr>
                <w:i/>
              </w:rPr>
              <w:t>ČJS-5-5-07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61C5C9D1" w14:textId="77777777" w:rsidR="00791EC8" w:rsidRPr="00E13EE6" w:rsidRDefault="00791EC8" w:rsidP="00791EC8">
            <w:pPr>
              <w:pStyle w:val="Styl11bTunKurzvaVpravo02cmPed1b"/>
              <w:numPr>
                <w:ilvl w:val="0"/>
                <w:numId w:val="7"/>
              </w:numPr>
              <w:autoSpaceDE/>
              <w:autoSpaceDN/>
              <w:ind w:right="0"/>
              <w:rPr>
                <w:color w:val="000000"/>
              </w:rPr>
            </w:pPr>
            <w:r>
              <w:t>rozpozná život ohrožující zranění; ošetří drobná poranění a zajistí lékařskou pomoc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shd w:val="clear" w:color="auto" w:fill="auto"/>
          </w:tcPr>
          <w:p w14:paraId="7BDC3D80" w14:textId="77777777" w:rsidR="00791EC8" w:rsidRDefault="00791EC8" w:rsidP="00791EC8">
            <w:pPr>
              <w:pStyle w:val="Odstavecseseznamem"/>
              <w:numPr>
                <w:ilvl w:val="0"/>
                <w:numId w:val="6"/>
              </w:numPr>
            </w:pPr>
            <w:r w:rsidRPr="00791EC8">
              <w:rPr>
                <w:b/>
              </w:rPr>
              <w:t>péče o zdraví</w:t>
            </w:r>
            <w:r>
              <w:t xml:space="preserve"> –</w:t>
            </w:r>
            <w:r w:rsidR="00040851">
              <w:t xml:space="preserve"> </w:t>
            </w:r>
            <w:r>
              <w:t>drobné úrazy a poranění, prevence nemocí a úrazů, první pomoc při drobných poraněních</w:t>
            </w:r>
          </w:p>
          <w:p w14:paraId="4B304AE4" w14:textId="77777777" w:rsidR="00040851" w:rsidRPr="0091127C" w:rsidRDefault="00040851" w:rsidP="00791EC8">
            <w:pPr>
              <w:pStyle w:val="Odstavecseseznamem"/>
              <w:numPr>
                <w:ilvl w:val="0"/>
                <w:numId w:val="6"/>
              </w:numPr>
            </w:pPr>
            <w:r w:rsidRPr="00040851">
              <w:rPr>
                <w:b/>
              </w:rPr>
              <w:t>přivolání pomoci v případě ohrožení fyzického a duševního zdraví</w:t>
            </w:r>
            <w:r>
              <w:t xml:space="preserve"> – služby odborné pomoci, čísla tísňového volání, správný způsob volání na tísňovou linku</w:t>
            </w:r>
          </w:p>
        </w:tc>
      </w:tr>
    </w:tbl>
    <w:p w14:paraId="59CC91E6" w14:textId="7634A301" w:rsidR="00D3366B" w:rsidRDefault="00D3366B"/>
    <w:p w14:paraId="2700F5F3" w14:textId="77777777" w:rsidR="002A64B7" w:rsidRDefault="002A64B7" w:rsidP="002A64B7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5C5E416E" w14:textId="77777777" w:rsidR="002A64B7" w:rsidRDefault="002A64B7"/>
    <w:sectPr w:rsidR="002A64B7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31B207CA"/>
    <w:lvl w:ilvl="0">
      <w:start w:val="1"/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2C70720"/>
    <w:multiLevelType w:val="multilevel"/>
    <w:tmpl w:val="31B207CA"/>
    <w:lvl w:ilvl="0">
      <w:start w:val="1"/>
      <w:numFmt w:val="bullet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55E6823"/>
    <w:multiLevelType w:val="hybridMultilevel"/>
    <w:tmpl w:val="2C24EC02"/>
    <w:lvl w:ilvl="0" w:tplc="87AA0CB0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45DEB"/>
    <w:multiLevelType w:val="hybridMultilevel"/>
    <w:tmpl w:val="5930D84C"/>
    <w:lvl w:ilvl="0" w:tplc="5E5E9302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trike w:val="0"/>
        <w:sz w:val="28"/>
        <w:szCs w:val="28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40851"/>
    <w:rsid w:val="001A09BB"/>
    <w:rsid w:val="002A64B7"/>
    <w:rsid w:val="0042488A"/>
    <w:rsid w:val="00477BB4"/>
    <w:rsid w:val="00791EC8"/>
    <w:rsid w:val="008F460A"/>
    <w:rsid w:val="00A87A83"/>
    <w:rsid w:val="00AD4A61"/>
    <w:rsid w:val="00B91F6B"/>
    <w:rsid w:val="00D3366B"/>
    <w:rsid w:val="00D6605D"/>
    <w:rsid w:val="00D77F1A"/>
    <w:rsid w:val="00E5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788E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791EC8"/>
    <w:pPr>
      <w:ind w:left="720"/>
      <w:contextualSpacing/>
    </w:pPr>
  </w:style>
  <w:style w:type="paragraph" w:customStyle="1" w:styleId="VetvtextuRVPZV">
    <w:name w:val="Výčet v textu_RVPZV"/>
    <w:basedOn w:val="Normln"/>
    <w:rsid w:val="0042488A"/>
    <w:pPr>
      <w:numPr>
        <w:numId w:val="8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42488A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42488A"/>
    <w:rPr>
      <w:rFonts w:eastAsia="Times New Roman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2024-09-10T11:57:00Z</cp:lastPrinted>
  <dcterms:created xsi:type="dcterms:W3CDTF">2024-09-10T11:59:00Z</dcterms:created>
  <dcterms:modified xsi:type="dcterms:W3CDTF">2024-09-10T11:59:00Z</dcterms:modified>
</cp:coreProperties>
</file>