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652" w:rsidRPr="000769B3" w:rsidRDefault="000769B3">
      <w:pPr>
        <w:pStyle w:val="Nadpis1"/>
        <w:rPr>
          <w:rFonts w:ascii="Calibri" w:hAnsi="Calibri" w:cs="Calibri"/>
          <w:sz w:val="32"/>
          <w:szCs w:val="24"/>
        </w:rPr>
      </w:pPr>
      <w:r w:rsidRPr="000769B3">
        <w:rPr>
          <w:rFonts w:ascii="Calibri" w:hAnsi="Calibri" w:cs="Calibri"/>
          <w:sz w:val="32"/>
          <w:szCs w:val="24"/>
        </w:rPr>
        <w:t>Podávání podnětů, oznámení a stížností školské radě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Školská rada projednává podněty, oznámení a stížnosti týkající se zejména vzdělávání a poskytování školských služeb. Na jejich základě může podat podnět nebo oznámení řediteli školy, zřizovateli, orgánům</w:t>
      </w:r>
      <w:r w:rsidRPr="000769B3">
        <w:rPr>
          <w:rFonts w:ascii="Calibri" w:hAnsi="Calibri" w:cs="Calibri"/>
        </w:rPr>
        <w:t xml:space="preserve"> vykonávajícím státní správu ve školství nebo jiným orgánům státní správy.</w:t>
      </w:r>
    </w:p>
    <w:p w:rsidR="000F1652" w:rsidRPr="000769B3" w:rsidRDefault="000769B3">
      <w:pPr>
        <w:pStyle w:val="Nadpis2"/>
        <w:rPr>
          <w:rFonts w:ascii="Calibri" w:hAnsi="Calibri" w:cs="Calibri"/>
          <w:sz w:val="24"/>
          <w:szCs w:val="24"/>
        </w:rPr>
      </w:pPr>
      <w:r w:rsidRPr="000769B3">
        <w:rPr>
          <w:rFonts w:ascii="Calibri" w:hAnsi="Calibri" w:cs="Calibri"/>
          <w:sz w:val="24"/>
          <w:szCs w:val="24"/>
        </w:rPr>
        <w:t>Jak podání doručit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Podání lze zaslat:</w:t>
      </w:r>
    </w:p>
    <w:p w:rsidR="000F1652" w:rsidRPr="000769B3" w:rsidRDefault="000769B3">
      <w:pPr>
        <w:pStyle w:val="Zkladntext"/>
        <w:numPr>
          <w:ilvl w:val="0"/>
          <w:numId w:val="1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Style w:val="Siln"/>
          <w:rFonts w:ascii="Calibri" w:hAnsi="Calibri" w:cs="Calibri"/>
        </w:rPr>
        <w:t>e-mailem:</w:t>
      </w:r>
      <w:r>
        <w:rPr>
          <w:rStyle w:val="Siln"/>
          <w:rFonts w:ascii="Calibri" w:hAnsi="Calibri" w:cs="Calibri"/>
        </w:rPr>
        <w:t xml:space="preserve"> Ivana.pochylova@zsval.cz</w:t>
      </w:r>
      <w:r w:rsidRPr="000769B3">
        <w:rPr>
          <w:rFonts w:ascii="Calibri" w:hAnsi="Calibri" w:cs="Calibri"/>
        </w:rPr>
        <w:t xml:space="preserve">, </w:t>
      </w:r>
    </w:p>
    <w:p w:rsidR="000F1652" w:rsidRPr="000769B3" w:rsidRDefault="000769B3">
      <w:pPr>
        <w:pStyle w:val="Zkladntext"/>
        <w:numPr>
          <w:ilvl w:val="0"/>
          <w:numId w:val="1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Style w:val="Siln"/>
          <w:rFonts w:ascii="Calibri" w:hAnsi="Calibri" w:cs="Calibri"/>
        </w:rPr>
        <w:t>písemně na adresu školy:</w:t>
      </w:r>
      <w:r>
        <w:rPr>
          <w:rStyle w:val="Siln"/>
          <w:rFonts w:ascii="Calibri" w:hAnsi="Calibri" w:cs="Calibri"/>
        </w:rPr>
        <w:t xml:space="preserve"> Základní škola Prostějov, ul. E. Valenty 52</w:t>
      </w:r>
      <w:r w:rsidRPr="000769B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sídlo: Edvarda Valenty 3970/52, 796 03 Prostějov </w:t>
      </w:r>
      <w:r w:rsidRPr="000769B3">
        <w:rPr>
          <w:rFonts w:ascii="Calibri" w:hAnsi="Calibri" w:cs="Calibri"/>
        </w:rPr>
        <w:t>s označením „K rukám školské rady</w:t>
      </w:r>
      <w:r w:rsidRPr="000769B3">
        <w:rPr>
          <w:rFonts w:ascii="Calibri" w:hAnsi="Calibri" w:cs="Calibri"/>
        </w:rPr>
        <w:t xml:space="preserve">“, </w:t>
      </w:r>
    </w:p>
    <w:p w:rsidR="000F1652" w:rsidRPr="000769B3" w:rsidRDefault="000769B3">
      <w:pPr>
        <w:pStyle w:val="Zkladntext"/>
        <w:numPr>
          <w:ilvl w:val="0"/>
          <w:numId w:val="1"/>
        </w:numPr>
        <w:tabs>
          <w:tab w:val="left" w:pos="709"/>
        </w:tabs>
        <w:rPr>
          <w:rFonts w:ascii="Calibri" w:hAnsi="Calibri" w:cs="Calibri"/>
        </w:rPr>
      </w:pPr>
      <w:r w:rsidRPr="000769B3">
        <w:rPr>
          <w:rStyle w:val="Siln"/>
          <w:rFonts w:ascii="Calibri" w:hAnsi="Calibri" w:cs="Calibri"/>
        </w:rPr>
        <w:t>osobně v kanceláři školy</w:t>
      </w:r>
      <w:r w:rsidRPr="000769B3">
        <w:rPr>
          <w:rFonts w:ascii="Calibri" w:hAnsi="Calibri" w:cs="Calibri"/>
        </w:rPr>
        <w:t xml:space="preserve">. 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Podání adresované školské radě škola předá její</w:t>
      </w:r>
      <w:bookmarkStart w:id="0" w:name="_GoBack"/>
      <w:bookmarkEnd w:id="0"/>
      <w:r w:rsidRPr="000769B3">
        <w:rPr>
          <w:rFonts w:ascii="Calibri" w:hAnsi="Calibri" w:cs="Calibri"/>
        </w:rPr>
        <w:t xml:space="preserve"> </w:t>
      </w:r>
      <w:r w:rsidRPr="000769B3">
        <w:rPr>
          <w:rFonts w:ascii="Calibri" w:hAnsi="Calibri" w:cs="Calibri"/>
        </w:rPr>
        <w:t>předsedkyni.</w:t>
      </w:r>
    </w:p>
    <w:p w:rsidR="000F1652" w:rsidRPr="000769B3" w:rsidRDefault="000769B3">
      <w:pPr>
        <w:pStyle w:val="Nadpis2"/>
        <w:rPr>
          <w:rFonts w:ascii="Calibri" w:hAnsi="Calibri" w:cs="Calibri"/>
          <w:sz w:val="24"/>
          <w:szCs w:val="24"/>
        </w:rPr>
      </w:pPr>
      <w:r w:rsidRPr="000769B3">
        <w:rPr>
          <w:rFonts w:ascii="Calibri" w:hAnsi="Calibri" w:cs="Calibri"/>
          <w:sz w:val="24"/>
          <w:szCs w:val="24"/>
        </w:rPr>
        <w:t>Co má podání obsahovat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Pro řádné posouzení uveďte zejména:</w:t>
      </w:r>
    </w:p>
    <w:p w:rsidR="000F1652" w:rsidRPr="000769B3" w:rsidRDefault="000769B3">
      <w:pPr>
        <w:pStyle w:val="Zkladntext"/>
        <w:numPr>
          <w:ilvl w:val="0"/>
          <w:numId w:val="2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Fonts w:ascii="Calibri" w:hAnsi="Calibri" w:cs="Calibri"/>
        </w:rPr>
        <w:t>jméno a kontaktní údaje podatele (e-mail, telefon nebo do</w:t>
      </w:r>
      <w:r w:rsidRPr="000769B3">
        <w:rPr>
          <w:rFonts w:ascii="Calibri" w:hAnsi="Calibri" w:cs="Calibri"/>
        </w:rPr>
        <w:t xml:space="preserve">ručovací adresu), </w:t>
      </w:r>
    </w:p>
    <w:p w:rsidR="000F1652" w:rsidRPr="000769B3" w:rsidRDefault="000769B3">
      <w:pPr>
        <w:pStyle w:val="Zkladntext"/>
        <w:numPr>
          <w:ilvl w:val="0"/>
          <w:numId w:val="2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čeho se podnět, oznámení nebo stížnost týká, </w:t>
      </w:r>
    </w:p>
    <w:p w:rsidR="000F1652" w:rsidRPr="000769B3" w:rsidRDefault="000769B3">
      <w:pPr>
        <w:pStyle w:val="Zkladntext"/>
        <w:numPr>
          <w:ilvl w:val="0"/>
          <w:numId w:val="2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popis rozhodných skutečností, včetně data a označení dotčené třídy nebo činnosti školy, je-li to potřebné, </w:t>
      </w:r>
    </w:p>
    <w:p w:rsidR="000F1652" w:rsidRPr="000769B3" w:rsidRDefault="000769B3">
      <w:pPr>
        <w:pStyle w:val="Zkladntext"/>
        <w:numPr>
          <w:ilvl w:val="0"/>
          <w:numId w:val="2"/>
        </w:numPr>
        <w:tabs>
          <w:tab w:val="left" w:pos="709"/>
        </w:tabs>
        <w:spacing w:after="0"/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případné podklady či přílohy, </w:t>
      </w:r>
    </w:p>
    <w:p w:rsidR="000F1652" w:rsidRPr="000769B3" w:rsidRDefault="000769B3">
      <w:pPr>
        <w:pStyle w:val="Zkladntext"/>
        <w:numPr>
          <w:ilvl w:val="0"/>
          <w:numId w:val="2"/>
        </w:numPr>
        <w:tabs>
          <w:tab w:val="left" w:pos="709"/>
        </w:tabs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požadovaný způsob vyrozumění. 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Anonymní podání může </w:t>
      </w:r>
      <w:r w:rsidRPr="000769B3">
        <w:rPr>
          <w:rFonts w:ascii="Calibri" w:hAnsi="Calibri" w:cs="Calibri"/>
        </w:rPr>
        <w:t>školská rada projednat, dovoluje-li to jeho obsah a dostupné podklady; nelze však zpravidla zaslat vyrozumění o výsledku.</w:t>
      </w:r>
    </w:p>
    <w:p w:rsidR="000F1652" w:rsidRPr="000769B3" w:rsidRDefault="000769B3">
      <w:pPr>
        <w:pStyle w:val="Nadpis2"/>
        <w:rPr>
          <w:rFonts w:ascii="Calibri" w:hAnsi="Calibri" w:cs="Calibri"/>
          <w:sz w:val="24"/>
          <w:szCs w:val="24"/>
        </w:rPr>
      </w:pPr>
      <w:r w:rsidRPr="000769B3">
        <w:rPr>
          <w:rFonts w:ascii="Calibri" w:hAnsi="Calibri" w:cs="Calibri"/>
          <w:sz w:val="24"/>
          <w:szCs w:val="24"/>
        </w:rPr>
        <w:t>Vyřízení podání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Školská rada podání posoudí v rozsahu své působnosti a podle svého jednacího řádu. Je-li to pro jeho projednání nutné,</w:t>
      </w:r>
      <w:r w:rsidRPr="000769B3">
        <w:rPr>
          <w:rFonts w:ascii="Calibri" w:hAnsi="Calibri" w:cs="Calibri"/>
        </w:rPr>
        <w:t xml:space="preserve"> může si vyžádat doplnění nebo dostupné informace. Podání se projednávají s ohledem na ochranu soukromí a osobních údajů.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 xml:space="preserve">Pokud věc nespadá do působnosti školské rady, může být podatel informován o vhodném postupu, případně může školská rada předat podnět </w:t>
      </w:r>
      <w:r w:rsidRPr="000769B3">
        <w:rPr>
          <w:rFonts w:ascii="Calibri" w:hAnsi="Calibri" w:cs="Calibri"/>
        </w:rPr>
        <w:t>příslušnému subjektu, je-li to možné a účelné. Školská rada nenahrazuje postupy pro vyřizování žádostí, námitek, odvolání či stížností upravených zvláštními právními předpisy.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O výsledku projednání bude podatel vyrozuměn na uvedený kontakt, je-li to s ohle</w:t>
      </w:r>
      <w:r w:rsidRPr="000769B3">
        <w:rPr>
          <w:rFonts w:ascii="Calibri" w:hAnsi="Calibri" w:cs="Calibri"/>
        </w:rPr>
        <w:t>dem na povahu podání možné.</w:t>
      </w:r>
    </w:p>
    <w:p w:rsidR="000F1652" w:rsidRPr="000769B3" w:rsidRDefault="000769B3">
      <w:pPr>
        <w:pStyle w:val="Nadpis2"/>
        <w:rPr>
          <w:rFonts w:ascii="Calibri" w:hAnsi="Calibri" w:cs="Calibri"/>
          <w:sz w:val="24"/>
          <w:szCs w:val="24"/>
        </w:rPr>
      </w:pPr>
      <w:r w:rsidRPr="000769B3">
        <w:rPr>
          <w:rFonts w:ascii="Calibri" w:hAnsi="Calibri" w:cs="Calibri"/>
          <w:sz w:val="24"/>
          <w:szCs w:val="24"/>
        </w:rPr>
        <w:t>Důležité upozornění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Fonts w:ascii="Calibri" w:hAnsi="Calibri" w:cs="Calibri"/>
        </w:rPr>
        <w:t>Podání uvádějte věcně a konkrétně. Obsahuje-li citlivé nebo osobní údaje jiných osob, uvádějte je pouze v nezbytném rozsahu.</w:t>
      </w:r>
    </w:p>
    <w:p w:rsidR="000F1652" w:rsidRPr="000769B3" w:rsidRDefault="000769B3">
      <w:pPr>
        <w:pStyle w:val="Zkladntext"/>
        <w:rPr>
          <w:rFonts w:ascii="Calibri" w:hAnsi="Calibri" w:cs="Calibri"/>
        </w:rPr>
      </w:pPr>
      <w:r w:rsidRPr="000769B3">
        <w:rPr>
          <w:rStyle w:val="Zdraznn"/>
          <w:rFonts w:ascii="Calibri" w:hAnsi="Calibri" w:cs="Calibri"/>
        </w:rPr>
        <w:t xml:space="preserve">Postup vychází z působnosti školské rady podle § 167 odst. 6 a § 168 odst. 1 písm. </w:t>
      </w:r>
      <w:r w:rsidRPr="000769B3">
        <w:rPr>
          <w:rStyle w:val="Zdraznn"/>
          <w:rFonts w:ascii="Calibri" w:hAnsi="Calibri" w:cs="Calibri"/>
        </w:rPr>
        <w:t>h) zákona č. 561/2004 Sb., školského zákona.</w:t>
      </w:r>
    </w:p>
    <w:sectPr w:rsidR="000F1652" w:rsidRPr="000769B3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C4964"/>
    <w:multiLevelType w:val="multilevel"/>
    <w:tmpl w:val="A35EE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E70035"/>
    <w:multiLevelType w:val="multilevel"/>
    <w:tmpl w:val="61DE0A0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7DF85E19"/>
    <w:multiLevelType w:val="multilevel"/>
    <w:tmpl w:val="43161F6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1652"/>
    <w:rsid w:val="000769B3"/>
    <w:rsid w:val="000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B42C"/>
  <w15:docId w15:val="{4758E6D3-217A-4412-A73A-4C791FEB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Palát</dc:creator>
  <dc:description/>
  <cp:lastModifiedBy>Radomír Palát</cp:lastModifiedBy>
  <cp:revision>2</cp:revision>
  <dcterms:created xsi:type="dcterms:W3CDTF">2026-08-16T08:09:00Z</dcterms:created>
  <dcterms:modified xsi:type="dcterms:W3CDTF">2026-08-16T08:09:00Z</dcterms:modified>
  <dc:language>cs-CZ</dc:language>
</cp:coreProperties>
</file>