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36D" w:rsidRPr="00026B49" w:rsidRDefault="00382E1E">
      <w:pPr>
        <w:pStyle w:val="Nadpis1"/>
        <w:rPr>
          <w:rFonts w:ascii="Calibri" w:hAnsi="Calibri" w:cs="Calibri"/>
        </w:rPr>
      </w:pPr>
      <w:bookmarkStart w:id="0" w:name="_GoBack"/>
      <w:bookmarkEnd w:id="0"/>
      <w:r w:rsidRPr="00026B49">
        <w:rPr>
          <w:rFonts w:ascii="Calibri" w:hAnsi="Calibri" w:cs="Calibri"/>
        </w:rPr>
        <w:t>Preventivní program školní neúspěšnosti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Style w:val="Siln"/>
          <w:rFonts w:ascii="Calibri" w:hAnsi="Calibri" w:cs="Calibri"/>
        </w:rPr>
        <w:t>Základní škola Prostějov, E. Valenty 52</w:t>
      </w:r>
      <w:r w:rsidRPr="00026B49">
        <w:rPr>
          <w:rFonts w:ascii="Calibri" w:hAnsi="Calibri" w:cs="Calibri"/>
        </w:rPr>
        <w:br/>
        <w:t>Edvarda Valenty 3970/52, 796 03 Prostějov</w:t>
      </w:r>
    </w:p>
    <w:tbl>
      <w:tblPr>
        <w:tblW w:w="105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74"/>
        <w:gridCol w:w="7265"/>
      </w:tblGrid>
      <w:tr w:rsidR="0061136D" w:rsidRPr="00026B49">
        <w:tc>
          <w:tcPr>
            <w:tcW w:w="3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Název dokumentu</w:t>
            </w:r>
          </w:p>
        </w:tc>
        <w:tc>
          <w:tcPr>
            <w:tcW w:w="7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964923" w:rsidRDefault="00382E1E">
            <w:pPr>
              <w:pStyle w:val="TableContents"/>
              <w:rPr>
                <w:rFonts w:ascii="Calibri" w:hAnsi="Calibri" w:cs="Calibri"/>
                <w:b/>
              </w:rPr>
            </w:pPr>
            <w:r w:rsidRPr="00964923">
              <w:rPr>
                <w:rFonts w:ascii="Calibri" w:hAnsi="Calibri" w:cs="Calibri"/>
                <w:b/>
                <w:sz w:val="28"/>
              </w:rPr>
              <w:t>Preventivní program školní neúspěšnosti</w:t>
            </w:r>
          </w:p>
        </w:tc>
      </w:tr>
      <w:tr w:rsidR="00382E1E" w:rsidRPr="00026B49">
        <w:tc>
          <w:tcPr>
            <w:tcW w:w="3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82E1E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Č.j.:</w:t>
            </w:r>
          </w:p>
        </w:tc>
        <w:tc>
          <w:tcPr>
            <w:tcW w:w="7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82E1E" w:rsidRPr="00026B49" w:rsidRDefault="00382E1E" w:rsidP="00804667">
            <w:pPr>
              <w:pStyle w:val="TableContents"/>
              <w:rPr>
                <w:rFonts w:ascii="Calibri" w:hAnsi="Calibri" w:cs="Calibri"/>
              </w:rPr>
            </w:pPr>
            <w:proofErr w:type="spellStart"/>
            <w:r w:rsidRPr="00026B49">
              <w:rPr>
                <w:rFonts w:ascii="Calibri" w:hAnsi="Calibri" w:cs="Calibri"/>
              </w:rPr>
              <w:t>zšval</w:t>
            </w:r>
            <w:proofErr w:type="spellEnd"/>
            <w:r w:rsidRPr="00026B49">
              <w:rPr>
                <w:rFonts w:ascii="Calibri" w:hAnsi="Calibri" w:cs="Calibri"/>
              </w:rPr>
              <w:t xml:space="preserve"> </w:t>
            </w:r>
            <w:r w:rsidR="00804667" w:rsidRPr="00026B49">
              <w:rPr>
                <w:rFonts w:ascii="Calibri" w:hAnsi="Calibri" w:cs="Calibri"/>
              </w:rPr>
              <w:t>750</w:t>
            </w:r>
            <w:r w:rsidRPr="00026B49">
              <w:rPr>
                <w:rFonts w:ascii="Calibri" w:hAnsi="Calibri" w:cs="Calibri"/>
              </w:rPr>
              <w:t>/2026</w:t>
            </w:r>
          </w:p>
        </w:tc>
      </w:tr>
      <w:tr w:rsidR="0061136D" w:rsidRPr="00026B49">
        <w:tc>
          <w:tcPr>
            <w:tcW w:w="3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Období účinnosti</w:t>
            </w:r>
          </w:p>
        </w:tc>
        <w:tc>
          <w:tcPr>
            <w:tcW w:w="7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školní rok 2026/2027</w:t>
            </w:r>
          </w:p>
        </w:tc>
      </w:tr>
      <w:tr w:rsidR="0061136D" w:rsidRPr="00026B49">
        <w:tc>
          <w:tcPr>
            <w:tcW w:w="3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Vypracoval</w:t>
            </w:r>
          </w:p>
        </w:tc>
        <w:tc>
          <w:tcPr>
            <w:tcW w:w="7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 xml:space="preserve">Mgr. </w:t>
            </w:r>
            <w:r w:rsidR="00BD22E0">
              <w:rPr>
                <w:rFonts w:ascii="Calibri" w:hAnsi="Calibri" w:cs="Calibri"/>
              </w:rPr>
              <w:t>Radka Haratková, školní speciální pedagog</w:t>
            </w:r>
          </w:p>
        </w:tc>
      </w:tr>
      <w:tr w:rsidR="0061136D" w:rsidRPr="00026B49">
        <w:tc>
          <w:tcPr>
            <w:tcW w:w="3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Spolupracovali</w:t>
            </w:r>
          </w:p>
        </w:tc>
        <w:tc>
          <w:tcPr>
            <w:tcW w:w="7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školní poradenské pracoviště, třídní učitelé, vyučující</w:t>
            </w:r>
          </w:p>
        </w:tc>
      </w:tr>
      <w:tr w:rsidR="0061136D" w:rsidRPr="00026B49">
        <w:tc>
          <w:tcPr>
            <w:tcW w:w="3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Projedn</w:t>
            </w:r>
            <w:r w:rsidR="003217F4" w:rsidRPr="00026B49">
              <w:rPr>
                <w:rFonts w:ascii="Calibri" w:hAnsi="Calibri" w:cs="Calibri"/>
              </w:rPr>
              <w:t>ala</w:t>
            </w:r>
            <w:r w:rsidRPr="00026B49">
              <w:rPr>
                <w:rFonts w:ascii="Calibri" w:hAnsi="Calibri" w:cs="Calibri"/>
              </w:rPr>
              <w:t xml:space="preserve"> pedagogická rada dne</w:t>
            </w:r>
          </w:p>
        </w:tc>
        <w:tc>
          <w:tcPr>
            <w:tcW w:w="7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217F4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25. 8. 2026</w:t>
            </w:r>
          </w:p>
        </w:tc>
      </w:tr>
      <w:tr w:rsidR="0061136D" w:rsidRPr="00026B49">
        <w:tc>
          <w:tcPr>
            <w:tcW w:w="3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Schválil</w:t>
            </w:r>
          </w:p>
        </w:tc>
        <w:tc>
          <w:tcPr>
            <w:tcW w:w="7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Mgr. Radim Weisser, ředitel školy</w:t>
            </w:r>
          </w:p>
        </w:tc>
      </w:tr>
      <w:tr w:rsidR="0061136D" w:rsidRPr="00026B49">
        <w:tc>
          <w:tcPr>
            <w:tcW w:w="3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Účinnost od</w:t>
            </w:r>
          </w:p>
        </w:tc>
        <w:tc>
          <w:tcPr>
            <w:tcW w:w="7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1. 9. 2026</w:t>
            </w:r>
          </w:p>
        </w:tc>
      </w:tr>
      <w:tr w:rsidR="0061136D" w:rsidRPr="00026B49">
        <w:tc>
          <w:tcPr>
            <w:tcW w:w="3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Vyhodnocení</w:t>
            </w:r>
          </w:p>
        </w:tc>
        <w:tc>
          <w:tcPr>
            <w:tcW w:w="7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červen 2027</w:t>
            </w:r>
          </w:p>
        </w:tc>
      </w:tr>
    </w:tbl>
    <w:p w:rsidR="0061136D" w:rsidRPr="00026B49" w:rsidRDefault="0061136D">
      <w:pPr>
        <w:pStyle w:val="HorizontalLine"/>
        <w:rPr>
          <w:rFonts w:ascii="Calibri" w:hAnsi="Calibri" w:cs="Calibri"/>
        </w:rPr>
      </w:pPr>
    </w:p>
    <w:p w:rsidR="0061136D" w:rsidRPr="00026B49" w:rsidRDefault="00382E1E">
      <w:pPr>
        <w:pStyle w:val="Nadpis2"/>
        <w:rPr>
          <w:rFonts w:ascii="Calibri" w:hAnsi="Calibri" w:cs="Calibri"/>
        </w:rPr>
      </w:pPr>
      <w:r w:rsidRPr="00026B49">
        <w:rPr>
          <w:rFonts w:ascii="Calibri" w:hAnsi="Calibri" w:cs="Calibri"/>
        </w:rPr>
        <w:t>1. Účel a pojetí programu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Tento program stanoví jednotný, přiměřený a vyhodnotitelný postup školy při předcházení školní neúspěšnosti, jejím včasném rozpoznání a poskytování podpory žákům. Je součástí preventivního programu školy a navazuje na program poradenských služeb, školní vzdělávací program a pravidla hodnocení ve školním řádu.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Školní neúspěšnost je pro účely programu chápána jako stav, kdy žák dlouhodobě nebo opakovaně nedosahuje očekávaných výsledků vzdělávání vzhledem k výstupům školního vzdělávacího programu, svým vzdělávacím potřebám a poskytované podpoře. Může se projevovat zhoršováním prospěchu, nedostatečnou přípravou, neplněním úkolů, obtížemi v docházce, ztrátou motivace, adaptačními nebo vztahovými obtížemi či ohrožením nehodnocením.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Program není nástrojem sankce. Jeho smyslem je vytvářet podmínky pro úspěch každého žáka, předcházet prohlubování obtíží a zajistit srozumitelnou spolupráci žáka, zákonných zástupců, pedagogů, školního poradenského pracoviště a případně školského poradenského zařízení.</w:t>
      </w:r>
    </w:p>
    <w:p w:rsidR="0061136D" w:rsidRPr="00026B49" w:rsidRDefault="00382E1E">
      <w:pPr>
        <w:pStyle w:val="Nadpis2"/>
        <w:rPr>
          <w:rFonts w:ascii="Calibri" w:hAnsi="Calibri" w:cs="Calibri"/>
        </w:rPr>
      </w:pPr>
      <w:r w:rsidRPr="00026B49">
        <w:rPr>
          <w:rFonts w:ascii="Calibri" w:hAnsi="Calibri" w:cs="Calibri"/>
        </w:rPr>
        <w:t>2. Právní a vnitřní východiska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Program vychází zejména z těchto předpisů v platném znění:</w:t>
      </w:r>
    </w:p>
    <w:p w:rsidR="0061136D" w:rsidRPr="00026B49" w:rsidRDefault="00382E1E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zákon č. 561/2004 Sb., školský zákon, zejména ustanovení o právech žáků a zákonných zástupců, podpůrných opatřeních, školním řádu, hodnocení a odpovědnosti ředitele školy; </w:t>
      </w:r>
    </w:p>
    <w:p w:rsidR="0061136D" w:rsidRPr="00026B49" w:rsidRDefault="00382E1E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vyhláška č. 72/2005 Sb., o poskytování poradenských služeb ve školách a školských poradenských zařízeních; základní škola uskutečňuje prevenci školní neúspěšnosti, včasnou intervenci, průběžné vyhodnocování podpory a zpracovává preventivní program včetně strategie předcházení školní neúspěšnosti; </w:t>
      </w:r>
    </w:p>
    <w:p w:rsidR="0061136D" w:rsidRPr="00026B49" w:rsidRDefault="00382E1E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vyhláška č. 27/2016 Sb., o vzdělávání žáků se speciálními vzdělávacími potřebami a žáků nadaných, zejména pravidla pro podpůrná opatření, jejich vyhodnocování a plán pedagogické podpory; </w:t>
      </w:r>
    </w:p>
    <w:p w:rsidR="0061136D" w:rsidRPr="00026B49" w:rsidRDefault="00382E1E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lastRenderedPageBreak/>
        <w:t xml:space="preserve">vyhláška č. 48/2005 Sb., o základním vzdělávání a některých náležitostech plnění povinné školní docházky, zejména pravidla hodnocení výsledků vzdělávání; </w:t>
      </w:r>
    </w:p>
    <w:p w:rsidR="0061136D" w:rsidRPr="00026B49" w:rsidRDefault="00382E1E">
      <w:pPr>
        <w:pStyle w:val="Zkladntext"/>
        <w:numPr>
          <w:ilvl w:val="0"/>
          <w:numId w:val="1"/>
        </w:numPr>
        <w:tabs>
          <w:tab w:val="left" w:pos="709"/>
        </w:tabs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školní vzdělávací program, školní řád včetně pravidel hodnocení, program poradenských služeb ve škole a preventivní program školy. 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Hodnocení musí vycházet z míry dosažení výstupů školního vzdělávacího programu, být pedagogicky zdůvodněné, odborně správné a doložitelné; současně respektuje individuální vzdělávací potřeby žáka a doporučení školského poradenského zařízení.</w:t>
      </w:r>
    </w:p>
    <w:p w:rsidR="0061136D" w:rsidRPr="00026B49" w:rsidRDefault="0061136D">
      <w:pPr>
        <w:pStyle w:val="Zkladntext"/>
        <w:rPr>
          <w:rFonts w:ascii="Calibri" w:hAnsi="Calibri" w:cs="Calibri"/>
        </w:rPr>
      </w:pPr>
    </w:p>
    <w:p w:rsidR="0061136D" w:rsidRPr="00026B49" w:rsidRDefault="00382E1E">
      <w:pPr>
        <w:pStyle w:val="Nadpis2"/>
        <w:rPr>
          <w:rFonts w:ascii="Calibri" w:hAnsi="Calibri" w:cs="Calibri"/>
        </w:rPr>
      </w:pPr>
      <w:r w:rsidRPr="00026B49">
        <w:rPr>
          <w:rFonts w:ascii="Calibri" w:hAnsi="Calibri" w:cs="Calibri"/>
        </w:rPr>
        <w:t>4. Cíle programu</w:t>
      </w:r>
    </w:p>
    <w:p w:rsidR="0061136D" w:rsidRPr="00026B49" w:rsidRDefault="00382E1E">
      <w:pPr>
        <w:pStyle w:val="Nadpis3"/>
        <w:rPr>
          <w:rFonts w:ascii="Calibri" w:hAnsi="Calibri" w:cs="Calibri"/>
        </w:rPr>
      </w:pPr>
      <w:r w:rsidRPr="00026B49">
        <w:rPr>
          <w:rFonts w:ascii="Calibri" w:hAnsi="Calibri" w:cs="Calibri"/>
        </w:rPr>
        <w:t>4.1 Dlouhodobé cíle</w:t>
      </w:r>
    </w:p>
    <w:p w:rsidR="0061136D" w:rsidRPr="00026B49" w:rsidRDefault="00382E1E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Vytvářet bezpečné, respektující a podnětné prostředí podporující učení každého žáka. </w:t>
      </w:r>
    </w:p>
    <w:p w:rsidR="0061136D" w:rsidRPr="00026B49" w:rsidRDefault="00382E1E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Včas identifikovat žáky ohrožené školní neúspěšností a poskytnout jim přiměřenou, doložitelnou a vyhodnocovanou podporu. </w:t>
      </w:r>
    </w:p>
    <w:p w:rsidR="0061136D" w:rsidRPr="00026B49" w:rsidRDefault="00382E1E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Sjednotit základní postup pedagogů při zachycení a řešení vzdělávacích obtíží. </w:t>
      </w:r>
    </w:p>
    <w:p w:rsidR="0061136D" w:rsidRPr="00026B49" w:rsidRDefault="00382E1E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Posilovat spolupráci školy, žáka, zákonných zástupců, školního poradenského pracoviště a školských poradenských zařízení. </w:t>
      </w:r>
    </w:p>
    <w:p w:rsidR="0061136D" w:rsidRPr="00026B49" w:rsidRDefault="00382E1E">
      <w:pPr>
        <w:pStyle w:val="Zkladntext"/>
        <w:numPr>
          <w:ilvl w:val="0"/>
          <w:numId w:val="4"/>
        </w:numPr>
        <w:tabs>
          <w:tab w:val="left" w:pos="709"/>
        </w:tabs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Předcházet neprospěchu, nehodnocení a předčasné rezignaci žáka na vzdělávání. </w:t>
      </w:r>
    </w:p>
    <w:p w:rsidR="0061136D" w:rsidRPr="00026B49" w:rsidRDefault="00382E1E">
      <w:pPr>
        <w:pStyle w:val="Nadpis3"/>
        <w:rPr>
          <w:rFonts w:ascii="Calibri" w:hAnsi="Calibri" w:cs="Calibri"/>
        </w:rPr>
      </w:pPr>
      <w:r w:rsidRPr="00026B49">
        <w:rPr>
          <w:rFonts w:ascii="Calibri" w:hAnsi="Calibri" w:cs="Calibri"/>
        </w:rPr>
        <w:t>4.2 Cíle pro školní rok 2026/2027</w:t>
      </w:r>
    </w:p>
    <w:p w:rsidR="0061136D" w:rsidRPr="00026B49" w:rsidRDefault="00382E1E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každý pedagog neprodleně sdělí třídnímu učiteli závažnější nebo trvající vzdělávací obtíže žáka a navrhne první podpůrný krok; </w:t>
      </w:r>
      <w:r w:rsidR="00D91ECD">
        <w:rPr>
          <w:rFonts w:ascii="Calibri" w:hAnsi="Calibri" w:cs="Calibri"/>
        </w:rPr>
        <w:t>třídní učitel provede záznam do deníku TU</w:t>
      </w:r>
    </w:p>
    <w:p w:rsidR="0061136D" w:rsidRPr="00026B49" w:rsidRDefault="00382E1E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u podpůrných opatření 1. stupně bude nejpozději do 3 měsíců od zahájení vyhodnoceno, zda stanovené cíle podpory byly naplněny; </w:t>
      </w:r>
    </w:p>
    <w:p w:rsidR="0061136D" w:rsidRPr="00026B49" w:rsidRDefault="00382E1E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třídní učitelé a vyučující budou zákonné zástupce prokazatelně a včas informovat o závažném zhoršování výsledků, riziku nehodnocení nebo dlouhodobém neplnění povinností; </w:t>
      </w:r>
    </w:p>
    <w:p w:rsidR="0061136D" w:rsidRPr="00026B49" w:rsidRDefault="00382E1E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nejméně jednou za čtvrtletí proběhne metodické sdílení pedagogů zaměřené na práci s motivací, diferenciaci výuky, hodnocení, třídní klima nebo konkrétní případy bez uvádění zbytečných osobních údajů; </w:t>
      </w:r>
    </w:p>
    <w:p w:rsidR="0061136D" w:rsidRPr="00026B49" w:rsidRDefault="00382E1E">
      <w:pPr>
        <w:pStyle w:val="Zkladntext"/>
        <w:numPr>
          <w:ilvl w:val="0"/>
          <w:numId w:val="5"/>
        </w:numPr>
        <w:tabs>
          <w:tab w:val="left" w:pos="709"/>
        </w:tabs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vedení školy bude po čtvrtletích sledovat naplňování programu, zejména riziko neprospěchu, nehodnocení, absenci, využívání podpory a dostatečnost podkladů pro hodnocení. </w:t>
      </w:r>
    </w:p>
    <w:p w:rsidR="0061136D" w:rsidRPr="00026B49" w:rsidRDefault="00382E1E">
      <w:pPr>
        <w:pStyle w:val="Nadpis2"/>
        <w:rPr>
          <w:rFonts w:ascii="Calibri" w:hAnsi="Calibri" w:cs="Calibri"/>
        </w:rPr>
      </w:pPr>
      <w:r w:rsidRPr="00026B49">
        <w:rPr>
          <w:rFonts w:ascii="Calibri" w:hAnsi="Calibri" w:cs="Calibri"/>
        </w:rPr>
        <w:t>5. Žáci se zvýšeným rizikem školní neúspěšnosti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Zvýšenou pozornost škola věnuje zejména žákovi, u něhož se objeví jeden nebo více následujících ukazatelů:</w:t>
      </w:r>
    </w:p>
    <w:p w:rsidR="0061136D" w:rsidRPr="00026B49" w:rsidRDefault="00382E1E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výrazné nebo opakované zhoršení výsledků v jednom či více předmětech; </w:t>
      </w:r>
    </w:p>
    <w:p w:rsidR="0061136D" w:rsidRPr="00026B49" w:rsidRDefault="00382E1E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dlouhodobé neplnění úkolů, nepřipravenost, obtíže s organizací učení nebo nízká aktivita; </w:t>
      </w:r>
    </w:p>
    <w:p w:rsidR="0061136D" w:rsidRPr="00026B49" w:rsidRDefault="00382E1E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riziko hodnocení stupněm nedostatečný nebo nehodnocení; </w:t>
      </w:r>
    </w:p>
    <w:p w:rsidR="0061136D" w:rsidRPr="00026B49" w:rsidRDefault="00382E1E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vysoká, častá nebo neomluvená absence, případně dlouhodobá zdravotní absence; </w:t>
      </w:r>
    </w:p>
    <w:p w:rsidR="0061136D" w:rsidRPr="00026B49" w:rsidRDefault="00382E1E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náhlá změna chování, motivace, psychické pohody nebo vztahů; </w:t>
      </w:r>
    </w:p>
    <w:p w:rsidR="0061136D" w:rsidRPr="00026B49" w:rsidRDefault="00382E1E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adaptační potíže po přestupu, návratu po delší absenci či při nedostatečné znalosti českého jazyka; </w:t>
      </w:r>
    </w:p>
    <w:p w:rsidR="0061136D" w:rsidRPr="00026B49" w:rsidRDefault="00382E1E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obtíže související se speciálními vzdělávacími potřebami, zdravotním stavem nebo náročnou </w:t>
      </w:r>
      <w:r w:rsidRPr="00026B49">
        <w:rPr>
          <w:rFonts w:ascii="Calibri" w:hAnsi="Calibri" w:cs="Calibri"/>
        </w:rPr>
        <w:lastRenderedPageBreak/>
        <w:t xml:space="preserve">rodinnou či sociální situací; </w:t>
      </w:r>
    </w:p>
    <w:p w:rsidR="0061136D" w:rsidRPr="00026B49" w:rsidRDefault="00382E1E">
      <w:pPr>
        <w:pStyle w:val="Zkladntext"/>
        <w:numPr>
          <w:ilvl w:val="0"/>
          <w:numId w:val="6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opakované kázeňské nebo vztahové potíže, které prokazatelně ovlivňují vzdělávání; </w:t>
      </w:r>
    </w:p>
    <w:p w:rsidR="0061136D" w:rsidRPr="00026B49" w:rsidRDefault="00382E1E">
      <w:pPr>
        <w:pStyle w:val="Zkladntext"/>
        <w:numPr>
          <w:ilvl w:val="0"/>
          <w:numId w:val="6"/>
        </w:numPr>
        <w:tabs>
          <w:tab w:val="left" w:pos="709"/>
        </w:tabs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podnět žáka, zákonného zástupce nebo školského poradenského zařízení. 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Při vyhodnocování situace se vždy posuzuje souvislost obtíží s podmínkami vzdělávání, dosavadní podporou, zdravotním stavem, rodinnou situací, jazykovým a kulturním zázemím i silnými stránkami žáka. Žák nesmí být posuzován pouze podle známky, absence nebo jednorázového výkonu.</w:t>
      </w:r>
    </w:p>
    <w:p w:rsidR="0061136D" w:rsidRPr="00026B49" w:rsidRDefault="00382E1E">
      <w:pPr>
        <w:pStyle w:val="Nadpis2"/>
        <w:rPr>
          <w:rFonts w:ascii="Calibri" w:hAnsi="Calibri" w:cs="Calibri"/>
        </w:rPr>
      </w:pPr>
      <w:r w:rsidRPr="00026B49">
        <w:rPr>
          <w:rFonts w:ascii="Calibri" w:hAnsi="Calibri" w:cs="Calibri"/>
        </w:rPr>
        <w:t>6. Tříúrovňový postup podpory</w:t>
      </w:r>
    </w:p>
    <w:p w:rsidR="0061136D" w:rsidRPr="00026B49" w:rsidRDefault="00382E1E">
      <w:pPr>
        <w:pStyle w:val="Nadpis3"/>
        <w:rPr>
          <w:rFonts w:ascii="Calibri" w:hAnsi="Calibri" w:cs="Calibri"/>
        </w:rPr>
      </w:pPr>
      <w:r w:rsidRPr="00026B49">
        <w:rPr>
          <w:rFonts w:ascii="Calibri" w:hAnsi="Calibri" w:cs="Calibri"/>
        </w:rPr>
        <w:t>Úroveň 1 – běžná pedagogická podpora ve výuce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Odpovídá zejména vyučující ve spolupráci s třídním učitelem</w:t>
      </w:r>
      <w:r w:rsidR="00D91ECD">
        <w:rPr>
          <w:rFonts w:ascii="Calibri" w:hAnsi="Calibri" w:cs="Calibri"/>
        </w:rPr>
        <w:t>.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Vyučující:</w:t>
      </w:r>
    </w:p>
    <w:p w:rsidR="0061136D" w:rsidRPr="00026B49" w:rsidRDefault="00382E1E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včas pojmenuje konkrétní obtíž a ověří její příčiny rozhovorem se žákem; </w:t>
      </w:r>
    </w:p>
    <w:p w:rsidR="0061136D" w:rsidRPr="00026B49" w:rsidRDefault="00382E1E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upraví přiměřeně metody, organizaci, tempo, zadání, rozsah procvičování nebo způsob ověření porozumění; </w:t>
      </w:r>
    </w:p>
    <w:p w:rsidR="0061136D" w:rsidRPr="00026B49" w:rsidRDefault="00382E1E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poskytne srozumitelnou zpětnou vazbu, umožní dílčí úspěch a stanoví krátkodobý dosažitelný cíl; </w:t>
      </w:r>
    </w:p>
    <w:p w:rsidR="0061136D" w:rsidRPr="00026B49" w:rsidRDefault="00382E1E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nabídne konzultaci, doplnění učiva, možnost náhradního ověření znalostí v souladu s pravidly hodnocení nebo podporu spolužáka; </w:t>
      </w:r>
    </w:p>
    <w:p w:rsidR="0061136D" w:rsidRPr="00026B49" w:rsidRDefault="00382E1E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vede žáka k sebehodnocení, plánování přípravy a převzetí přiměřené odpovědnosti; </w:t>
      </w:r>
    </w:p>
    <w:p w:rsidR="0061136D" w:rsidRPr="00026B49" w:rsidRDefault="00382E1E">
      <w:pPr>
        <w:pStyle w:val="Zkladntext"/>
        <w:numPr>
          <w:ilvl w:val="0"/>
          <w:numId w:val="7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informuje třídního učitele, pokud obtíž trvá, je závažná nebo přesahuje rámec předmětu; </w:t>
      </w:r>
    </w:p>
    <w:p w:rsidR="0061136D" w:rsidRPr="00026B49" w:rsidRDefault="00382E1E">
      <w:pPr>
        <w:pStyle w:val="Zkladntext"/>
        <w:numPr>
          <w:ilvl w:val="0"/>
          <w:numId w:val="7"/>
        </w:numPr>
        <w:tabs>
          <w:tab w:val="left" w:pos="709"/>
        </w:tabs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provede stručný záznam o významné poskytnuté podpoře a termínu ověření účinku. </w:t>
      </w:r>
    </w:p>
    <w:p w:rsidR="0061136D" w:rsidRPr="00026B49" w:rsidRDefault="00382E1E">
      <w:pPr>
        <w:pStyle w:val="Nadpis3"/>
        <w:rPr>
          <w:rFonts w:ascii="Calibri" w:hAnsi="Calibri" w:cs="Calibri"/>
        </w:rPr>
      </w:pPr>
      <w:r w:rsidRPr="00026B49">
        <w:rPr>
          <w:rFonts w:ascii="Calibri" w:hAnsi="Calibri" w:cs="Calibri"/>
        </w:rPr>
        <w:t>Úroveň 2 – koordinovaná podpora školy a školního poradenského pracoviště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Nastupuje zejména tehdy, pokud obtíže trvají, týkají se více předmětů, souvisejí s docházkou, chováním, třídním klimatem nebo vyžadují koordinaci více osob.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Třídní učitel ve spolupráci s vyučujícími a školním poradenským pracovištěm:</w:t>
      </w:r>
    </w:p>
    <w:p w:rsidR="0061136D" w:rsidRPr="00026B49" w:rsidRDefault="00382E1E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soustředí podklady a vyhodnotí, zda jde o problém v jednom předmětu, nebo o širší vzdělávací či osobní obtíž; </w:t>
      </w:r>
    </w:p>
    <w:p w:rsidR="0061136D" w:rsidRPr="00026B49" w:rsidRDefault="00382E1E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projedná situaci se žákem způsobem přiměřeným jeho věku; </w:t>
      </w:r>
    </w:p>
    <w:p w:rsidR="0061136D" w:rsidRPr="00026B49" w:rsidRDefault="00382E1E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prokazatelně informuje zákonné zástupce, nabídne konzultaci a dohodne další postup; </w:t>
      </w:r>
    </w:p>
    <w:p w:rsidR="0061136D" w:rsidRPr="00026B49" w:rsidRDefault="00382E1E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>stanoví konkrétní opatření, odpovědné osoby, termín kontroly a způsob vyhodnocení</w:t>
      </w:r>
      <w:r w:rsidR="00D91ECD">
        <w:rPr>
          <w:rFonts w:ascii="Calibri" w:hAnsi="Calibri" w:cs="Calibri"/>
        </w:rPr>
        <w:t xml:space="preserve"> (PO 1)</w:t>
      </w:r>
    </w:p>
    <w:p w:rsidR="0061136D" w:rsidRPr="00026B49" w:rsidRDefault="00382E1E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podle potřeby zajistí doučování, konzultace, práci se třídou, podporu motivace, </w:t>
      </w:r>
      <w:proofErr w:type="spellStart"/>
      <w:r w:rsidRPr="00026B49">
        <w:rPr>
          <w:rFonts w:ascii="Calibri" w:hAnsi="Calibri" w:cs="Calibri"/>
        </w:rPr>
        <w:t>speciálněpedagogické</w:t>
      </w:r>
      <w:proofErr w:type="spellEnd"/>
      <w:r w:rsidRPr="00026B49">
        <w:rPr>
          <w:rFonts w:ascii="Calibri" w:hAnsi="Calibri" w:cs="Calibri"/>
        </w:rPr>
        <w:t xml:space="preserve"> či psychologické postupy v rámci kompetencí školy; </w:t>
      </w:r>
    </w:p>
    <w:p w:rsidR="0061136D" w:rsidRPr="00026B49" w:rsidRDefault="00382E1E">
      <w:pPr>
        <w:pStyle w:val="Zkladntext"/>
        <w:numPr>
          <w:ilvl w:val="0"/>
          <w:numId w:val="8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zváží zpracování plánu pedagogické podpory, pokud pouhé zohlednění individuálních vzdělávacích potřeb nepostačuje; </w:t>
      </w:r>
    </w:p>
    <w:p w:rsidR="0061136D" w:rsidRPr="00026B49" w:rsidRDefault="00382E1E">
      <w:pPr>
        <w:pStyle w:val="Zkladntext"/>
        <w:numPr>
          <w:ilvl w:val="0"/>
          <w:numId w:val="8"/>
        </w:numPr>
        <w:tabs>
          <w:tab w:val="left" w:pos="709"/>
        </w:tabs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 odůvodněných případech svolá výchovnou komisi; ze jednání se pořizuje věcný záznam včetně dohodnutých kroků. </w:t>
      </w:r>
    </w:p>
    <w:p w:rsidR="00D91ECD" w:rsidRDefault="00D91ECD">
      <w:pPr>
        <w:pStyle w:val="Nadpis3"/>
        <w:rPr>
          <w:rFonts w:ascii="Calibri" w:hAnsi="Calibri" w:cs="Calibri"/>
        </w:rPr>
      </w:pPr>
    </w:p>
    <w:p w:rsidR="0061136D" w:rsidRPr="00026B49" w:rsidRDefault="00382E1E">
      <w:pPr>
        <w:pStyle w:val="Nadpis3"/>
        <w:rPr>
          <w:rFonts w:ascii="Calibri" w:hAnsi="Calibri" w:cs="Calibri"/>
        </w:rPr>
      </w:pPr>
      <w:r w:rsidRPr="00026B49">
        <w:rPr>
          <w:rFonts w:ascii="Calibri" w:hAnsi="Calibri" w:cs="Calibri"/>
        </w:rPr>
        <w:t>Úroveň 3 – spolupráce se školským poradenským zařízením a dalšími subjekty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Pokud podpora 1. stupně nevede k naplnění stanovených cílů, škola nejpozději při jejím vyhodnocení </w:t>
      </w:r>
      <w:r w:rsidRPr="00026B49">
        <w:rPr>
          <w:rFonts w:ascii="Calibri" w:hAnsi="Calibri" w:cs="Calibri"/>
        </w:rPr>
        <w:lastRenderedPageBreak/>
        <w:t>doporučí zákonnému zástupci využití poradenské pomoci školského poradenského zařízení. Do zahájení podpůrných opatření vyššího stupně škola pokračuje v poskytování podpory 1. stupně.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Podpůrná opatření 2.–5. stupně škola poskytuje na základě doporučení školského poradenského zařízení a předchozího písemného informovaného souhlasu zákonného zástupce. Škola jejich poskytování průběžně vyhodnocuje ve spolupráci se žákem, zákonným zástupcem a školským poradenským zařízením.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Vyžaduje-li to ochrana práv a zájmů žáka, škola postupuje v součinnosti s příslušnými orgány a institucemi v rozsahu stanoveném právními předpisy a vnitřními pravidly školy.</w:t>
      </w:r>
    </w:p>
    <w:p w:rsidR="0061136D" w:rsidRPr="00026B49" w:rsidRDefault="00382E1E">
      <w:pPr>
        <w:pStyle w:val="Nadpis2"/>
        <w:rPr>
          <w:rFonts w:ascii="Calibri" w:hAnsi="Calibri" w:cs="Calibri"/>
        </w:rPr>
      </w:pPr>
      <w:r w:rsidRPr="00026B49">
        <w:rPr>
          <w:rFonts w:ascii="Calibri" w:hAnsi="Calibri" w:cs="Calibri"/>
        </w:rPr>
        <w:t>7. Konkrétní podpůrná opatření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Volba opatření vždy vychází z individuálních potřeb žáka a nesmí snižovat požadavky na dosažení očekávaných výstupů mimo zákonné možnosti jejich úpravy. Lze využít zejména:</w:t>
      </w:r>
    </w:p>
    <w:p w:rsidR="0061136D" w:rsidRPr="00026B49" w:rsidRDefault="00382E1E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jasné rozdělení učiva a úkolů na zvládnutelné kroky, pravidelnou kontrolu porozumění; </w:t>
      </w:r>
    </w:p>
    <w:p w:rsidR="0061136D" w:rsidRPr="00026B49" w:rsidRDefault="00382E1E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diferenciaci zadání, přiměřený čas, názorné pomůcky, přehledy, strukturované pracovní listy a podporu vhodného stylu učení; </w:t>
      </w:r>
    </w:p>
    <w:p w:rsidR="0061136D" w:rsidRPr="00026B49" w:rsidRDefault="00382E1E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předvídatelné termíny významných ověřování znalostí a průběžnou zpětnou vazbu; </w:t>
      </w:r>
    </w:p>
    <w:p w:rsidR="0061136D" w:rsidRPr="00026B49" w:rsidRDefault="00382E1E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individuální nebo skupinové konzultace a doučování; </w:t>
      </w:r>
    </w:p>
    <w:p w:rsidR="0061136D" w:rsidRPr="00026B49" w:rsidRDefault="00382E1E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podporu čtenářské, matematické, digitální, komunikační a studijní gramotnosti; </w:t>
      </w:r>
    </w:p>
    <w:p w:rsidR="0061136D" w:rsidRPr="00026B49" w:rsidRDefault="00382E1E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podporu žáka-cizince při osvojování českého jazyka a zapojení do kolektivu; </w:t>
      </w:r>
    </w:p>
    <w:p w:rsidR="0061136D" w:rsidRPr="00026B49" w:rsidRDefault="00382E1E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motivační rozhovor, sebehodnocení, týdenní učební cíl a ocenění reálného pokroku; </w:t>
      </w:r>
    </w:p>
    <w:p w:rsidR="0061136D" w:rsidRPr="00026B49" w:rsidRDefault="00382E1E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cílenou práci s třídním klimatem, vztahy a bezpečím ve třídě; </w:t>
      </w:r>
    </w:p>
    <w:p w:rsidR="0061136D" w:rsidRPr="00026B49" w:rsidRDefault="00382E1E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spolupráci s asistentem pedagoga v rozsahu vyplývajícím z podpůrných opatření; </w:t>
      </w:r>
    </w:p>
    <w:p w:rsidR="0061136D" w:rsidRPr="00026B49" w:rsidRDefault="00382E1E">
      <w:pPr>
        <w:pStyle w:val="Zkladn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podpůrná opatření 1. stupně, případně plán pedagogické podpory; </w:t>
      </w:r>
    </w:p>
    <w:p w:rsidR="0061136D" w:rsidRPr="00026B49" w:rsidRDefault="00382E1E">
      <w:pPr>
        <w:pStyle w:val="Zkladntext"/>
        <w:numPr>
          <w:ilvl w:val="0"/>
          <w:numId w:val="9"/>
        </w:numPr>
        <w:tabs>
          <w:tab w:val="left" w:pos="709"/>
        </w:tabs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postup podle doporučení školského poradenského zařízení, včetně případného individuálního vzdělávacího plánu. 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Při hodnocení se uplatňují pravidla školního řádu. Hodnocení má být srozumitelné, doložitelné, motivující a zaměřené na dosaženou úroveň výsledků i další postup žáka. U žáků-cizinců se úroveň znalosti českého jazyka zohledňuje jako závažná okolnost ovlivňující výkon.</w:t>
      </w:r>
    </w:p>
    <w:p w:rsidR="0061136D" w:rsidRPr="00026B49" w:rsidRDefault="00382E1E">
      <w:pPr>
        <w:pStyle w:val="Nadpis2"/>
        <w:rPr>
          <w:rFonts w:ascii="Calibri" w:hAnsi="Calibri" w:cs="Calibri"/>
        </w:rPr>
      </w:pPr>
      <w:r w:rsidRPr="00026B49">
        <w:rPr>
          <w:rFonts w:ascii="Calibri" w:hAnsi="Calibri" w:cs="Calibri"/>
        </w:rPr>
        <w:t>8. Role a odpovědnosti</w:t>
      </w:r>
    </w:p>
    <w:p w:rsidR="0061136D" w:rsidRPr="00026B49" w:rsidRDefault="00382E1E">
      <w:pPr>
        <w:pStyle w:val="Nadpis3"/>
        <w:rPr>
          <w:rFonts w:ascii="Calibri" w:hAnsi="Calibri" w:cs="Calibri"/>
        </w:rPr>
      </w:pPr>
      <w:r w:rsidRPr="00026B49">
        <w:rPr>
          <w:rFonts w:ascii="Calibri" w:hAnsi="Calibri" w:cs="Calibri"/>
        </w:rPr>
        <w:t>Ředitel školy</w:t>
      </w:r>
    </w:p>
    <w:p w:rsidR="0061136D" w:rsidRPr="00026B49" w:rsidRDefault="00382E1E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odpovídá za podmínky pro realizaci programu, odbornou a pedagogickou úroveň vzdělávání a přijetí potřebných opatření; </w:t>
      </w:r>
    </w:p>
    <w:p w:rsidR="0061136D" w:rsidRPr="00026B49" w:rsidRDefault="00382E1E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projednává zásadní pedagogické dokumenty a opatření v pedagogické radě; </w:t>
      </w:r>
    </w:p>
    <w:p w:rsidR="0061136D" w:rsidRPr="00026B49" w:rsidRDefault="00382E1E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zajišťuje včasné informování zákonných zástupců o průběhu a výsledcích vzdělávání; </w:t>
      </w:r>
    </w:p>
    <w:p w:rsidR="0061136D" w:rsidRPr="00026B49" w:rsidRDefault="00382E1E">
      <w:pPr>
        <w:pStyle w:val="Zkladntext"/>
        <w:numPr>
          <w:ilvl w:val="0"/>
          <w:numId w:val="10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vyhodnocuje souhrnná data o výsledcích vzdělávání, nehodnocení, absenci a účinnosti opatření; </w:t>
      </w:r>
    </w:p>
    <w:p w:rsidR="0061136D" w:rsidRPr="00026B49" w:rsidRDefault="00382E1E">
      <w:pPr>
        <w:pStyle w:val="Zkladntext"/>
        <w:numPr>
          <w:ilvl w:val="0"/>
          <w:numId w:val="10"/>
        </w:numPr>
        <w:tabs>
          <w:tab w:val="left" w:pos="709"/>
        </w:tabs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 rámci kontrolní a hospitační činnosti sleduje podmínky pro spravedlivé, doložitelné a individualizované hodnocení. </w:t>
      </w:r>
    </w:p>
    <w:p w:rsidR="0061136D" w:rsidRPr="00026B49" w:rsidRDefault="00382E1E">
      <w:pPr>
        <w:pStyle w:val="Nadpis3"/>
        <w:rPr>
          <w:rFonts w:ascii="Calibri" w:hAnsi="Calibri" w:cs="Calibri"/>
        </w:rPr>
      </w:pPr>
      <w:r w:rsidRPr="00026B49">
        <w:rPr>
          <w:rFonts w:ascii="Calibri" w:hAnsi="Calibri" w:cs="Calibri"/>
        </w:rPr>
        <w:t>Školní poradenské pracoviště</w:t>
      </w:r>
    </w:p>
    <w:p w:rsidR="0061136D" w:rsidRPr="00026B49" w:rsidRDefault="00382E1E">
      <w:pPr>
        <w:pStyle w:val="Zkladntext"/>
        <w:numPr>
          <w:ilvl w:val="0"/>
          <w:numId w:val="1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koordinuje strategii prevence školní neúspěšnosti a metodicky podporuje pedagogy; </w:t>
      </w:r>
    </w:p>
    <w:p w:rsidR="0061136D" w:rsidRPr="00026B49" w:rsidRDefault="00382E1E">
      <w:pPr>
        <w:pStyle w:val="Zkladntext"/>
        <w:numPr>
          <w:ilvl w:val="0"/>
          <w:numId w:val="1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lastRenderedPageBreak/>
        <w:t xml:space="preserve">poskytuje konzultace žákům, zákonným zástupcům a pedagogům v rozsahu svých kompetencí; </w:t>
      </w:r>
    </w:p>
    <w:p w:rsidR="0061136D" w:rsidRPr="00026B49" w:rsidRDefault="00382E1E">
      <w:pPr>
        <w:pStyle w:val="Zkladntext"/>
        <w:numPr>
          <w:ilvl w:val="0"/>
          <w:numId w:val="1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vede dokumentaci o poradenských službách a o poskytovaných podpůrných opatřeních 1. stupně v souladu s právními předpisy; </w:t>
      </w:r>
    </w:p>
    <w:p w:rsidR="0061136D" w:rsidRPr="00026B49" w:rsidRDefault="00382E1E">
      <w:pPr>
        <w:pStyle w:val="Zkladntext"/>
        <w:numPr>
          <w:ilvl w:val="0"/>
          <w:numId w:val="11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spolupracuje se školskými poradenskými zařízeními a podílí se na vyhodnocení účinnosti podpory; </w:t>
      </w:r>
    </w:p>
    <w:p w:rsidR="0061136D" w:rsidRPr="00026B49" w:rsidRDefault="00382E1E">
      <w:pPr>
        <w:pStyle w:val="Zkladntext"/>
        <w:numPr>
          <w:ilvl w:val="0"/>
          <w:numId w:val="11"/>
        </w:numPr>
        <w:tabs>
          <w:tab w:val="left" w:pos="709"/>
        </w:tabs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zabezpečuje, aby škola srozumitelně informovala žáky a zákonné zástupce o poradenských službách poskytovaných ve škole. </w:t>
      </w:r>
    </w:p>
    <w:p w:rsidR="0061136D" w:rsidRPr="00026B49" w:rsidRDefault="00382E1E">
      <w:pPr>
        <w:pStyle w:val="Nadpis3"/>
        <w:rPr>
          <w:rFonts w:ascii="Calibri" w:hAnsi="Calibri" w:cs="Calibri"/>
        </w:rPr>
      </w:pPr>
      <w:r w:rsidRPr="00026B49">
        <w:rPr>
          <w:rFonts w:ascii="Calibri" w:hAnsi="Calibri" w:cs="Calibri"/>
        </w:rPr>
        <w:t>Třídní učitel</w:t>
      </w:r>
    </w:p>
    <w:p w:rsidR="0061136D" w:rsidRPr="00026B49" w:rsidRDefault="00382E1E">
      <w:pPr>
        <w:pStyle w:val="Zkladntext"/>
        <w:numPr>
          <w:ilvl w:val="0"/>
          <w:numId w:val="12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koordinuje komunikaci mezi vyučujícími, žákem, zákonnými zástupci a školním poradenským pracovištěm; </w:t>
      </w:r>
    </w:p>
    <w:p w:rsidR="0061136D" w:rsidRPr="00026B49" w:rsidRDefault="00382E1E">
      <w:pPr>
        <w:pStyle w:val="Zkladntext"/>
        <w:numPr>
          <w:ilvl w:val="0"/>
          <w:numId w:val="12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sleduje souvislosti mezi prospěchem, docházkou, chováním a klimatem třídy; </w:t>
      </w:r>
    </w:p>
    <w:p w:rsidR="0061136D" w:rsidRPr="00026B49" w:rsidRDefault="00382E1E">
      <w:pPr>
        <w:pStyle w:val="Zkladntext"/>
        <w:numPr>
          <w:ilvl w:val="0"/>
          <w:numId w:val="12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svolává případovou konzultaci, je-li potřeba koordinovaný postup; </w:t>
      </w:r>
    </w:p>
    <w:p w:rsidR="0061136D" w:rsidRPr="00026B49" w:rsidRDefault="00382E1E">
      <w:pPr>
        <w:pStyle w:val="Zkladntext"/>
        <w:numPr>
          <w:ilvl w:val="0"/>
          <w:numId w:val="12"/>
        </w:numPr>
        <w:tabs>
          <w:tab w:val="left" w:pos="709"/>
        </w:tabs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dbá na věcný a přiměřený záznam přijatých opatření. </w:t>
      </w:r>
    </w:p>
    <w:p w:rsidR="0061136D" w:rsidRPr="00026B49" w:rsidRDefault="00382E1E">
      <w:pPr>
        <w:pStyle w:val="Nadpis3"/>
        <w:rPr>
          <w:rFonts w:ascii="Calibri" w:hAnsi="Calibri" w:cs="Calibri"/>
        </w:rPr>
      </w:pPr>
      <w:r w:rsidRPr="00026B49">
        <w:rPr>
          <w:rFonts w:ascii="Calibri" w:hAnsi="Calibri" w:cs="Calibri"/>
        </w:rPr>
        <w:t>Vyučující</w:t>
      </w:r>
    </w:p>
    <w:p w:rsidR="0061136D" w:rsidRPr="00026B49" w:rsidRDefault="00382E1E">
      <w:pPr>
        <w:pStyle w:val="Zkladntext"/>
        <w:numPr>
          <w:ilvl w:val="0"/>
          <w:numId w:val="13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průběžně sleduje vzdělávací pokrok žáka, poskytuje podporu v rámci výuky a včas sděluje závažnější obtíže; </w:t>
      </w:r>
    </w:p>
    <w:p w:rsidR="0061136D" w:rsidRPr="00026B49" w:rsidRDefault="00382E1E">
      <w:pPr>
        <w:pStyle w:val="Zkladntext"/>
        <w:numPr>
          <w:ilvl w:val="0"/>
          <w:numId w:val="13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vytváří dostatečné a doložitelné podklady pro hodnocení v souladu s pravidly hodnocení; </w:t>
      </w:r>
    </w:p>
    <w:p w:rsidR="0061136D" w:rsidRPr="00026B49" w:rsidRDefault="00382E1E">
      <w:pPr>
        <w:pStyle w:val="Zkladntext"/>
        <w:numPr>
          <w:ilvl w:val="0"/>
          <w:numId w:val="13"/>
        </w:numPr>
        <w:tabs>
          <w:tab w:val="left" w:pos="709"/>
        </w:tabs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spolupracuje na dohodnutých opatřeních a jejich vyhodnocení. </w:t>
      </w:r>
    </w:p>
    <w:p w:rsidR="0061136D" w:rsidRPr="00026B49" w:rsidRDefault="00382E1E">
      <w:pPr>
        <w:pStyle w:val="Nadpis3"/>
        <w:rPr>
          <w:rFonts w:ascii="Calibri" w:hAnsi="Calibri" w:cs="Calibri"/>
        </w:rPr>
      </w:pPr>
      <w:r w:rsidRPr="00026B49">
        <w:rPr>
          <w:rFonts w:ascii="Calibri" w:hAnsi="Calibri" w:cs="Calibri"/>
        </w:rPr>
        <w:t>Žák a zákonný zástupce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Žák má právo na informace o průběhu a výsledcích vzdělávání a na poradenskou pomoc. Podílí se přiměřeně věku na stanovení a plnění cílů podpory. Zákonný zástupce zajišťuje řádnou docházku žáka, spolupracuje se školou a informuje ji o závažných skutečnostech, které mohou ovlivnit vzdělávání.</w:t>
      </w:r>
    </w:p>
    <w:p w:rsidR="0061136D" w:rsidRPr="00026B49" w:rsidRDefault="00382E1E">
      <w:pPr>
        <w:pStyle w:val="Nadpis2"/>
        <w:rPr>
          <w:rFonts w:ascii="Calibri" w:hAnsi="Calibri" w:cs="Calibri"/>
        </w:rPr>
      </w:pPr>
      <w:r w:rsidRPr="00026B49">
        <w:rPr>
          <w:rFonts w:ascii="Calibri" w:hAnsi="Calibri" w:cs="Calibri"/>
        </w:rPr>
        <w:t>9. Komunikace, dokumentace a ochrana soukromí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Komunikace se žákem a zákonnými zástupci je věcná, respektující a zaměřená na řešení. Při závažném zhoršení prospěchu, riziku nehodnocení nebo neprospěchu škola informuje zákonné zástupce bez zbytečného odkladu, nikoli až při uzavírání klasifikace.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Pro koordinovanou podporu se používá jednotný stručný záznam</w:t>
      </w:r>
      <w:r w:rsidR="00D91ECD">
        <w:rPr>
          <w:rFonts w:ascii="Calibri" w:hAnsi="Calibri" w:cs="Calibri"/>
        </w:rPr>
        <w:t xml:space="preserve"> v deníku TU</w:t>
      </w:r>
      <w:r w:rsidRPr="00026B49">
        <w:rPr>
          <w:rFonts w:ascii="Calibri" w:hAnsi="Calibri" w:cs="Calibri"/>
        </w:rPr>
        <w:t xml:space="preserve"> obsahující pouze nezbytné údaje:</w:t>
      </w:r>
    </w:p>
    <w:p w:rsidR="0061136D" w:rsidRPr="00026B49" w:rsidRDefault="00382E1E">
      <w:pPr>
        <w:pStyle w:val="Zkladntext"/>
        <w:numPr>
          <w:ilvl w:val="0"/>
          <w:numId w:val="1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datum a identifikaci žáka; </w:t>
      </w:r>
    </w:p>
    <w:p w:rsidR="0061136D" w:rsidRPr="00D91ECD" w:rsidRDefault="00382E1E" w:rsidP="00D91ECD">
      <w:pPr>
        <w:pStyle w:val="Zkladntext"/>
        <w:numPr>
          <w:ilvl w:val="0"/>
          <w:numId w:val="1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konkrétní popis vzdělávací obtíže a dosavadních zjištění; </w:t>
      </w:r>
    </w:p>
    <w:p w:rsidR="0061136D" w:rsidRPr="00026B49" w:rsidRDefault="00382E1E">
      <w:pPr>
        <w:pStyle w:val="Zkladntext"/>
        <w:numPr>
          <w:ilvl w:val="0"/>
          <w:numId w:val="1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opatření, odpovědné osoby a termín kontroly; </w:t>
      </w:r>
    </w:p>
    <w:p w:rsidR="0061136D" w:rsidRPr="00026B49" w:rsidRDefault="00382E1E">
      <w:pPr>
        <w:pStyle w:val="Zkladntext"/>
        <w:numPr>
          <w:ilvl w:val="0"/>
          <w:numId w:val="14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informování či jednání se zákonným zástupcem; </w:t>
      </w:r>
    </w:p>
    <w:p w:rsidR="0061136D" w:rsidRPr="00026B49" w:rsidRDefault="00382E1E">
      <w:pPr>
        <w:pStyle w:val="Zkladntext"/>
        <w:numPr>
          <w:ilvl w:val="0"/>
          <w:numId w:val="14"/>
        </w:numPr>
        <w:tabs>
          <w:tab w:val="left" w:pos="709"/>
        </w:tabs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výsledek vyhodnocení a další postup. 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Záznamy se vedou v režimu ochrany osobních údajů, zpřístupňují se pouze osobám, které je potřebují pro plnění svých pracovních úkolů, a neobsahují nadbytečné citlivé informace. Zápis z výchovné komise nebo poradenské konzultace musí vždy zachytit dohodu, odpovědnost a termín kontroly.</w:t>
      </w:r>
    </w:p>
    <w:p w:rsidR="0061136D" w:rsidRPr="00026B49" w:rsidRDefault="00382E1E">
      <w:pPr>
        <w:pStyle w:val="Nadpis2"/>
        <w:rPr>
          <w:rFonts w:ascii="Calibri" w:hAnsi="Calibri" w:cs="Calibri"/>
        </w:rPr>
      </w:pPr>
      <w:r w:rsidRPr="00026B49">
        <w:rPr>
          <w:rFonts w:ascii="Calibri" w:hAnsi="Calibri" w:cs="Calibri"/>
        </w:rPr>
        <w:lastRenderedPageBreak/>
        <w:t>10. Harmonogram realizace ve školním roce 2026/2027</w:t>
      </w:r>
    </w:p>
    <w:tbl>
      <w:tblPr>
        <w:tblW w:w="105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8"/>
        <w:gridCol w:w="6055"/>
        <w:gridCol w:w="3036"/>
      </w:tblGrid>
      <w:tr w:rsidR="0061136D" w:rsidRPr="00026B49">
        <w:trPr>
          <w:tblHeader/>
        </w:trPr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Heading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Období</w:t>
            </w:r>
          </w:p>
        </w:tc>
        <w:tc>
          <w:tcPr>
            <w:tcW w:w="6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Heading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Činnost</w:t>
            </w:r>
          </w:p>
        </w:tc>
        <w:tc>
          <w:tcPr>
            <w:tcW w:w="3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Heading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Odpovědnost</w:t>
            </w:r>
          </w:p>
        </w:tc>
      </w:tr>
      <w:tr w:rsidR="0061136D" w:rsidRPr="00026B49"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srpen–září 2026</w:t>
            </w:r>
          </w:p>
        </w:tc>
        <w:tc>
          <w:tcPr>
            <w:tcW w:w="6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Projednání programu, seznámení pedagogů; nastavení jednotného záznamu podpory; aktualizace kontaktů ŠPP</w:t>
            </w:r>
          </w:p>
        </w:tc>
        <w:tc>
          <w:tcPr>
            <w:tcW w:w="3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ředitel, ŠPP</w:t>
            </w:r>
          </w:p>
        </w:tc>
      </w:tr>
      <w:tr w:rsidR="0061136D" w:rsidRPr="00026B49"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září 2026</w:t>
            </w:r>
          </w:p>
        </w:tc>
        <w:tc>
          <w:tcPr>
            <w:tcW w:w="6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Vstupní identifikace žáků se zvýšeným rizikem; adaptační a třídnické aktivity</w:t>
            </w:r>
          </w:p>
        </w:tc>
        <w:tc>
          <w:tcPr>
            <w:tcW w:w="3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třídní učitelé, vyučující, ŠPP</w:t>
            </w:r>
          </w:p>
        </w:tc>
      </w:tr>
      <w:tr w:rsidR="0061136D" w:rsidRPr="00026B49"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říjen–listopad 2026</w:t>
            </w:r>
          </w:p>
        </w:tc>
        <w:tc>
          <w:tcPr>
            <w:tcW w:w="6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První metodické sdílení: motivace, diferenciace, práce s žákem s nízkou přípravou</w:t>
            </w:r>
          </w:p>
        </w:tc>
        <w:tc>
          <w:tcPr>
            <w:tcW w:w="3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ŠPP</w:t>
            </w:r>
          </w:p>
        </w:tc>
      </w:tr>
      <w:tr w:rsidR="0061136D" w:rsidRPr="00026B49"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listopad 2026</w:t>
            </w:r>
          </w:p>
        </w:tc>
        <w:tc>
          <w:tcPr>
            <w:tcW w:w="6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Průběžné vyhodnocení docházky, prospěchu, podpory a dostatečnosti podkladů k hodnocení</w:t>
            </w:r>
          </w:p>
        </w:tc>
        <w:tc>
          <w:tcPr>
            <w:tcW w:w="3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vedení, třídní učitelé, vyučující</w:t>
            </w:r>
          </w:p>
        </w:tc>
      </w:tr>
      <w:tr w:rsidR="00BD22E0" w:rsidRPr="00026B49" w:rsidTr="00012789"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BD22E0" w:rsidRPr="00026B49" w:rsidRDefault="00BD22E0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leden 2027</w:t>
            </w:r>
          </w:p>
        </w:tc>
        <w:tc>
          <w:tcPr>
            <w:tcW w:w="6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22E0" w:rsidRPr="00026B49" w:rsidRDefault="00BD22E0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Pololetní vyhodnocení rizik neprospěchu a nehodnocení; aktualizace opatření</w:t>
            </w:r>
          </w:p>
        </w:tc>
        <w:tc>
          <w:tcPr>
            <w:tcW w:w="3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22E0" w:rsidRPr="00026B49" w:rsidRDefault="00BD22E0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pedagogická rada, ŠPP</w:t>
            </w:r>
          </w:p>
        </w:tc>
      </w:tr>
      <w:tr w:rsidR="00BD22E0" w:rsidRPr="00026B49" w:rsidTr="00012789">
        <w:tc>
          <w:tcPr>
            <w:tcW w:w="144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22E0" w:rsidRPr="00026B49" w:rsidRDefault="00BD22E0">
            <w:pPr>
              <w:pStyle w:val="TableContents"/>
              <w:rPr>
                <w:rFonts w:ascii="Calibri" w:hAnsi="Calibri" w:cs="Calibri"/>
              </w:rPr>
            </w:pPr>
          </w:p>
        </w:tc>
        <w:tc>
          <w:tcPr>
            <w:tcW w:w="6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22E0" w:rsidRPr="00026B49" w:rsidRDefault="00BD22E0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Druhé metodické sdílení; vyhodnocení podpory 1. stupně zahájené v 1. pololetí</w:t>
            </w:r>
          </w:p>
        </w:tc>
        <w:tc>
          <w:tcPr>
            <w:tcW w:w="3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22E0" w:rsidRPr="00026B49" w:rsidRDefault="00BD22E0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ŠPP, vyučující</w:t>
            </w:r>
          </w:p>
        </w:tc>
      </w:tr>
      <w:tr w:rsidR="0061136D" w:rsidRPr="00026B49"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duben 2027</w:t>
            </w:r>
          </w:p>
        </w:tc>
        <w:tc>
          <w:tcPr>
            <w:tcW w:w="6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Kontrola žáků ohrožených neprospěchem nebo nehodnocením; včasná komunikace se zákonnými zástupci</w:t>
            </w:r>
          </w:p>
        </w:tc>
        <w:tc>
          <w:tcPr>
            <w:tcW w:w="3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136D" w:rsidRPr="00026B49" w:rsidRDefault="00382E1E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třídní učitelé, vyučující, ŠPP</w:t>
            </w:r>
          </w:p>
        </w:tc>
      </w:tr>
      <w:tr w:rsidR="00BD22E0" w:rsidRPr="00026B49" w:rsidTr="00835966"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BD22E0" w:rsidRPr="00026B49" w:rsidRDefault="00BD22E0" w:rsidP="00835966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červen 2027</w:t>
            </w:r>
          </w:p>
        </w:tc>
        <w:tc>
          <w:tcPr>
            <w:tcW w:w="6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22E0" w:rsidRPr="00026B49" w:rsidRDefault="00BD22E0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Cílené konzultace, doučování a plánování závěru školního roku; příprava podpory při přechodu do dalšího ročníku</w:t>
            </w:r>
          </w:p>
        </w:tc>
        <w:tc>
          <w:tcPr>
            <w:tcW w:w="3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22E0" w:rsidRPr="00026B49" w:rsidRDefault="00BD22E0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vyučující, třídní učitelé, ŠPP</w:t>
            </w:r>
          </w:p>
        </w:tc>
      </w:tr>
      <w:tr w:rsidR="00BD22E0" w:rsidRPr="00026B49" w:rsidTr="00835966">
        <w:tc>
          <w:tcPr>
            <w:tcW w:w="144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22E0" w:rsidRPr="00026B49" w:rsidRDefault="00BD22E0">
            <w:pPr>
              <w:pStyle w:val="TableContents"/>
              <w:rPr>
                <w:rFonts w:ascii="Calibri" w:hAnsi="Calibri" w:cs="Calibri"/>
              </w:rPr>
            </w:pPr>
          </w:p>
        </w:tc>
        <w:tc>
          <w:tcPr>
            <w:tcW w:w="6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22E0" w:rsidRPr="00026B49" w:rsidRDefault="00BD22E0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Závěrečné vyhodnocení programu a návrh opatření pro následující školní rok</w:t>
            </w:r>
          </w:p>
        </w:tc>
        <w:tc>
          <w:tcPr>
            <w:tcW w:w="3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22E0" w:rsidRPr="00026B49" w:rsidRDefault="00BD22E0">
            <w:pPr>
              <w:pStyle w:val="TableContents"/>
              <w:rPr>
                <w:rFonts w:ascii="Calibri" w:hAnsi="Calibri" w:cs="Calibri"/>
              </w:rPr>
            </w:pPr>
            <w:r w:rsidRPr="00026B49">
              <w:rPr>
                <w:rFonts w:ascii="Calibri" w:hAnsi="Calibri" w:cs="Calibri"/>
              </w:rPr>
              <w:t>ředitel, ŠPP, pedagogická rada</w:t>
            </w:r>
          </w:p>
        </w:tc>
      </w:tr>
    </w:tbl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Mimo tento harmonogram se podpora zahajuje bezodkladně, vyžaduje-li to aktuální situace žáka nebo třídy.</w:t>
      </w:r>
    </w:p>
    <w:p w:rsidR="0061136D" w:rsidRPr="00026B49" w:rsidRDefault="00382E1E">
      <w:pPr>
        <w:pStyle w:val="Nadpis2"/>
        <w:rPr>
          <w:rFonts w:ascii="Calibri" w:hAnsi="Calibri" w:cs="Calibri"/>
        </w:rPr>
      </w:pPr>
      <w:r w:rsidRPr="00026B49">
        <w:rPr>
          <w:rFonts w:ascii="Calibri" w:hAnsi="Calibri" w:cs="Calibri"/>
        </w:rPr>
        <w:t>11. Vyhodnocování účinnosti programu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Vyhodnocení provádí školní poradenské pracoviště ve spolupráci s vedením školy a předkládá je pedagogické radě. Program se hodnotí průběžně a souhrnně v červnu 2027.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Sledují se zejména:</w:t>
      </w:r>
    </w:p>
    <w:p w:rsidR="0061136D" w:rsidRPr="00026B49" w:rsidRDefault="00382E1E">
      <w:pPr>
        <w:pStyle w:val="Zkladntext"/>
        <w:numPr>
          <w:ilvl w:val="0"/>
          <w:numId w:val="1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počet žáků s identifikovaným rizikem a počet žáků se zavedenou podporou; </w:t>
      </w:r>
    </w:p>
    <w:p w:rsidR="0061136D" w:rsidRPr="00026B49" w:rsidRDefault="00382E1E">
      <w:pPr>
        <w:pStyle w:val="Zkladntext"/>
        <w:numPr>
          <w:ilvl w:val="0"/>
          <w:numId w:val="1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počet a výsledek vyhodnocených podpůrných opatření 1. stupně; </w:t>
      </w:r>
    </w:p>
    <w:p w:rsidR="0061136D" w:rsidRPr="00026B49" w:rsidRDefault="00382E1E">
      <w:pPr>
        <w:pStyle w:val="Zkladntext"/>
        <w:numPr>
          <w:ilvl w:val="0"/>
          <w:numId w:val="1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vývoj počtu neprospívajících a nehodnocených žáků; </w:t>
      </w:r>
    </w:p>
    <w:p w:rsidR="0061136D" w:rsidRPr="00026B49" w:rsidRDefault="00382E1E">
      <w:pPr>
        <w:pStyle w:val="Zkladntext"/>
        <w:numPr>
          <w:ilvl w:val="0"/>
          <w:numId w:val="1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vývoj absence a včasnost řešení rizikové absence; </w:t>
      </w:r>
    </w:p>
    <w:p w:rsidR="0061136D" w:rsidRPr="00026B49" w:rsidRDefault="00382E1E">
      <w:pPr>
        <w:pStyle w:val="Zkladntext"/>
        <w:numPr>
          <w:ilvl w:val="0"/>
          <w:numId w:val="1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počet uskutečněných konzultací se žáky a zákonnými zástupci; </w:t>
      </w:r>
    </w:p>
    <w:p w:rsidR="0061136D" w:rsidRPr="00026B49" w:rsidRDefault="00382E1E">
      <w:pPr>
        <w:pStyle w:val="Zkladntext"/>
        <w:numPr>
          <w:ilvl w:val="0"/>
          <w:numId w:val="1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využití doučování, konzultací a dalších forem podpory; </w:t>
      </w:r>
    </w:p>
    <w:p w:rsidR="0061136D" w:rsidRPr="00026B49" w:rsidRDefault="00382E1E">
      <w:pPr>
        <w:pStyle w:val="Zkladntext"/>
        <w:numPr>
          <w:ilvl w:val="0"/>
          <w:numId w:val="1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soulad hodnocení s pravidly školního řádu a přiměřenost podkladů k hodnocení; </w:t>
      </w:r>
    </w:p>
    <w:p w:rsidR="0061136D" w:rsidRPr="00026B49" w:rsidRDefault="00382E1E">
      <w:pPr>
        <w:pStyle w:val="Zkladntext"/>
        <w:numPr>
          <w:ilvl w:val="0"/>
          <w:numId w:val="15"/>
        </w:numPr>
        <w:tabs>
          <w:tab w:val="left" w:pos="709"/>
        </w:tabs>
        <w:spacing w:after="0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zpětná vazba pedagogů, žáků a zákonných zástupců; </w:t>
      </w:r>
    </w:p>
    <w:p w:rsidR="0061136D" w:rsidRPr="00026B49" w:rsidRDefault="00382E1E">
      <w:pPr>
        <w:pStyle w:val="Zkladntext"/>
        <w:numPr>
          <w:ilvl w:val="0"/>
          <w:numId w:val="15"/>
        </w:numPr>
        <w:tabs>
          <w:tab w:val="left" w:pos="709"/>
        </w:tabs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přínos metodického sdílení a potřeby dalšího vzdělávání pedagogů. </w:t>
      </w:r>
    </w:p>
    <w:p w:rsidR="0061136D" w:rsidRDefault="0061136D">
      <w:pPr>
        <w:pStyle w:val="Zkladntext"/>
        <w:rPr>
          <w:rFonts w:ascii="Calibri" w:hAnsi="Calibri" w:cs="Calibri"/>
        </w:rPr>
      </w:pPr>
    </w:p>
    <w:p w:rsidR="00BD22E0" w:rsidRDefault="00BD22E0">
      <w:pPr>
        <w:pStyle w:val="Zkladntext"/>
        <w:rPr>
          <w:rFonts w:ascii="Calibri" w:hAnsi="Calibri" w:cs="Calibri"/>
        </w:rPr>
      </w:pPr>
    </w:p>
    <w:p w:rsidR="00BD22E0" w:rsidRPr="00026B49" w:rsidRDefault="00BD22E0">
      <w:pPr>
        <w:pStyle w:val="Zkladntext"/>
        <w:rPr>
          <w:rFonts w:ascii="Calibri" w:hAnsi="Calibri" w:cs="Calibri"/>
        </w:rPr>
      </w:pPr>
    </w:p>
    <w:p w:rsidR="0061136D" w:rsidRPr="00026B49" w:rsidRDefault="00382E1E">
      <w:pPr>
        <w:pStyle w:val="Nadpis2"/>
        <w:rPr>
          <w:rFonts w:ascii="Calibri" w:hAnsi="Calibri" w:cs="Calibri"/>
        </w:rPr>
      </w:pPr>
      <w:r w:rsidRPr="00026B49">
        <w:rPr>
          <w:rFonts w:ascii="Calibri" w:hAnsi="Calibri" w:cs="Calibri"/>
        </w:rPr>
        <w:lastRenderedPageBreak/>
        <w:t>12. Závěrečná ustanovení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Tento program je závazným metodickým rámcem pro pedagogické pracovníky školy. Konkrétní postupy musí vždy respektovat nejlepší zájem žáka, jeho práva, individuální vzdělávací potřeby, pravidla hodnocení a rozsah kompetencí jednotlivých pracovníků.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>Program se aktualizuje nejméně jednou ročně, dále při změně právních předpisů, podstatné změně vnitřních podmínek školy nebo na základě vyhodnocení jeho účinnosti.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 Prostějově dne: </w:t>
      </w:r>
      <w:r w:rsidR="003217F4" w:rsidRPr="00026B49">
        <w:rPr>
          <w:rFonts w:ascii="Calibri" w:hAnsi="Calibri" w:cs="Calibri"/>
        </w:rPr>
        <w:t>1. 9. 2026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Vypracoval: 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Projednáno pedagogickou radou dne: </w:t>
      </w:r>
      <w:r w:rsidR="003217F4" w:rsidRPr="00026B49">
        <w:rPr>
          <w:rFonts w:ascii="Calibri" w:hAnsi="Calibri" w:cs="Calibri"/>
        </w:rPr>
        <w:t>25. 8. 2026</w:t>
      </w:r>
    </w:p>
    <w:p w:rsidR="0061136D" w:rsidRPr="00026B49" w:rsidRDefault="00382E1E">
      <w:pPr>
        <w:pStyle w:val="Zkladntext"/>
        <w:rPr>
          <w:rFonts w:ascii="Calibri" w:hAnsi="Calibri" w:cs="Calibri"/>
        </w:rPr>
      </w:pPr>
      <w:r w:rsidRPr="00026B49">
        <w:rPr>
          <w:rFonts w:ascii="Calibri" w:hAnsi="Calibri" w:cs="Calibri"/>
        </w:rPr>
        <w:t xml:space="preserve">Schválil: </w:t>
      </w:r>
    </w:p>
    <w:sectPr w:rsidR="0061136D" w:rsidRPr="00026B49">
      <w:footerReference w:type="default" r:id="rId7"/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42D8" w:rsidRDefault="007042D8" w:rsidP="00964923">
      <w:r>
        <w:separator/>
      </w:r>
    </w:p>
  </w:endnote>
  <w:endnote w:type="continuationSeparator" w:id="0">
    <w:p w:rsidR="007042D8" w:rsidRDefault="007042D8" w:rsidP="00964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;Arial;sans-serif">
    <w:altName w:val="Times New Roman"/>
    <w:panose1 w:val="00000000000000000000"/>
    <w:charset w:val="00"/>
    <w:family w:val="roman"/>
    <w:notTrueType/>
    <w:pitch w:val="default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3452445"/>
      <w:docPartObj>
        <w:docPartGallery w:val="Page Numbers (Bottom of Page)"/>
        <w:docPartUnique/>
      </w:docPartObj>
    </w:sdtPr>
    <w:sdtEndPr/>
    <w:sdtContent>
      <w:p w:rsidR="00964923" w:rsidRDefault="0096492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64923" w:rsidRDefault="009649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42D8" w:rsidRDefault="007042D8" w:rsidP="00964923">
      <w:r>
        <w:separator/>
      </w:r>
    </w:p>
  </w:footnote>
  <w:footnote w:type="continuationSeparator" w:id="0">
    <w:p w:rsidR="007042D8" w:rsidRDefault="007042D8" w:rsidP="00964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86162"/>
    <w:multiLevelType w:val="multilevel"/>
    <w:tmpl w:val="7A405FB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8AF4925"/>
    <w:multiLevelType w:val="multilevel"/>
    <w:tmpl w:val="994EC2D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17401FCF"/>
    <w:multiLevelType w:val="multilevel"/>
    <w:tmpl w:val="E24C116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175B2D80"/>
    <w:multiLevelType w:val="multilevel"/>
    <w:tmpl w:val="6590CCE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21835D89"/>
    <w:multiLevelType w:val="multilevel"/>
    <w:tmpl w:val="1D8CDFE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2F0A4C28"/>
    <w:multiLevelType w:val="multilevel"/>
    <w:tmpl w:val="DE8C2F6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43501CD9"/>
    <w:multiLevelType w:val="multilevel"/>
    <w:tmpl w:val="EC7ACA9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48CC09A0"/>
    <w:multiLevelType w:val="multilevel"/>
    <w:tmpl w:val="ED7A26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BA5466F"/>
    <w:multiLevelType w:val="multilevel"/>
    <w:tmpl w:val="9DBCD3F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 w15:restartNumberingAfterBreak="0">
    <w:nsid w:val="4EC65528"/>
    <w:multiLevelType w:val="multilevel"/>
    <w:tmpl w:val="4858A73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5172540F"/>
    <w:multiLevelType w:val="multilevel"/>
    <w:tmpl w:val="1E7610C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5442220C"/>
    <w:multiLevelType w:val="multilevel"/>
    <w:tmpl w:val="C45EF40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559D2A45"/>
    <w:multiLevelType w:val="multilevel"/>
    <w:tmpl w:val="8E20DEC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 w15:restartNumberingAfterBreak="0">
    <w:nsid w:val="61ED0AB2"/>
    <w:multiLevelType w:val="multilevel"/>
    <w:tmpl w:val="EA4C2C9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 w15:restartNumberingAfterBreak="0">
    <w:nsid w:val="7AD21A3C"/>
    <w:multiLevelType w:val="multilevel"/>
    <w:tmpl w:val="6D92F7C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 w15:restartNumberingAfterBreak="0">
    <w:nsid w:val="7FA10ADA"/>
    <w:multiLevelType w:val="multilevel"/>
    <w:tmpl w:val="E5C2CB9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6"/>
  </w:num>
  <w:num w:numId="5">
    <w:abstractNumId w:val="12"/>
  </w:num>
  <w:num w:numId="6">
    <w:abstractNumId w:val="10"/>
  </w:num>
  <w:num w:numId="7">
    <w:abstractNumId w:val="11"/>
  </w:num>
  <w:num w:numId="8">
    <w:abstractNumId w:val="14"/>
  </w:num>
  <w:num w:numId="9">
    <w:abstractNumId w:val="13"/>
  </w:num>
  <w:num w:numId="10">
    <w:abstractNumId w:val="15"/>
  </w:num>
  <w:num w:numId="11">
    <w:abstractNumId w:val="1"/>
  </w:num>
  <w:num w:numId="12">
    <w:abstractNumId w:val="8"/>
  </w:num>
  <w:num w:numId="13">
    <w:abstractNumId w:val="4"/>
  </w:num>
  <w:num w:numId="14">
    <w:abstractNumId w:val="2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36D"/>
    <w:rsid w:val="00026B49"/>
    <w:rsid w:val="002F7D84"/>
    <w:rsid w:val="003217F4"/>
    <w:rsid w:val="00382E1E"/>
    <w:rsid w:val="0061136D"/>
    <w:rsid w:val="007042D8"/>
    <w:rsid w:val="007D420C"/>
    <w:rsid w:val="00804667"/>
    <w:rsid w:val="00964923"/>
    <w:rsid w:val="00BD22E0"/>
    <w:rsid w:val="00C31A66"/>
    <w:rsid w:val="00D91ECD"/>
    <w:rsid w:val="00FA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1E323B-C5FC-43F2-919A-5008B764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Zhlav">
    <w:name w:val="header"/>
    <w:basedOn w:val="Normln"/>
    <w:link w:val="ZhlavChar"/>
    <w:uiPriority w:val="99"/>
    <w:unhideWhenUsed/>
    <w:rsid w:val="0096492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964923"/>
    <w:rPr>
      <w:rFonts w:ascii="Segoe UI;Arial;sans-serif" w:eastAsia="Segoe UI;Arial;sans-serif" w:hAnsi="Segoe UI;Arial;sans-serif" w:cs="Mangal"/>
      <w:color w:val="000000"/>
      <w:szCs w:val="21"/>
    </w:rPr>
  </w:style>
  <w:style w:type="paragraph" w:styleId="Zpat">
    <w:name w:val="footer"/>
    <w:basedOn w:val="Normln"/>
    <w:link w:val="ZpatChar"/>
    <w:uiPriority w:val="99"/>
    <w:unhideWhenUsed/>
    <w:rsid w:val="0096492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964923"/>
    <w:rPr>
      <w:rFonts w:ascii="Segoe UI;Arial;sans-serif" w:eastAsia="Segoe UI;Arial;sans-serif" w:hAnsi="Segoe UI;Arial;sans-serif" w:cs="Mangal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2159</Words>
  <Characters>12743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Radomír Palát</dc:creator>
  <dc:description/>
  <cp:lastModifiedBy>Radomír Palát</cp:lastModifiedBy>
  <cp:revision>2</cp:revision>
  <dcterms:created xsi:type="dcterms:W3CDTF">2026-09-06T16:33:00Z</dcterms:created>
  <dcterms:modified xsi:type="dcterms:W3CDTF">2026-09-06T16:33:00Z</dcterms:modified>
  <dc:language>cs-CZ</dc:language>
</cp:coreProperties>
</file>