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647" w:rsidRDefault="00620109" w:rsidP="009A77A6">
      <w:pPr>
        <w:contextualSpacing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PLÁN  PRÁCE  ŠK</w:t>
      </w:r>
      <w:r w:rsidR="009A77A6">
        <w:rPr>
          <w:b/>
          <w:sz w:val="32"/>
          <w:szCs w:val="32"/>
          <w:u w:val="single"/>
        </w:rPr>
        <w:t>OLNÍHO  METODIKA  PREVENCE  202</w:t>
      </w:r>
      <w:r w:rsidR="0054585C">
        <w:rPr>
          <w:b/>
          <w:sz w:val="32"/>
          <w:szCs w:val="32"/>
          <w:u w:val="single"/>
        </w:rPr>
        <w:t>4</w:t>
      </w:r>
      <w:r w:rsidR="009A77A6">
        <w:rPr>
          <w:b/>
          <w:sz w:val="32"/>
          <w:szCs w:val="32"/>
          <w:u w:val="single"/>
        </w:rPr>
        <w:t>/202</w:t>
      </w:r>
      <w:r w:rsidR="0054585C">
        <w:rPr>
          <w:b/>
          <w:sz w:val="32"/>
          <w:szCs w:val="32"/>
          <w:u w:val="single"/>
        </w:rPr>
        <w:t>5</w:t>
      </w:r>
    </w:p>
    <w:p w:rsidR="00A06647" w:rsidRDefault="00A06647">
      <w:pPr>
        <w:contextualSpacing/>
        <w:rPr>
          <w:b/>
          <w:sz w:val="32"/>
          <w:szCs w:val="32"/>
          <w:u w:val="single"/>
        </w:rPr>
      </w:pPr>
    </w:p>
    <w:p w:rsidR="009A77A6" w:rsidRPr="00BA21B0" w:rsidRDefault="009A77A6" w:rsidP="009A77A6">
      <w:pPr>
        <w:contextualSpacing/>
        <w:jc w:val="center"/>
        <w:rPr>
          <w:b/>
          <w:sz w:val="32"/>
          <w:szCs w:val="32"/>
        </w:rPr>
      </w:pPr>
      <w:r w:rsidRPr="00BA21B0">
        <w:rPr>
          <w:b/>
          <w:sz w:val="32"/>
          <w:szCs w:val="32"/>
        </w:rPr>
        <w:t>Mgr. David Navrátil, DiS.</w:t>
      </w:r>
    </w:p>
    <w:p w:rsidR="009A77A6" w:rsidRPr="00BA21B0" w:rsidRDefault="009A77A6" w:rsidP="009A77A6">
      <w:pPr>
        <w:contextualSpacing/>
        <w:jc w:val="center"/>
        <w:rPr>
          <w:b/>
          <w:sz w:val="32"/>
          <w:szCs w:val="32"/>
        </w:rPr>
      </w:pPr>
      <w:r w:rsidRPr="00BA21B0">
        <w:rPr>
          <w:b/>
          <w:sz w:val="32"/>
          <w:szCs w:val="32"/>
        </w:rPr>
        <w:t>školní metodik prevence</w:t>
      </w:r>
    </w:p>
    <w:p w:rsidR="009A77A6" w:rsidRPr="00BA21B0" w:rsidRDefault="00BA21B0" w:rsidP="009A77A6">
      <w:pPr>
        <w:contextualSpacing/>
        <w:jc w:val="center"/>
        <w:rPr>
          <w:b/>
          <w:sz w:val="32"/>
          <w:szCs w:val="32"/>
        </w:rPr>
      </w:pPr>
      <w:r w:rsidRPr="00BA21B0">
        <w:rPr>
          <w:b/>
          <w:sz w:val="32"/>
          <w:szCs w:val="32"/>
        </w:rPr>
        <w:t xml:space="preserve">Základní škola </w:t>
      </w:r>
      <w:bookmarkStart w:id="0" w:name="_GoBack"/>
      <w:bookmarkEnd w:id="0"/>
      <w:r w:rsidRPr="00BA21B0">
        <w:rPr>
          <w:b/>
          <w:sz w:val="32"/>
          <w:szCs w:val="32"/>
        </w:rPr>
        <w:t>Prostějov, ul. E. Valenty 52</w:t>
      </w:r>
    </w:p>
    <w:p w:rsidR="00BA21B0" w:rsidRPr="009A77A6" w:rsidRDefault="00BA21B0" w:rsidP="009A77A6">
      <w:pPr>
        <w:contextualSpacing/>
        <w:jc w:val="center"/>
        <w:rPr>
          <w:b/>
          <w:sz w:val="32"/>
          <w:szCs w:val="32"/>
        </w:rPr>
      </w:pPr>
    </w:p>
    <w:p w:rsidR="00A06647" w:rsidRDefault="00620109" w:rsidP="009A77A6">
      <w:pPr>
        <w:contextualSpacing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Metodická a koordinační činnost</w:t>
      </w:r>
    </w:p>
    <w:p w:rsidR="00A06647" w:rsidRDefault="0062010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tvorba, následná realizace a kontrola plnění Minimální preventivní strategie školy</w:t>
      </w:r>
    </w:p>
    <w:p w:rsidR="00A06647" w:rsidRDefault="0062010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zaměření se na prevenci nebezpečí na internetu</w:t>
      </w:r>
      <w:r w:rsidR="00ED6ED1">
        <w:rPr>
          <w:sz w:val="24"/>
          <w:szCs w:val="24"/>
        </w:rPr>
        <w:t xml:space="preserve"> – kyberšikana a další jevy</w:t>
      </w:r>
    </w:p>
    <w:p w:rsidR="00A06647" w:rsidRDefault="0062010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příprava aktivit zaměřených na prevenci záškoláctví, závislostí, šikany, agresivního chování, kouření a alkoholismu</w:t>
      </w:r>
    </w:p>
    <w:p w:rsidR="00A06647" w:rsidRDefault="0062010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metodické vedení učitelů školy v oblasti prevence rizikového chování – </w:t>
      </w:r>
      <w:r w:rsidR="00ED6ED1">
        <w:rPr>
          <w:sz w:val="24"/>
          <w:szCs w:val="24"/>
        </w:rPr>
        <w:t>informace o problémových projevech</w:t>
      </w:r>
      <w:r>
        <w:rPr>
          <w:sz w:val="24"/>
          <w:szCs w:val="24"/>
        </w:rPr>
        <w:t xml:space="preserve"> chování</w:t>
      </w:r>
      <w:r w:rsidR="00ED6ED1">
        <w:rPr>
          <w:sz w:val="24"/>
          <w:szCs w:val="24"/>
        </w:rPr>
        <w:t xml:space="preserve"> (nástěnka, průběžné informace během roku</w:t>
      </w:r>
      <w:r>
        <w:rPr>
          <w:sz w:val="24"/>
          <w:szCs w:val="24"/>
        </w:rPr>
        <w:t>, preventivní práce s</w:t>
      </w:r>
      <w:r w:rsidR="00ED6ED1">
        <w:rPr>
          <w:sz w:val="24"/>
          <w:szCs w:val="24"/>
        </w:rPr>
        <w:t xml:space="preserve"> novými</w:t>
      </w:r>
      <w:r>
        <w:rPr>
          <w:sz w:val="24"/>
          <w:szCs w:val="24"/>
        </w:rPr>
        <w:t xml:space="preserve"> třídními kolektivy, </w:t>
      </w:r>
      <w:r w:rsidR="00ED6ED1">
        <w:rPr>
          <w:sz w:val="24"/>
          <w:szCs w:val="24"/>
        </w:rPr>
        <w:t xml:space="preserve">koordinace preventivní práce se stávajícími kolektivy </w:t>
      </w:r>
      <w:r>
        <w:rPr>
          <w:sz w:val="24"/>
          <w:szCs w:val="24"/>
        </w:rPr>
        <w:t>atd.</w:t>
      </w:r>
    </w:p>
    <w:p w:rsidR="00A06647" w:rsidRDefault="0062010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koordinace spolupráce školy s orgány státní správy a samosprávy, které mají v kompetenci problematiku prevence rizikového chování</w:t>
      </w:r>
    </w:p>
    <w:p w:rsidR="00A06647" w:rsidRDefault="0062010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zajišťování a předávání odborných informací pedagogům školy – nabídky programů a projektů, metody a formy specifické primární prevence</w:t>
      </w:r>
    </w:p>
    <w:p w:rsidR="00A06647" w:rsidRDefault="00620109" w:rsidP="00ED6ED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Poradenská činnost</w:t>
      </w:r>
    </w:p>
    <w:p w:rsidR="00A06647" w:rsidRDefault="00ED6ED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Spolupráce s třídními učiteli -</w:t>
      </w:r>
      <w:r w:rsidR="00620109">
        <w:rPr>
          <w:sz w:val="24"/>
          <w:szCs w:val="24"/>
        </w:rPr>
        <w:t xml:space="preserve"> šetření žáků s projevy rizikového chování, poskytování poradenských služeb těmto žákům a jejich zákonným zástupcům, případně zajištění péče odpovídajícího odborného pracoviště (ve spolupráci s třídními učiteli)</w:t>
      </w:r>
    </w:p>
    <w:p w:rsidR="00A06647" w:rsidRDefault="00620109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spolupráce s třídními učiteli při zachycování varovných signálů spojených s možností rozvoje rizikového chování u jednotlivých žáků a tříd, sledování úrovně rizikového chování </w:t>
      </w:r>
    </w:p>
    <w:p w:rsidR="00A06647" w:rsidRDefault="00620109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příprava podmínek pro integraci žáků s poruchami chování a koordinace poskytování poradenských a preventivních služeb těmto žákům školou a specializovanými poradenskými zařízeními</w:t>
      </w:r>
    </w:p>
    <w:p w:rsidR="00A06647" w:rsidRDefault="00620109" w:rsidP="00ED6ED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Informační činnost</w:t>
      </w:r>
    </w:p>
    <w:p w:rsidR="00A06647" w:rsidRDefault="0062010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zajišťování a předávání odborných informací o problematice rizikového chování, o nabídkách programů a projektů, o metodách a formách specifické primární prevence pedagogům školy</w:t>
      </w:r>
    </w:p>
    <w:p w:rsidR="00A06647" w:rsidRDefault="0062010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prezentace výsledků preventivní práce školy, získávání nových odborných informací a zkušeností</w:t>
      </w:r>
    </w:p>
    <w:p w:rsidR="00A06647" w:rsidRDefault="0062010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vedení a průběžné aktualizování databáze spolupracovníků školy pro oblast prevence rizikového chování (Policie ČR, Městská policie, neziskové organizace, zdravotnická zařízení, atd.)</w:t>
      </w:r>
    </w:p>
    <w:p w:rsidR="00A06647" w:rsidRDefault="00620109" w:rsidP="00ED6ED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Podmínky pro preventivní práci ve škole</w:t>
      </w:r>
    </w:p>
    <w:p w:rsidR="00A06647" w:rsidRDefault="00620109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aktivní zapojení žáků i pedagogů během realizace preventivních programů a projektů</w:t>
      </w:r>
    </w:p>
    <w:p w:rsidR="00A06647" w:rsidRDefault="00620109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možnost individuálních konzultací s metodikem prevence vždy, když je třeba</w:t>
      </w:r>
    </w:p>
    <w:p w:rsidR="00A06647" w:rsidRDefault="00620109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 dispozici schránka důvěry</w:t>
      </w:r>
      <w:r w:rsidR="001749B7">
        <w:rPr>
          <w:sz w:val="24"/>
          <w:szCs w:val="24"/>
        </w:rPr>
        <w:t xml:space="preserve"> a od školního roku 2024/2025 i elektronická verze</w:t>
      </w:r>
    </w:p>
    <w:p w:rsidR="00A06647" w:rsidRDefault="00620109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informační nástěnka</w:t>
      </w:r>
    </w:p>
    <w:p w:rsidR="00A06647" w:rsidRDefault="00620109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vedení dokumentace</w:t>
      </w:r>
    </w:p>
    <w:p w:rsidR="00A06647" w:rsidRDefault="00620109" w:rsidP="00ED6ED1">
      <w:pPr>
        <w:ind w:firstLine="708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Studium, kurzy a školení</w:t>
      </w:r>
    </w:p>
    <w:p w:rsidR="001E5A91" w:rsidRPr="001E5A91" w:rsidRDefault="00620109" w:rsidP="001E5A91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dle aktuální nabídky a </w:t>
      </w:r>
      <w:r w:rsidR="001749B7">
        <w:rPr>
          <w:sz w:val="24"/>
          <w:szCs w:val="24"/>
        </w:rPr>
        <w:t>potřeb</w:t>
      </w:r>
      <w:r>
        <w:rPr>
          <w:sz w:val="24"/>
          <w:szCs w:val="24"/>
        </w:rPr>
        <w:t xml:space="preserve"> školy</w:t>
      </w:r>
      <w:r w:rsidR="001749B7">
        <w:rPr>
          <w:sz w:val="24"/>
          <w:szCs w:val="24"/>
        </w:rPr>
        <w:t xml:space="preserve"> a </w:t>
      </w:r>
      <w:r w:rsidR="00ED6ED1">
        <w:rPr>
          <w:sz w:val="24"/>
          <w:szCs w:val="24"/>
        </w:rPr>
        <w:t>PSŠ</w:t>
      </w:r>
    </w:p>
    <w:p w:rsidR="00A06647" w:rsidRDefault="00620109" w:rsidP="00ED6ED1">
      <w:pPr>
        <w:ind w:firstLine="3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Spolupráce</w:t>
      </w:r>
    </w:p>
    <w:p w:rsidR="00A06647" w:rsidRDefault="0062010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úzká spolupráce s třídními učiteli, dalšími pedagogickými pracovníky, vedením školy a zákonnými zástupci žáků</w:t>
      </w:r>
    </w:p>
    <w:p w:rsidR="00A06647" w:rsidRDefault="0062010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spolupráce s institucemi, které se zab</w:t>
      </w:r>
      <w:r w:rsidR="00AA6F8B">
        <w:rPr>
          <w:sz w:val="24"/>
          <w:szCs w:val="24"/>
        </w:rPr>
        <w:t xml:space="preserve">ývají preventivními programy (PPP, </w:t>
      </w:r>
      <w:r w:rsidR="001749B7">
        <w:rPr>
          <w:sz w:val="24"/>
          <w:szCs w:val="24"/>
        </w:rPr>
        <w:t>Policie ČR</w:t>
      </w:r>
      <w:r>
        <w:rPr>
          <w:sz w:val="24"/>
          <w:szCs w:val="24"/>
        </w:rPr>
        <w:t xml:space="preserve">, </w:t>
      </w:r>
      <w:r w:rsidR="001749B7">
        <w:rPr>
          <w:sz w:val="24"/>
          <w:szCs w:val="24"/>
        </w:rPr>
        <w:t>Magistrát města Prostějova</w:t>
      </w:r>
      <w:r>
        <w:rPr>
          <w:sz w:val="24"/>
          <w:szCs w:val="24"/>
        </w:rPr>
        <w:t>, neziskové organizace, …)</w:t>
      </w:r>
    </w:p>
    <w:p w:rsidR="00A06647" w:rsidRDefault="00620109" w:rsidP="00ED6ED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Naše projekty</w:t>
      </w:r>
    </w:p>
    <w:p w:rsidR="009A77A6" w:rsidRPr="009A77A6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září</w:t>
      </w:r>
    </w:p>
    <w:p w:rsidR="00A06647" w:rsidRDefault="009A77A6" w:rsidP="009A77A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příprava programů pro školu a příprava dokumentace </w:t>
      </w:r>
    </w:p>
    <w:p w:rsidR="009A77A6" w:rsidRDefault="009A77A6" w:rsidP="009A77A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zajišťování akcí pro jednotlivé ročníky </w:t>
      </w:r>
    </w:p>
    <w:p w:rsidR="00507707" w:rsidRDefault="00507707" w:rsidP="009A77A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nabídka kroužků, spolupráce s DDM </w:t>
      </w:r>
    </w:p>
    <w:p w:rsidR="001E5A91" w:rsidRPr="001E5A91" w:rsidRDefault="001E5A91" w:rsidP="001E5A91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adaptační aktivity (třídní učitelé)</w:t>
      </w:r>
      <w:r w:rsidR="00507707">
        <w:rPr>
          <w:sz w:val="24"/>
          <w:szCs w:val="24"/>
        </w:rPr>
        <w:t xml:space="preserve"> – možnost pomoci a možnost konzultace </w:t>
      </w:r>
    </w:p>
    <w:p w:rsidR="009A77A6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říjen</w:t>
      </w:r>
    </w:p>
    <w:p w:rsidR="001749B7" w:rsidRPr="001749B7" w:rsidRDefault="00BE4B89" w:rsidP="001749B7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akce 10.000 kroků </w:t>
      </w:r>
      <w:r w:rsidR="001749B7">
        <w:rPr>
          <w:sz w:val="24"/>
          <w:szCs w:val="24"/>
        </w:rPr>
        <w:t>– celá škola</w:t>
      </w:r>
    </w:p>
    <w:p w:rsidR="00507707" w:rsidRDefault="00507707" w:rsidP="009A77A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spolupráce s e-bezpečí – P. Schweiner UPOL </w:t>
      </w:r>
      <w:r w:rsidR="001749B7">
        <w:rPr>
          <w:sz w:val="24"/>
          <w:szCs w:val="24"/>
        </w:rPr>
        <w:t xml:space="preserve">–7AB 8AB </w:t>
      </w:r>
    </w:p>
    <w:p w:rsidR="0054585C" w:rsidRPr="0054585C" w:rsidRDefault="00620109" w:rsidP="0054585C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listopad</w:t>
      </w:r>
    </w:p>
    <w:p w:rsidR="001749B7" w:rsidRPr="001749B7" w:rsidRDefault="001749B7" w:rsidP="001749B7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rFonts w:asciiTheme="minorHAnsi" w:hAnsiTheme="minorHAnsi"/>
        </w:rPr>
        <w:t xml:space="preserve">Bubnovačka – proti domácímu násilí </w:t>
      </w:r>
    </w:p>
    <w:p w:rsidR="001749B7" w:rsidRPr="00ED6ED1" w:rsidRDefault="001749B7" w:rsidP="00ED6ED1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rFonts w:asciiTheme="minorHAnsi" w:hAnsiTheme="minorHAnsi"/>
        </w:rPr>
        <w:t>Podané ruce – 6ABC, návykové látky, digitální svět, gambling a wellbeing</w:t>
      </w:r>
    </w:p>
    <w:p w:rsidR="00C91F14" w:rsidRPr="00C91F14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prosinec</w:t>
      </w:r>
    </w:p>
    <w:p w:rsidR="00A06647" w:rsidRDefault="00620109" w:rsidP="00C91F14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 Světový den AIDS, osobnost Fr. Mercuryho a dalších známých osobností trpících AIDS</w:t>
      </w:r>
    </w:p>
    <w:p w:rsidR="001749B7" w:rsidRDefault="001749B7" w:rsidP="00C91F14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Petr Harazin (kapela Slza) – beseda o závislosti na alkoholu 8AB 9ABC</w:t>
      </w:r>
    </w:p>
    <w:p w:rsidR="00A06647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leden</w:t>
      </w:r>
    </w:p>
    <w:p w:rsidR="00C91F14" w:rsidRDefault="00C91F14" w:rsidP="00C91F14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pololetní souhrn akcí, diskuze, doplnění aktuálních programů</w:t>
      </w:r>
    </w:p>
    <w:p w:rsidR="00C91F14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únor</w:t>
      </w:r>
    </w:p>
    <w:p w:rsidR="001749B7" w:rsidRPr="00ED6ED1" w:rsidRDefault="001749B7" w:rsidP="00ED6ED1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MP EDU pro 1. stupeň</w:t>
      </w:r>
    </w:p>
    <w:p w:rsidR="00C91F14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březen</w:t>
      </w:r>
    </w:p>
    <w:p w:rsidR="00A06647" w:rsidRDefault="00620109" w:rsidP="00C91F14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zaměření se na knihy a četbu, „Čte celá Valentka“</w:t>
      </w:r>
    </w:p>
    <w:p w:rsidR="00C91F14" w:rsidRPr="00C91F14" w:rsidRDefault="00C91F14" w:rsidP="00C91F14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21. 3. světový den Downova syndromu aneb ponožkový den – do tohoto projektu se zapojuje celá škola (v třídnických hodinách se učitelé zaměří na odlišnosti)</w:t>
      </w:r>
    </w:p>
    <w:p w:rsidR="00A06647" w:rsidRDefault="0062010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>duben</w:t>
      </w:r>
    </w:p>
    <w:p w:rsidR="00C91F14" w:rsidRDefault="00C91F14" w:rsidP="00C91F14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RevolutionTrain pro </w:t>
      </w:r>
      <w:r w:rsidR="00ED6ED1">
        <w:rPr>
          <w:sz w:val="24"/>
          <w:szCs w:val="24"/>
        </w:rPr>
        <w:t xml:space="preserve">8. a </w:t>
      </w:r>
      <w:r>
        <w:rPr>
          <w:sz w:val="24"/>
          <w:szCs w:val="24"/>
        </w:rPr>
        <w:t>9. ročníky</w:t>
      </w:r>
    </w:p>
    <w:p w:rsidR="00BE4B89" w:rsidRPr="00507707" w:rsidRDefault="00507707" w:rsidP="00507707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10.000 kroků </w:t>
      </w:r>
    </w:p>
    <w:p w:rsidR="0054585C" w:rsidRPr="001749B7" w:rsidRDefault="00620109" w:rsidP="00C91F14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37475A">
        <w:rPr>
          <w:b/>
          <w:i/>
          <w:sz w:val="24"/>
          <w:szCs w:val="24"/>
        </w:rPr>
        <w:t xml:space="preserve">květen </w:t>
      </w:r>
    </w:p>
    <w:p w:rsidR="001749B7" w:rsidRPr="001749B7" w:rsidRDefault="001749B7" w:rsidP="001749B7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b/>
          <w:i/>
          <w:sz w:val="24"/>
          <w:szCs w:val="24"/>
        </w:rPr>
        <w:t>akce dle aktuální potřeby</w:t>
      </w:r>
    </w:p>
    <w:p w:rsidR="001749B7" w:rsidRDefault="001749B7" w:rsidP="00C91F14">
      <w:pPr>
        <w:rPr>
          <w:sz w:val="24"/>
          <w:szCs w:val="24"/>
        </w:rPr>
      </w:pPr>
    </w:p>
    <w:p w:rsidR="00B9586D" w:rsidRDefault="00B9586D" w:rsidP="00C91F14">
      <w:pPr>
        <w:rPr>
          <w:sz w:val="24"/>
          <w:szCs w:val="24"/>
        </w:rPr>
      </w:pPr>
    </w:p>
    <w:p w:rsidR="00C91F14" w:rsidRPr="00ED6ED1" w:rsidRDefault="00C91F14" w:rsidP="00ED6ED1">
      <w:pPr>
        <w:jc w:val="center"/>
        <w:rPr>
          <w:sz w:val="24"/>
          <w:szCs w:val="24"/>
          <w:u w:val="single"/>
        </w:rPr>
      </w:pPr>
      <w:r w:rsidRPr="00ED6ED1">
        <w:rPr>
          <w:sz w:val="24"/>
          <w:szCs w:val="24"/>
          <w:u w:val="single"/>
        </w:rPr>
        <w:t>Průběžné akce</w:t>
      </w:r>
      <w:r w:rsidR="00ED6ED1">
        <w:rPr>
          <w:sz w:val="24"/>
          <w:szCs w:val="24"/>
          <w:u w:val="single"/>
        </w:rPr>
        <w:t xml:space="preserve"> (termíny doplňujeme aktuálně) </w:t>
      </w:r>
    </w:p>
    <w:p w:rsidR="001E5A91" w:rsidRDefault="001E5A91" w:rsidP="001E5A91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v rámci hodin OV a INF se zaměříme na bezpečné používání internetu</w:t>
      </w:r>
    </w:p>
    <w:p w:rsidR="0054585C" w:rsidRDefault="001749B7" w:rsidP="0054585C">
      <w:pPr>
        <w:pStyle w:val="Odstavecseseznamem"/>
        <w:ind w:left="1080"/>
        <w:rPr>
          <w:sz w:val="24"/>
          <w:szCs w:val="24"/>
        </w:rPr>
      </w:pPr>
      <w:r>
        <w:rPr>
          <w:sz w:val="24"/>
          <w:szCs w:val="24"/>
        </w:rPr>
        <w:t>Anna is missing</w:t>
      </w:r>
      <w:r w:rsidR="00B9586D">
        <w:rPr>
          <w:sz w:val="24"/>
          <w:szCs w:val="24"/>
        </w:rPr>
        <w:t>, Marty is dead</w:t>
      </w:r>
    </w:p>
    <w:p w:rsidR="0054585C" w:rsidRPr="001749B7" w:rsidRDefault="001749B7" w:rsidP="001749B7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filmy To nedáš</w:t>
      </w:r>
      <w:r w:rsidR="0054585C">
        <w:rPr>
          <w:sz w:val="24"/>
          <w:szCs w:val="24"/>
        </w:rPr>
        <w:t xml:space="preserve"> </w:t>
      </w:r>
    </w:p>
    <w:p w:rsidR="0054585C" w:rsidRDefault="00B9586D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Filmy: </w:t>
      </w:r>
      <w:r>
        <w:rPr>
          <w:sz w:val="24"/>
          <w:szCs w:val="24"/>
        </w:rPr>
        <w:tab/>
        <w:t xml:space="preserve">Na hraně – vztahy mezi spolužáky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V labyrintu školy – vztahy ve škole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Ztraceni – závislosti, rodina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Mezi stěnami – šikana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Jakub – domácí násilí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Sami – Bulimie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Mezi nimi – HIV, AIDS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 ročník</w:t>
      </w:r>
    </w:p>
    <w:p w:rsidR="00B9586D" w:rsidRDefault="00B9586D" w:rsidP="00B9586D">
      <w:pPr>
        <w:pStyle w:val="Odstavecseseznamem"/>
        <w:ind w:left="2124"/>
        <w:rPr>
          <w:sz w:val="24"/>
          <w:szCs w:val="24"/>
        </w:rPr>
      </w:pPr>
      <w:r>
        <w:rPr>
          <w:sz w:val="24"/>
          <w:szCs w:val="24"/>
        </w:rPr>
        <w:t>Abstinent – alkohol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9. ročník </w:t>
      </w:r>
    </w:p>
    <w:p w:rsidR="0054585C" w:rsidRDefault="0054585C" w:rsidP="0054585C">
      <w:pPr>
        <w:pStyle w:val="Odstavecseseznamem"/>
        <w:ind w:left="1080"/>
        <w:rPr>
          <w:sz w:val="24"/>
          <w:szCs w:val="24"/>
        </w:rPr>
      </w:pPr>
    </w:p>
    <w:p w:rsidR="0054585C" w:rsidRDefault="0054585C" w:rsidP="0054585C">
      <w:pPr>
        <w:pStyle w:val="Odstavecseseznamem"/>
        <w:ind w:left="1080"/>
        <w:rPr>
          <w:sz w:val="24"/>
          <w:szCs w:val="24"/>
        </w:rPr>
      </w:pPr>
    </w:p>
    <w:p w:rsidR="0054585C" w:rsidRDefault="0054585C" w:rsidP="0054585C">
      <w:pPr>
        <w:pStyle w:val="Odstavecseseznamem"/>
        <w:ind w:left="1080"/>
        <w:rPr>
          <w:sz w:val="24"/>
          <w:szCs w:val="24"/>
        </w:rPr>
      </w:pPr>
    </w:p>
    <w:p w:rsidR="0054585C" w:rsidRDefault="0054585C" w:rsidP="0054585C">
      <w:pPr>
        <w:pStyle w:val="Odstavecseseznamem"/>
        <w:ind w:left="1080"/>
        <w:rPr>
          <w:sz w:val="24"/>
          <w:szCs w:val="24"/>
        </w:rPr>
      </w:pPr>
      <w:r>
        <w:rPr>
          <w:sz w:val="24"/>
          <w:szCs w:val="24"/>
        </w:rPr>
        <w:t>Informace o následujícím pro učitele a žáky</w:t>
      </w:r>
    </w:p>
    <w:p w:rsidR="0054585C" w:rsidRPr="0054585C" w:rsidRDefault="0054585C" w:rsidP="0054585C">
      <w:pPr>
        <w:rPr>
          <w:sz w:val="24"/>
          <w:szCs w:val="24"/>
        </w:rPr>
      </w:pPr>
    </w:p>
    <w:p w:rsidR="0054585C" w:rsidRDefault="0054585C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využíváme fyzickou i virtuální schránku důvěry </w:t>
      </w:r>
    </w:p>
    <w:p w:rsidR="0054585C" w:rsidRDefault="0054585C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nástěnka – iPoradna z Olomouckého kraje – </w:t>
      </w:r>
      <w:r w:rsidR="00C76166">
        <w:rPr>
          <w:sz w:val="24"/>
          <w:szCs w:val="24"/>
        </w:rPr>
        <w:t>l</w:t>
      </w:r>
      <w:r>
        <w:rPr>
          <w:sz w:val="24"/>
          <w:szCs w:val="24"/>
        </w:rPr>
        <w:t xml:space="preserve">inka bezpečí </w:t>
      </w:r>
    </w:p>
    <w:p w:rsidR="0054585C" w:rsidRDefault="0054585C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nabídka kroužků DDM na nástěnce Prevence</w:t>
      </w:r>
    </w:p>
    <w:p w:rsidR="0054585C" w:rsidRDefault="0054585C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další kroužky také tam </w:t>
      </w:r>
    </w:p>
    <w:p w:rsidR="0054585C" w:rsidRDefault="0054585C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Tavata – info pro učitele ve sborovně na nástěnce</w:t>
      </w:r>
    </w:p>
    <w:p w:rsidR="001E5A91" w:rsidRPr="0054585C" w:rsidRDefault="0054585C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Průběžné akce (10.000 Kroků</w:t>
      </w:r>
      <w:r w:rsidR="00B9586D">
        <w:rPr>
          <w:sz w:val="24"/>
          <w:szCs w:val="24"/>
        </w:rPr>
        <w:t>, …</w:t>
      </w:r>
      <w:r>
        <w:rPr>
          <w:sz w:val="24"/>
          <w:szCs w:val="24"/>
        </w:rPr>
        <w:t xml:space="preserve">) </w:t>
      </w:r>
    </w:p>
    <w:p w:rsidR="001E5A91" w:rsidRPr="001E5A91" w:rsidRDefault="001E5A91" w:rsidP="001E5A91">
      <w:pPr>
        <w:pStyle w:val="Odstavecseseznamem"/>
        <w:ind w:left="1080"/>
        <w:rPr>
          <w:sz w:val="24"/>
          <w:szCs w:val="24"/>
        </w:rPr>
      </w:pPr>
    </w:p>
    <w:p w:rsidR="00C91F14" w:rsidRPr="0054585C" w:rsidRDefault="001E5A91" w:rsidP="0054585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54585C">
        <w:rPr>
          <w:sz w:val="24"/>
          <w:szCs w:val="24"/>
        </w:rPr>
        <w:t>Š</w:t>
      </w:r>
      <w:r w:rsidR="00C91F14" w:rsidRPr="0054585C">
        <w:rPr>
          <w:sz w:val="24"/>
          <w:szCs w:val="24"/>
        </w:rPr>
        <w:t>kola se zapojí do projektu Zdravé svačinky – součástí je i beseda na téma poruchy příjmu potravy</w:t>
      </w:r>
    </w:p>
    <w:p w:rsidR="001E5A91" w:rsidRPr="001E5A91" w:rsidRDefault="001E5A91" w:rsidP="001E5A91">
      <w:pPr>
        <w:pStyle w:val="Odstavecseseznamem"/>
        <w:ind w:left="1080"/>
        <w:rPr>
          <w:sz w:val="24"/>
          <w:szCs w:val="24"/>
        </w:rPr>
      </w:pPr>
    </w:p>
    <w:p w:rsidR="00C76166" w:rsidRPr="00C76166" w:rsidRDefault="00C91F14" w:rsidP="00C7616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C76166">
        <w:rPr>
          <w:sz w:val="24"/>
          <w:szCs w:val="24"/>
        </w:rPr>
        <w:t>Pro první stupeň beseda s</w:t>
      </w:r>
      <w:r w:rsidR="00C76166">
        <w:rPr>
          <w:sz w:val="24"/>
          <w:szCs w:val="24"/>
        </w:rPr>
        <w:t> </w:t>
      </w:r>
      <w:r w:rsidRPr="00C76166">
        <w:rPr>
          <w:sz w:val="24"/>
          <w:szCs w:val="24"/>
        </w:rPr>
        <w:t>PČR</w:t>
      </w:r>
      <w:r w:rsidR="00C76166">
        <w:rPr>
          <w:sz w:val="24"/>
          <w:szCs w:val="24"/>
        </w:rPr>
        <w:t xml:space="preserve"> dle možností PČR</w:t>
      </w:r>
    </w:p>
    <w:p w:rsidR="00C91F14" w:rsidRDefault="00C91F14" w:rsidP="00C7616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Beseda pro první stupeň – rizikové chování v dopravě (dopravní hřiště)</w:t>
      </w:r>
    </w:p>
    <w:p w:rsidR="001E5A91" w:rsidRDefault="001E5A91" w:rsidP="001E5A91">
      <w:pPr>
        <w:pStyle w:val="Odstavecseseznamem"/>
        <w:ind w:left="1080"/>
        <w:rPr>
          <w:sz w:val="24"/>
          <w:szCs w:val="24"/>
        </w:rPr>
      </w:pPr>
    </w:p>
    <w:p w:rsidR="00C91F14" w:rsidRPr="00C76166" w:rsidRDefault="00C91F14" w:rsidP="00C76166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C76166">
        <w:rPr>
          <w:sz w:val="24"/>
          <w:szCs w:val="24"/>
        </w:rPr>
        <w:t>Deváťáci učí na prvním stupni – na konci roku si žáci devátých tříd vyzkouší výuku ve třídách prvního stupně</w:t>
      </w:r>
    </w:p>
    <w:p w:rsidR="00A06647" w:rsidRDefault="00620109">
      <w:pPr>
        <w:tabs>
          <w:tab w:val="left" w:pos="140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06647" w:rsidRDefault="00A06647">
      <w:pPr>
        <w:rPr>
          <w:sz w:val="24"/>
          <w:szCs w:val="24"/>
        </w:rPr>
      </w:pPr>
    </w:p>
    <w:p w:rsidR="001E5A91" w:rsidRDefault="001E5A91" w:rsidP="001E5A91">
      <w:pPr>
        <w:jc w:val="center"/>
        <w:rPr>
          <w:sz w:val="24"/>
          <w:szCs w:val="24"/>
        </w:rPr>
      </w:pPr>
      <w:r>
        <w:rPr>
          <w:sz w:val="24"/>
          <w:szCs w:val="24"/>
        </w:rPr>
        <w:t>Mgr. David Navrátil, DiS.</w:t>
      </w:r>
    </w:p>
    <w:p w:rsidR="00A06647" w:rsidRDefault="00620109" w:rsidP="0054585C">
      <w:pPr>
        <w:jc w:val="center"/>
        <w:rPr>
          <w:sz w:val="24"/>
          <w:szCs w:val="24"/>
        </w:rPr>
      </w:pPr>
      <w:r>
        <w:rPr>
          <w:sz w:val="24"/>
          <w:szCs w:val="24"/>
        </w:rPr>
        <w:t>školní metodik prevence</w:t>
      </w:r>
    </w:p>
    <w:p w:rsidR="00C76166" w:rsidRDefault="00C76166" w:rsidP="0054585C">
      <w:pPr>
        <w:jc w:val="center"/>
        <w:rPr>
          <w:sz w:val="24"/>
          <w:szCs w:val="24"/>
        </w:rPr>
      </w:pPr>
    </w:p>
    <w:p w:rsidR="00C76166" w:rsidRDefault="00C76166" w:rsidP="005458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Příloha – tabulka akcí </w:t>
      </w:r>
    </w:p>
    <w:p w:rsidR="00C76166" w:rsidRDefault="00C76166" w:rsidP="0054585C">
      <w:pPr>
        <w:jc w:val="center"/>
        <w:rPr>
          <w:sz w:val="24"/>
          <w:szCs w:val="24"/>
        </w:rPr>
      </w:pPr>
    </w:p>
    <w:p w:rsidR="00C76166" w:rsidRDefault="00C76166" w:rsidP="0054585C">
      <w:pPr>
        <w:jc w:val="center"/>
        <w:rPr>
          <w:sz w:val="24"/>
          <w:szCs w:val="24"/>
        </w:rPr>
      </w:pPr>
    </w:p>
    <w:p w:rsidR="00C76166" w:rsidRDefault="00C76166" w:rsidP="0054585C">
      <w:pPr>
        <w:jc w:val="center"/>
        <w:rPr>
          <w:sz w:val="24"/>
          <w:szCs w:val="24"/>
        </w:rPr>
      </w:pPr>
    </w:p>
    <w:tbl>
      <w:tblPr>
        <w:tblStyle w:val="Mkatabulky"/>
        <w:tblW w:w="0" w:type="auto"/>
        <w:tblInd w:w="98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D30F14" w:rsidTr="00D30F14">
        <w:tc>
          <w:tcPr>
            <w:tcW w:w="1701" w:type="dxa"/>
          </w:tcPr>
          <w:p w:rsidR="00D30F14" w:rsidRPr="00C76166" w:rsidRDefault="00D30F14" w:rsidP="00C76166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Bubnovačka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Bubnovačka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Bubnovačka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Bubnovačka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Bubnovačka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Zdravý životní styl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Zdravý životní styl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Zdravý životní styl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Zdravý životní styl</w:t>
            </w:r>
          </w:p>
        </w:tc>
        <w:tc>
          <w:tcPr>
            <w:tcW w:w="1701" w:type="dxa"/>
          </w:tcPr>
          <w:p w:rsidR="00D30F14" w:rsidRDefault="00D30F14" w:rsidP="00545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Zdravý životní styl</w:t>
            </w:r>
          </w:p>
        </w:tc>
      </w:tr>
    </w:tbl>
    <w:p w:rsidR="00C76166" w:rsidRDefault="00C76166" w:rsidP="0054585C">
      <w:pPr>
        <w:jc w:val="center"/>
        <w:rPr>
          <w:sz w:val="24"/>
          <w:szCs w:val="24"/>
        </w:rPr>
      </w:pPr>
    </w:p>
    <w:tbl>
      <w:tblPr>
        <w:tblStyle w:val="Mkatabulky"/>
        <w:tblW w:w="0" w:type="auto"/>
        <w:tblInd w:w="1843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D30F14" w:rsidTr="00D30F14"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MP EDU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kroků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nedáš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nedáš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nedáš</w:t>
            </w:r>
          </w:p>
        </w:tc>
        <w:tc>
          <w:tcPr>
            <w:tcW w:w="1701" w:type="dxa"/>
          </w:tcPr>
          <w:p w:rsidR="00D30F14" w:rsidRDefault="00D30F14" w:rsidP="00E635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nedáš</w:t>
            </w:r>
          </w:p>
        </w:tc>
      </w:tr>
      <w:tr w:rsidR="00D30F14" w:rsidTr="00D30F14">
        <w:tc>
          <w:tcPr>
            <w:tcW w:w="1701" w:type="dxa"/>
          </w:tcPr>
          <w:p w:rsidR="00D30F14" w:rsidRDefault="00D30F14" w:rsidP="00C76166">
            <w:pPr>
              <w:pStyle w:val="Bezmezer"/>
            </w:pPr>
            <w:r>
              <w:t>Podané ruce</w:t>
            </w:r>
          </w:p>
          <w:p w:rsidR="00D30F14" w:rsidRDefault="00D30F14" w:rsidP="00C76166">
            <w:pPr>
              <w:pStyle w:val="Bezmezer"/>
            </w:pPr>
            <w:r>
              <w:t>Gambling, wellbeing, digitální svět</w:t>
            </w:r>
          </w:p>
          <w:p w:rsidR="00D30F14" w:rsidRDefault="00D30F14" w:rsidP="00C76166">
            <w:pPr>
              <w:pStyle w:val="Bezmezer"/>
            </w:pPr>
            <w:r>
              <w:t>3x 3 setkání</w:t>
            </w:r>
          </w:p>
          <w:p w:rsidR="00D30F14" w:rsidRDefault="00D30F14" w:rsidP="00C76166">
            <w:pPr>
              <w:pStyle w:val="Bezmezer"/>
            </w:pPr>
            <w:r>
              <w:t>zdarma</w:t>
            </w: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</w:pP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</w:pP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</w:pPr>
          </w:p>
        </w:tc>
      </w:tr>
      <w:tr w:rsidR="00D30F14" w:rsidTr="00D30F14">
        <w:tc>
          <w:tcPr>
            <w:tcW w:w="1701" w:type="dxa"/>
          </w:tcPr>
          <w:p w:rsidR="00D30F14" w:rsidRDefault="00D30F14" w:rsidP="00C76166">
            <w:pPr>
              <w:pStyle w:val="Bezmezer"/>
            </w:pP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</w:pPr>
            <w:r>
              <w:t>E – bezpečí</w:t>
            </w:r>
          </w:p>
          <w:p w:rsidR="00D30F14" w:rsidRDefault="00D30F14" w:rsidP="00C76166">
            <w:pPr>
              <w:pStyle w:val="Bezmezer"/>
            </w:pPr>
            <w:r>
              <w:t>Kyberšikana, online svět, kritické myšlení</w:t>
            </w:r>
          </w:p>
          <w:p w:rsidR="00D30F14" w:rsidRDefault="00D30F14" w:rsidP="00C76166">
            <w:pPr>
              <w:pStyle w:val="Bezmezer"/>
            </w:pPr>
            <w:r>
              <w:t xml:space="preserve">1x setkání </w:t>
            </w:r>
          </w:p>
          <w:p w:rsidR="00D30F14" w:rsidRDefault="00D30F14" w:rsidP="00C76166">
            <w:pPr>
              <w:pStyle w:val="Bezmezer"/>
            </w:pPr>
            <w:r>
              <w:t>zdarma</w:t>
            </w: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</w:pPr>
            <w:r>
              <w:t>E – bezpečí</w:t>
            </w:r>
          </w:p>
          <w:p w:rsidR="00D30F14" w:rsidRDefault="00D30F14" w:rsidP="00C76166">
            <w:pPr>
              <w:pStyle w:val="Bezmezer"/>
            </w:pPr>
            <w:r>
              <w:t>Kyberšikana, online svět, kritické myšlení</w:t>
            </w:r>
          </w:p>
          <w:p w:rsidR="00D30F14" w:rsidRDefault="00D30F14" w:rsidP="00C76166">
            <w:pPr>
              <w:pStyle w:val="Bezmezer"/>
            </w:pPr>
            <w:r>
              <w:t xml:space="preserve">1x setkání </w:t>
            </w:r>
          </w:p>
          <w:p w:rsidR="00D30F14" w:rsidRDefault="00D30F14" w:rsidP="00C76166">
            <w:pPr>
              <w:pStyle w:val="Bezmezer"/>
            </w:pPr>
            <w:r>
              <w:t>zdarma</w:t>
            </w: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</w:pPr>
          </w:p>
        </w:tc>
      </w:tr>
      <w:tr w:rsidR="00D30F14" w:rsidTr="00D30F14">
        <w:tc>
          <w:tcPr>
            <w:tcW w:w="1701" w:type="dxa"/>
          </w:tcPr>
          <w:p w:rsidR="00D30F14" w:rsidRDefault="00D30F14" w:rsidP="00C7616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KMFC</w:t>
            </w: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KMFC</w:t>
            </w: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KMFC</w:t>
            </w:r>
          </w:p>
        </w:tc>
        <w:tc>
          <w:tcPr>
            <w:tcW w:w="1701" w:type="dxa"/>
          </w:tcPr>
          <w:p w:rsidR="00D30F14" w:rsidRDefault="00D30F14" w:rsidP="00C76166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KMFC</w:t>
            </w:r>
          </w:p>
        </w:tc>
      </w:tr>
    </w:tbl>
    <w:p w:rsidR="00C76166" w:rsidRPr="0054585C" w:rsidRDefault="00C76166" w:rsidP="0054585C">
      <w:pPr>
        <w:jc w:val="center"/>
        <w:rPr>
          <w:sz w:val="24"/>
          <w:szCs w:val="24"/>
        </w:rPr>
      </w:pPr>
    </w:p>
    <w:sectPr w:rsidR="00C76166" w:rsidRPr="0054585C" w:rsidSect="009A77A6">
      <w:footerReference w:type="default" r:id="rId7"/>
      <w:pgSz w:w="11906" w:h="16838"/>
      <w:pgMar w:top="1276" w:right="720" w:bottom="1276" w:left="720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400" w:rsidRDefault="00860400" w:rsidP="00BA21B0">
      <w:pPr>
        <w:spacing w:after="0" w:line="240" w:lineRule="auto"/>
      </w:pPr>
      <w:r>
        <w:separator/>
      </w:r>
    </w:p>
  </w:endnote>
  <w:endnote w:type="continuationSeparator" w:id="0">
    <w:p w:rsidR="00860400" w:rsidRDefault="00860400" w:rsidP="00BA2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2646894"/>
      <w:docPartObj>
        <w:docPartGallery w:val="Page Numbers (Bottom of Page)"/>
        <w:docPartUnique/>
      </w:docPartObj>
    </w:sdtPr>
    <w:sdtContent>
      <w:p w:rsidR="00BA21B0" w:rsidRDefault="00BA21B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BA21B0" w:rsidRDefault="00BA21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400" w:rsidRDefault="00860400" w:rsidP="00BA21B0">
      <w:pPr>
        <w:spacing w:after="0" w:line="240" w:lineRule="auto"/>
      </w:pPr>
      <w:r>
        <w:separator/>
      </w:r>
    </w:p>
  </w:footnote>
  <w:footnote w:type="continuationSeparator" w:id="0">
    <w:p w:rsidR="00860400" w:rsidRDefault="00860400" w:rsidP="00BA2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F441D"/>
    <w:multiLevelType w:val="multilevel"/>
    <w:tmpl w:val="ADFE586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52A7DC8"/>
    <w:multiLevelType w:val="multilevel"/>
    <w:tmpl w:val="76D8E2D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7B479C"/>
    <w:multiLevelType w:val="multilevel"/>
    <w:tmpl w:val="C0226AF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1E6AD4"/>
    <w:multiLevelType w:val="hybridMultilevel"/>
    <w:tmpl w:val="A83812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84C69"/>
    <w:multiLevelType w:val="multilevel"/>
    <w:tmpl w:val="375646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ED6DDF"/>
    <w:multiLevelType w:val="multilevel"/>
    <w:tmpl w:val="9928F84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7E4216"/>
    <w:multiLevelType w:val="multilevel"/>
    <w:tmpl w:val="3384AA4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B613D53"/>
    <w:multiLevelType w:val="hybridMultilevel"/>
    <w:tmpl w:val="867A8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77DE6"/>
    <w:multiLevelType w:val="multilevel"/>
    <w:tmpl w:val="438CE4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C715409"/>
    <w:multiLevelType w:val="hybridMultilevel"/>
    <w:tmpl w:val="357426C6"/>
    <w:lvl w:ilvl="0" w:tplc="A66064F0"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647"/>
    <w:rsid w:val="001749B7"/>
    <w:rsid w:val="001E5A91"/>
    <w:rsid w:val="002F6A82"/>
    <w:rsid w:val="0037475A"/>
    <w:rsid w:val="00470DCA"/>
    <w:rsid w:val="004D5CED"/>
    <w:rsid w:val="00507707"/>
    <w:rsid w:val="0054585C"/>
    <w:rsid w:val="00620109"/>
    <w:rsid w:val="00860400"/>
    <w:rsid w:val="009A77A6"/>
    <w:rsid w:val="00A06647"/>
    <w:rsid w:val="00AA6F8B"/>
    <w:rsid w:val="00B9586D"/>
    <w:rsid w:val="00BA21B0"/>
    <w:rsid w:val="00BE4B89"/>
    <w:rsid w:val="00C76166"/>
    <w:rsid w:val="00C91F14"/>
    <w:rsid w:val="00CF04EB"/>
    <w:rsid w:val="00D30F14"/>
    <w:rsid w:val="00E222C0"/>
    <w:rsid w:val="00ED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FA53"/>
  <w15:docId w15:val="{A788C083-73AE-419D-9050-7C56F3C1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E222C0"/>
    <w:pPr>
      <w:suppressAutoHyphens/>
      <w:spacing w:after="200" w:line="276" w:lineRule="auto"/>
    </w:pPr>
    <w:rPr>
      <w:rFonts w:ascii="Calibri" w:eastAsia="SimSun" w:hAnsi="Calibri"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rsid w:val="00E222C0"/>
    <w:rPr>
      <w:rFonts w:cs="Courier New"/>
    </w:rPr>
  </w:style>
  <w:style w:type="paragraph" w:customStyle="1" w:styleId="Nadpis">
    <w:name w:val="Nadpis"/>
    <w:basedOn w:val="Normln"/>
    <w:next w:val="Tlotextu"/>
    <w:rsid w:val="00E222C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lotextu">
    <w:name w:val="Tělo textu"/>
    <w:basedOn w:val="Normln"/>
    <w:rsid w:val="00E222C0"/>
    <w:pPr>
      <w:spacing w:after="120"/>
    </w:pPr>
  </w:style>
  <w:style w:type="paragraph" w:styleId="Seznam">
    <w:name w:val="List"/>
    <w:basedOn w:val="Tlotextu"/>
    <w:rsid w:val="00E222C0"/>
    <w:rPr>
      <w:rFonts w:cs="Lucida Sans"/>
    </w:rPr>
  </w:style>
  <w:style w:type="paragraph" w:customStyle="1" w:styleId="Popisek">
    <w:name w:val="Popisek"/>
    <w:basedOn w:val="Normln"/>
    <w:rsid w:val="00E222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rsid w:val="00E222C0"/>
    <w:pPr>
      <w:suppressLineNumbers/>
    </w:pPr>
    <w:rPr>
      <w:rFonts w:cs="Lucida Sans"/>
    </w:rPr>
  </w:style>
  <w:style w:type="paragraph" w:styleId="Odstavecseseznamem">
    <w:name w:val="List Paragraph"/>
    <w:basedOn w:val="Normln"/>
    <w:qFormat/>
    <w:rsid w:val="00E222C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A6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6F8B"/>
    <w:rPr>
      <w:rFonts w:ascii="Segoe UI" w:eastAsia="SimSun" w:hAnsi="Segoe UI" w:cs="Segoe UI"/>
      <w:sz w:val="18"/>
      <w:szCs w:val="18"/>
      <w:lang w:eastAsia="en-US"/>
    </w:rPr>
  </w:style>
  <w:style w:type="paragraph" w:styleId="Normlnweb">
    <w:name w:val="Normal (Web)"/>
    <w:basedOn w:val="Normln"/>
    <w:uiPriority w:val="99"/>
    <w:unhideWhenUsed/>
    <w:rsid w:val="009A77A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A77A6"/>
    <w:rPr>
      <w:b/>
      <w:bCs/>
    </w:rPr>
  </w:style>
  <w:style w:type="table" w:styleId="Mkatabulky">
    <w:name w:val="Table Grid"/>
    <w:basedOn w:val="Normlntabulka"/>
    <w:uiPriority w:val="39"/>
    <w:unhideWhenUsed/>
    <w:rsid w:val="00C761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uiPriority w:val="1"/>
    <w:qFormat/>
    <w:rsid w:val="00C76166"/>
    <w:pPr>
      <w:suppressAutoHyphens/>
      <w:spacing w:after="0" w:line="240" w:lineRule="auto"/>
    </w:pPr>
    <w:rPr>
      <w:rFonts w:ascii="Calibri" w:eastAsia="SimSun" w:hAnsi="Calibri" w:cs="Calibri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A2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1B0"/>
    <w:rPr>
      <w:rFonts w:ascii="Calibri" w:eastAsia="SimSun" w:hAnsi="Calibri" w:cs="Calibri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A2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1B0"/>
    <w:rPr>
      <w:rFonts w:ascii="Calibri" w:eastAsia="SimSu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923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21393300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  <w:divsChild>
                <w:div w:id="115757304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9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952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49299136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  <w:divsChild>
                <w:div w:id="537474132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802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Acer</cp:lastModifiedBy>
  <cp:revision>2</cp:revision>
  <cp:lastPrinted>2021-08-26T12:42:00Z</cp:lastPrinted>
  <dcterms:created xsi:type="dcterms:W3CDTF">2026-09-08T08:25:00Z</dcterms:created>
  <dcterms:modified xsi:type="dcterms:W3CDTF">2026-09-08T08:25:00Z</dcterms:modified>
</cp:coreProperties>
</file>